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D74877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231E5E">
        <w:rPr>
          <w:b/>
          <w:bCs/>
          <w:i w:val="0"/>
        </w:rPr>
        <w:t xml:space="preserve"> </w:t>
      </w:r>
      <w:bookmarkStart w:id="0" w:name="_GoBack"/>
      <w:bookmarkEnd w:id="0"/>
      <w:r w:rsidR="00231E5E">
        <w:rPr>
          <w:b/>
          <w:bCs/>
          <w:i w:val="0"/>
        </w:rPr>
        <w:t>13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3D15C3">
        <w:rPr>
          <w:bCs/>
          <w:sz w:val="24"/>
          <w:szCs w:val="24"/>
        </w:rPr>
        <w:t xml:space="preserve"> 15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0D66ED">
        <w:rPr>
          <w:sz w:val="24"/>
          <w:szCs w:val="24"/>
        </w:rPr>
        <w:t>08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E27369" w:rsidRPr="00105241" w:rsidRDefault="006071D0" w:rsidP="00E273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6E1BB8">
        <w:rPr>
          <w:sz w:val="24"/>
          <w:szCs w:val="24"/>
        </w:rPr>
        <w:t>AUTORIZA</w:t>
      </w:r>
      <w:r w:rsidR="003D15C3">
        <w:rPr>
          <w:sz w:val="24"/>
          <w:szCs w:val="24"/>
        </w:rPr>
        <w:t xml:space="preserve"> </w:t>
      </w:r>
      <w:r w:rsidR="00AE7DC3">
        <w:rPr>
          <w:sz w:val="24"/>
          <w:szCs w:val="24"/>
        </w:rPr>
        <w:t>REPASSE DE RECURSOS FINANCEIROS MEDIANTE CONVÊNIO PARA</w:t>
      </w:r>
      <w:r w:rsidR="000D66ED">
        <w:rPr>
          <w:sz w:val="24"/>
          <w:szCs w:val="24"/>
        </w:rPr>
        <w:t xml:space="preserve"> A </w:t>
      </w:r>
      <w:r w:rsidR="003A55D6">
        <w:rPr>
          <w:sz w:val="24"/>
          <w:szCs w:val="24"/>
        </w:rPr>
        <w:t>INSTITUIÇÃO CADASTRADA</w:t>
      </w:r>
      <w:r w:rsidR="00AE7DC3">
        <w:rPr>
          <w:sz w:val="24"/>
          <w:szCs w:val="24"/>
        </w:rPr>
        <w:t xml:space="preserve"> JUNTO AO CMDCA - CONSELHO MUNICIPAL DE DEFESA DA CRIANÇA E DO ADOLESCENTE </w:t>
      </w:r>
      <w:r w:rsidR="003D15C3">
        <w:rPr>
          <w:sz w:val="24"/>
          <w:szCs w:val="24"/>
        </w:rPr>
        <w:t xml:space="preserve">E DÁ OUTRAS </w:t>
      </w:r>
      <w:r w:rsidR="00E27369" w:rsidRPr="00105241">
        <w:rPr>
          <w:sz w:val="24"/>
          <w:szCs w:val="24"/>
        </w:rPr>
        <w:t>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5241" w:rsidRDefault="00D55FE8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D74877">
        <w:rPr>
          <w:sz w:val="24"/>
          <w:szCs w:val="24"/>
        </w:rPr>
        <w:t>No décimo quinto dia do mês de fevereiro do ano de dois mil e dezessete, reuniram-se os membros da Comissão</w:t>
      </w:r>
      <w:r w:rsidR="00D74877" w:rsidRPr="00105241">
        <w:rPr>
          <w:sz w:val="24"/>
          <w:szCs w:val="24"/>
        </w:rPr>
        <w:t xml:space="preserve"> de Finanças, Orçamentos e Fiscalização</w:t>
      </w:r>
      <w:r w:rsidR="00D74877">
        <w:rPr>
          <w:sz w:val="24"/>
          <w:szCs w:val="24"/>
        </w:rPr>
        <w:t xml:space="preserve">, com objetivo de exarar parecer do Projeto de Lei n° </w:t>
      </w:r>
      <w:r w:rsidR="00D74877" w:rsidRPr="00D74877">
        <w:rPr>
          <w:b/>
          <w:sz w:val="24"/>
          <w:szCs w:val="24"/>
        </w:rPr>
        <w:t>008/2017</w:t>
      </w:r>
      <w:r w:rsidR="00D74877">
        <w:rPr>
          <w:sz w:val="24"/>
          <w:szCs w:val="24"/>
        </w:rPr>
        <w:t xml:space="preserve"> cuja ementa:</w:t>
      </w:r>
      <w:r w:rsidR="00D74877">
        <w:rPr>
          <w:bCs/>
          <w:iCs/>
          <w:sz w:val="24"/>
          <w:szCs w:val="24"/>
        </w:rPr>
        <w:t xml:space="preserve"> autoriza repasse de recursos financeiros mediante convênio para a instituição cadastrada junto ao CMDCA – Conselho  Municipal  de  Defesa  da  Criança e do  Adolescente </w:t>
      </w:r>
      <w:r w:rsidR="00A7338F" w:rsidRPr="00105241">
        <w:rPr>
          <w:b/>
          <w:bCs/>
          <w:sz w:val="24"/>
          <w:szCs w:val="24"/>
        </w:rPr>
        <w:t>.</w:t>
      </w:r>
      <w:r w:rsidR="008D2D0F" w:rsidRPr="00105241">
        <w:rPr>
          <w:b/>
          <w:sz w:val="24"/>
          <w:szCs w:val="24"/>
        </w:rPr>
        <w:t xml:space="preserve"> </w:t>
      </w:r>
      <w:r w:rsidR="008D2D0F" w:rsidRPr="00105241">
        <w:rPr>
          <w:sz w:val="24"/>
          <w:szCs w:val="24"/>
        </w:rPr>
        <w:t>A</w:t>
      </w:r>
      <w:r w:rsidR="007C225C" w:rsidRPr="00105241">
        <w:rPr>
          <w:rFonts w:eastAsia="Arial Unicode MS"/>
          <w:bCs/>
          <w:sz w:val="24"/>
          <w:szCs w:val="24"/>
        </w:rPr>
        <w:t>pós análise d</w:t>
      </w:r>
      <w:r w:rsidR="00F33131" w:rsidRPr="00105241">
        <w:rPr>
          <w:rFonts w:eastAsia="Arial Unicode MS"/>
          <w:bCs/>
          <w:sz w:val="24"/>
          <w:szCs w:val="24"/>
        </w:rPr>
        <w:t>o</w:t>
      </w:r>
      <w:r w:rsidR="007C225C" w:rsidRPr="00105241">
        <w:rPr>
          <w:rFonts w:eastAsia="Arial Unicode MS"/>
          <w:bCs/>
          <w:sz w:val="24"/>
          <w:szCs w:val="24"/>
        </w:rPr>
        <w:t xml:space="preserve"> </w:t>
      </w:r>
      <w:r w:rsidR="00F33131" w:rsidRPr="00105241">
        <w:rPr>
          <w:rFonts w:eastAsia="Arial Unicode MS"/>
          <w:bCs/>
          <w:sz w:val="24"/>
          <w:szCs w:val="24"/>
        </w:rPr>
        <w:t xml:space="preserve">Projeto de Lei </w:t>
      </w:r>
      <w:r w:rsidRPr="00105241">
        <w:rPr>
          <w:rFonts w:eastAsia="Arial Unicode MS"/>
          <w:bCs/>
          <w:sz w:val="24"/>
          <w:szCs w:val="24"/>
        </w:rPr>
        <w:t>em questão</w:t>
      </w:r>
      <w:r w:rsidRPr="00105241">
        <w:rPr>
          <w:rFonts w:eastAsia="Arial Unicode MS"/>
          <w:b/>
          <w:bCs/>
          <w:sz w:val="24"/>
          <w:szCs w:val="24"/>
        </w:rPr>
        <w:t>,</w:t>
      </w:r>
      <w:r w:rsidR="007444F4" w:rsidRPr="00105241">
        <w:rPr>
          <w:rFonts w:eastAsia="Arial Unicode MS"/>
          <w:b/>
          <w:bCs/>
          <w:sz w:val="24"/>
          <w:szCs w:val="24"/>
        </w:rPr>
        <w:t xml:space="preserve"> </w:t>
      </w:r>
      <w:r w:rsidRPr="00105241">
        <w:rPr>
          <w:rFonts w:eastAsia="Arial Unicode MS"/>
          <w:bCs/>
          <w:sz w:val="24"/>
          <w:szCs w:val="24"/>
        </w:rPr>
        <w:t xml:space="preserve">este </w:t>
      </w:r>
      <w:r w:rsidR="00F33131" w:rsidRPr="00105241">
        <w:rPr>
          <w:rFonts w:eastAsia="Arial Unicode MS"/>
          <w:bCs/>
          <w:sz w:val="24"/>
          <w:szCs w:val="24"/>
        </w:rPr>
        <w:t>R</w:t>
      </w:r>
      <w:r w:rsidRPr="00105241">
        <w:rPr>
          <w:rFonts w:eastAsia="Arial Unicode MS"/>
          <w:bCs/>
          <w:sz w:val="24"/>
          <w:szCs w:val="24"/>
        </w:rPr>
        <w:t>elator é f</w:t>
      </w:r>
      <w:r w:rsidRPr="00105241">
        <w:rPr>
          <w:bCs/>
          <w:sz w:val="24"/>
          <w:szCs w:val="24"/>
        </w:rPr>
        <w:t>avorável a sua tramitação em Plenário. Acompanha o voto</w:t>
      </w:r>
      <w:r w:rsidR="00777830" w:rsidRPr="00105241">
        <w:rPr>
          <w:bCs/>
          <w:sz w:val="24"/>
          <w:szCs w:val="24"/>
        </w:rPr>
        <w:t xml:space="preserve"> a</w:t>
      </w:r>
      <w:r w:rsidRPr="00105241">
        <w:rPr>
          <w:bCs/>
          <w:sz w:val="24"/>
          <w:szCs w:val="24"/>
        </w:rPr>
        <w:t xml:space="preserve"> Pre</w:t>
      </w:r>
      <w:r w:rsidRPr="00105241">
        <w:rPr>
          <w:sz w:val="24"/>
          <w:szCs w:val="24"/>
        </w:rPr>
        <w:t>sidente</w:t>
      </w:r>
      <w:r w:rsidR="00777830" w:rsidRPr="00105241">
        <w:rPr>
          <w:sz w:val="24"/>
          <w:szCs w:val="24"/>
        </w:rPr>
        <w:t xml:space="preserve"> Professora Silvana </w:t>
      </w:r>
      <w:r w:rsidRPr="00105241">
        <w:rPr>
          <w:sz w:val="24"/>
          <w:szCs w:val="24"/>
        </w:rPr>
        <w:t xml:space="preserve">e o Membro </w:t>
      </w:r>
      <w:r w:rsidR="00777830" w:rsidRPr="00105241">
        <w:rPr>
          <w:sz w:val="24"/>
          <w:szCs w:val="24"/>
        </w:rPr>
        <w:t>Ac</w:t>
      </w:r>
      <w:r w:rsidR="00F33131" w:rsidRPr="00105241">
        <w:rPr>
          <w:sz w:val="24"/>
          <w:szCs w:val="24"/>
        </w:rPr>
        <w:t>a</w:t>
      </w:r>
      <w:r w:rsidR="00777830" w:rsidRPr="00105241">
        <w:rPr>
          <w:sz w:val="24"/>
          <w:szCs w:val="24"/>
        </w:rPr>
        <w:t>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A1ADB"/>
    <w:rsid w:val="001A359A"/>
    <w:rsid w:val="001C5770"/>
    <w:rsid w:val="001E30F8"/>
    <w:rsid w:val="00231E5E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74877"/>
    <w:rsid w:val="00E119EE"/>
    <w:rsid w:val="00E27369"/>
    <w:rsid w:val="00EF5DE4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2017-02-15T15:42:00Z</cp:lastPrinted>
  <dcterms:created xsi:type="dcterms:W3CDTF">2017-02-15T14:51:00Z</dcterms:created>
  <dcterms:modified xsi:type="dcterms:W3CDTF">2017-02-15T15:42:00Z</dcterms:modified>
</cp:coreProperties>
</file>