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A8" w:rsidRDefault="000C4BA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0C4BA8">
        <w:rPr>
          <w:b/>
          <w:bCs/>
          <w:i w:val="0"/>
        </w:rPr>
        <w:t>22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D31952">
        <w:rPr>
          <w:bCs/>
          <w:sz w:val="24"/>
          <w:szCs w:val="24"/>
        </w:rPr>
        <w:t>13</w:t>
      </w:r>
      <w:r w:rsidR="00AB0A71">
        <w:rPr>
          <w:bCs/>
          <w:sz w:val="24"/>
          <w:szCs w:val="24"/>
        </w:rPr>
        <w:t>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722374">
        <w:rPr>
          <w:sz w:val="24"/>
          <w:szCs w:val="24"/>
        </w:rPr>
        <w:t>24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8C6475" w:rsidRPr="00722374" w:rsidRDefault="006071D0" w:rsidP="00722374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722374" w:rsidRPr="00722374">
        <w:rPr>
          <w:sz w:val="24"/>
          <w:szCs w:val="24"/>
        </w:rPr>
        <w:t>DESAFETA IMÓVEL DE PROPRIEDADE DO MUNICÍPIO DE SORRISO AUTORIZA A INTEGRALIZAR O CAPITAL SOCIAL DA SOCIEDADE DE ECONOMIA MISTA, AUTORIZADA PELA LEI 2.650/2016, REVOGA A LEI 2.661/2016, E DÁ OUTRAS PROVIDÊNCIAS.</w:t>
      </w:r>
    </w:p>
    <w:p w:rsidR="00722374" w:rsidRDefault="00722374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0C4BA8" w:rsidRDefault="000C4BA8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0C4BA8" w:rsidRDefault="00D55FE8" w:rsidP="000C4BA8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927BFB" w:rsidRPr="000C4BA8" w:rsidRDefault="00D55FE8" w:rsidP="000C4BA8">
      <w:pPr>
        <w:spacing w:line="360" w:lineRule="auto"/>
        <w:jc w:val="both"/>
        <w:rPr>
          <w:sz w:val="24"/>
          <w:szCs w:val="24"/>
        </w:rPr>
      </w:pPr>
      <w:r w:rsidRPr="000C4BA8">
        <w:rPr>
          <w:b/>
          <w:bCs/>
          <w:sz w:val="24"/>
          <w:szCs w:val="24"/>
        </w:rPr>
        <w:t>RELATÓRIO:</w:t>
      </w:r>
      <w:r w:rsidRPr="000C4BA8">
        <w:rPr>
          <w:b/>
          <w:sz w:val="24"/>
          <w:szCs w:val="24"/>
        </w:rPr>
        <w:t xml:space="preserve"> </w:t>
      </w:r>
      <w:r w:rsidR="00927BFB" w:rsidRPr="000C4BA8">
        <w:rPr>
          <w:sz w:val="24"/>
          <w:szCs w:val="24"/>
        </w:rPr>
        <w:t xml:space="preserve">No </w:t>
      </w:r>
      <w:r w:rsidR="00D31952" w:rsidRPr="000C4BA8">
        <w:rPr>
          <w:sz w:val="24"/>
          <w:szCs w:val="24"/>
        </w:rPr>
        <w:t xml:space="preserve">décimo terceiro </w:t>
      </w:r>
      <w:r w:rsidR="00AB0A71" w:rsidRPr="000C4BA8">
        <w:rPr>
          <w:sz w:val="24"/>
          <w:szCs w:val="24"/>
        </w:rPr>
        <w:t xml:space="preserve">dia do mês de março </w:t>
      </w:r>
      <w:r w:rsidR="00927BFB" w:rsidRPr="000C4BA8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0C4BA8">
        <w:rPr>
          <w:b/>
          <w:sz w:val="24"/>
          <w:szCs w:val="24"/>
        </w:rPr>
        <w:t xml:space="preserve">Projeto de Lei n° </w:t>
      </w:r>
      <w:r w:rsidR="008C6475" w:rsidRPr="000C4BA8">
        <w:rPr>
          <w:b/>
          <w:sz w:val="24"/>
          <w:szCs w:val="24"/>
        </w:rPr>
        <w:t>02</w:t>
      </w:r>
      <w:r w:rsidR="00722374" w:rsidRPr="000C4BA8">
        <w:rPr>
          <w:b/>
          <w:sz w:val="24"/>
          <w:szCs w:val="24"/>
        </w:rPr>
        <w:t>4</w:t>
      </w:r>
      <w:r w:rsidR="00927BFB" w:rsidRPr="000C4BA8">
        <w:rPr>
          <w:b/>
          <w:sz w:val="24"/>
          <w:szCs w:val="24"/>
        </w:rPr>
        <w:t>/2017</w:t>
      </w:r>
      <w:r w:rsidR="00927BFB" w:rsidRPr="000C4BA8">
        <w:rPr>
          <w:sz w:val="24"/>
          <w:szCs w:val="24"/>
        </w:rPr>
        <w:t xml:space="preserve"> cuja ementa:</w:t>
      </w:r>
      <w:r w:rsidR="00927BFB" w:rsidRPr="000C4BA8">
        <w:rPr>
          <w:bCs/>
          <w:iCs/>
          <w:sz w:val="24"/>
          <w:szCs w:val="24"/>
        </w:rPr>
        <w:t xml:space="preserve"> </w:t>
      </w:r>
      <w:r w:rsidR="00722374" w:rsidRPr="000C4BA8">
        <w:rPr>
          <w:sz w:val="24"/>
          <w:szCs w:val="24"/>
        </w:rPr>
        <w:t>DESAFETA IMÓVEL DE PROPRIEDADE DO MUNICÍPIO DE SORRISO AUTORIZA A INTEGRALIZAR O CAPITAL SOCIAL DA SOCIEDADE DE ECONOMIA MISTA, AUTORIZADA PELA LEI 2.650/2016, REVOGA A LEI 2.661/2016, E DÁ OUTRAS PROVIDÊNCIAS</w:t>
      </w:r>
      <w:r w:rsidR="008C6475" w:rsidRPr="000C4BA8">
        <w:rPr>
          <w:sz w:val="24"/>
          <w:szCs w:val="24"/>
        </w:rPr>
        <w:t>.</w:t>
      </w:r>
      <w:r w:rsidR="00AB0A71" w:rsidRPr="000C4BA8">
        <w:rPr>
          <w:b/>
          <w:bCs/>
          <w:sz w:val="24"/>
          <w:szCs w:val="24"/>
        </w:rPr>
        <w:t xml:space="preserve"> </w:t>
      </w:r>
      <w:r w:rsidR="00927BFB" w:rsidRPr="000C4BA8">
        <w:rPr>
          <w:sz w:val="24"/>
          <w:szCs w:val="24"/>
        </w:rPr>
        <w:t>A</w:t>
      </w:r>
      <w:r w:rsidR="00927BFB" w:rsidRPr="000C4BA8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0C4BA8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0C4BA8">
        <w:rPr>
          <w:rFonts w:eastAsia="Arial Unicode MS"/>
          <w:bCs/>
          <w:sz w:val="24"/>
          <w:szCs w:val="24"/>
        </w:rPr>
        <w:t>este Relator é f</w:t>
      </w:r>
      <w:r w:rsidR="00927BFB" w:rsidRPr="000C4BA8">
        <w:rPr>
          <w:bCs/>
          <w:sz w:val="24"/>
          <w:szCs w:val="24"/>
        </w:rPr>
        <w:t>avorável a sua tramitação em Plenário. Acompanha o voto a Pre</w:t>
      </w:r>
      <w:r w:rsidR="00927BFB" w:rsidRPr="000C4BA8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C4BA8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6F2492"/>
    <w:rsid w:val="00722374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81C40"/>
    <w:rsid w:val="00CE6E7B"/>
    <w:rsid w:val="00D15ECA"/>
    <w:rsid w:val="00D21DB8"/>
    <w:rsid w:val="00D31952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jocemar</cp:lastModifiedBy>
  <cp:revision>4</cp:revision>
  <cp:lastPrinted>2017-03-13T22:07:00Z</cp:lastPrinted>
  <dcterms:created xsi:type="dcterms:W3CDTF">2017-03-13T14:27:00Z</dcterms:created>
  <dcterms:modified xsi:type="dcterms:W3CDTF">2017-03-13T22:09:00Z</dcterms:modified>
</cp:coreProperties>
</file>