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D7E29">
        <w:rPr>
          <w:rFonts w:ascii="Times New Roman" w:hAnsi="Times New Roman" w:cs="Times New Roman"/>
          <w:b/>
          <w:bCs/>
        </w:rPr>
        <w:t>AUTÓGRAFO DE LEI N.º 0</w:t>
      </w:r>
      <w:r w:rsidR="001C7FF3" w:rsidRPr="00BD7E29">
        <w:rPr>
          <w:rFonts w:ascii="Times New Roman" w:hAnsi="Times New Roman" w:cs="Times New Roman"/>
          <w:b/>
          <w:bCs/>
        </w:rPr>
        <w:t>2</w:t>
      </w:r>
      <w:r w:rsidR="00454A88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BD7E29">
        <w:rPr>
          <w:rFonts w:ascii="Times New Roman" w:hAnsi="Times New Roman" w:cs="Times New Roman"/>
          <w:b/>
          <w:bCs/>
        </w:rPr>
        <w:t>/2017</w:t>
      </w:r>
    </w:p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BD7E29">
        <w:rPr>
          <w:rFonts w:ascii="Times New Roman" w:hAnsi="Times New Roman" w:cs="Times New Roman"/>
          <w:bCs/>
        </w:rPr>
        <w:t xml:space="preserve">Data: </w:t>
      </w:r>
      <w:r w:rsidR="00CC3F40" w:rsidRPr="00BD7E29">
        <w:rPr>
          <w:rFonts w:ascii="Times New Roman" w:hAnsi="Times New Roman" w:cs="Times New Roman"/>
          <w:bCs/>
        </w:rPr>
        <w:t>14</w:t>
      </w:r>
      <w:r w:rsidR="0057565D" w:rsidRPr="00BD7E29">
        <w:rPr>
          <w:rFonts w:ascii="Times New Roman" w:hAnsi="Times New Roman" w:cs="Times New Roman"/>
          <w:bCs/>
        </w:rPr>
        <w:t xml:space="preserve"> de março</w:t>
      </w:r>
      <w:r w:rsidRPr="00BD7E29">
        <w:rPr>
          <w:rFonts w:ascii="Times New Roman" w:hAnsi="Times New Roman" w:cs="Times New Roman"/>
          <w:bCs/>
        </w:rPr>
        <w:t xml:space="preserve"> de 2017.</w:t>
      </w:r>
    </w:p>
    <w:p w:rsidR="001C7FF3" w:rsidRPr="00BD7E29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0196C" w:rsidRPr="00345247" w:rsidRDefault="0010196C" w:rsidP="0010196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45247">
        <w:rPr>
          <w:rFonts w:ascii="Times New Roman" w:hAnsi="Times New Roman" w:cs="Times New Roman"/>
          <w:sz w:val="24"/>
          <w:szCs w:val="24"/>
        </w:rPr>
        <w:t>Autoriza o Executivo Municipal a disponibilizar ônibus para realizar transporte de pessoas para o Cortejo Fúnebre até o Cemitério Municipal, e dá outras providências.</w:t>
      </w:r>
    </w:p>
    <w:p w:rsidR="00413E59" w:rsidRPr="00BD7E29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BD7E29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BD7E29">
        <w:rPr>
          <w:rFonts w:ascii="Times New Roman" w:hAnsi="Times New Roman" w:cs="Times New Roman"/>
          <w:bCs/>
        </w:rPr>
        <w:t>O Excelentíssimo</w:t>
      </w:r>
      <w:proofErr w:type="gramEnd"/>
      <w:r w:rsidRPr="00BD7E29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BD7E29">
        <w:rPr>
          <w:rFonts w:ascii="Times New Roman" w:hAnsi="Times New Roman" w:cs="Times New Roman"/>
          <w:bCs/>
        </w:rPr>
        <w:t>Gavasso</w:t>
      </w:r>
      <w:proofErr w:type="spellEnd"/>
      <w:r w:rsidRPr="00BD7E29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BD7E29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345247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ônibus pertencente à própria frota de veículos, para realizar o transporte de pessoas para o Cortejo Fúnebre até o Cemitério Municipal, dentro do território do Município de Sorriso.</w:t>
      </w: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47">
        <w:rPr>
          <w:rFonts w:ascii="Times New Roman" w:hAnsi="Times New Roman" w:cs="Times New Roman"/>
          <w:b/>
          <w:iCs/>
          <w:sz w:val="24"/>
          <w:szCs w:val="24"/>
        </w:rPr>
        <w:t xml:space="preserve">Art. 2º </w:t>
      </w:r>
      <w:r w:rsidRPr="00345247">
        <w:rPr>
          <w:rFonts w:ascii="Times New Roman" w:hAnsi="Times New Roman" w:cs="Times New Roman"/>
          <w:iCs/>
          <w:sz w:val="24"/>
          <w:szCs w:val="24"/>
        </w:rPr>
        <w:t>Será contemplado com o serviço de transporte do Cortejo Fúnebre os usuários ben</w:t>
      </w:r>
      <w:r>
        <w:rPr>
          <w:rFonts w:ascii="Times New Roman" w:hAnsi="Times New Roman" w:cs="Times New Roman"/>
          <w:iCs/>
          <w:sz w:val="24"/>
          <w:szCs w:val="24"/>
        </w:rPr>
        <w:t>eficiados com o auxílio funeral</w:t>
      </w:r>
      <w:r w:rsidRPr="00345247">
        <w:rPr>
          <w:rFonts w:ascii="Times New Roman" w:hAnsi="Times New Roman" w:cs="Times New Roman"/>
          <w:iCs/>
          <w:sz w:val="24"/>
          <w:szCs w:val="24"/>
        </w:rPr>
        <w:t xml:space="preserve"> ou famílias cadastradas no Cadastro Único do Governo Federal. </w:t>
      </w: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345247">
        <w:rPr>
          <w:rFonts w:ascii="Times New Roman" w:hAnsi="Times New Roman" w:cs="Times New Roman"/>
          <w:iCs/>
          <w:sz w:val="24"/>
          <w:szCs w:val="24"/>
        </w:rPr>
        <w:t>Em caso de omissão, obscuridade a presente Lei será regulamentada por Decreto no prazo de 30 (trinta) dias.</w:t>
      </w: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247"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r w:rsidRPr="00345247">
        <w:rPr>
          <w:rFonts w:ascii="Times New Roman" w:hAnsi="Times New Roman" w:cs="Times New Roman"/>
          <w:iCs/>
          <w:sz w:val="24"/>
          <w:szCs w:val="24"/>
        </w:rPr>
        <w:t xml:space="preserve"> Esta Lei entra em vigor na data de sua publicação.</w:t>
      </w: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BD7E29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C3F40" w:rsidRPr="00BD7E29">
        <w:rPr>
          <w:rFonts w:ascii="Times New Roman" w:hAnsi="Times New Roman" w:cs="Times New Roman"/>
          <w:sz w:val="24"/>
          <w:szCs w:val="24"/>
        </w:rPr>
        <w:t>14</w:t>
      </w:r>
      <w:r w:rsidR="0057565D" w:rsidRPr="00BD7E29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BD7E2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BD7E29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Pr="00BD7E29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29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Presidente</w:t>
      </w:r>
      <w:r w:rsidRPr="00BD7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BD7E29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C7FF3"/>
    <w:rsid w:val="00413E59"/>
    <w:rsid w:val="004428E2"/>
    <w:rsid w:val="00454A88"/>
    <w:rsid w:val="005730FA"/>
    <w:rsid w:val="0057565D"/>
    <w:rsid w:val="00656A44"/>
    <w:rsid w:val="006D6914"/>
    <w:rsid w:val="0072232F"/>
    <w:rsid w:val="00735208"/>
    <w:rsid w:val="00755DB1"/>
    <w:rsid w:val="00AE52E5"/>
    <w:rsid w:val="00AF627D"/>
    <w:rsid w:val="00BD7E29"/>
    <w:rsid w:val="00C32F89"/>
    <w:rsid w:val="00CC3F40"/>
    <w:rsid w:val="00D74D3F"/>
    <w:rsid w:val="00E73859"/>
    <w:rsid w:val="00EB14EA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D30E-D20C-427F-B890-1168AB9F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2017-03-14T12:27:00Z</cp:lastPrinted>
  <dcterms:created xsi:type="dcterms:W3CDTF">2017-03-14T12:29:00Z</dcterms:created>
  <dcterms:modified xsi:type="dcterms:W3CDTF">2017-03-14T12:33:00Z</dcterms:modified>
</cp:coreProperties>
</file>