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732206" w:rsidRDefault="00676B0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INDICAÇÃO </w:t>
      </w:r>
      <w:r w:rsidR="0073220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7137A" w:rsidRPr="00732206"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="00096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76CD">
        <w:rPr>
          <w:rFonts w:ascii="Times New Roman" w:hAnsi="Times New Roman" w:cs="Times New Roman"/>
          <w:color w:val="000000"/>
          <w:sz w:val="24"/>
          <w:szCs w:val="24"/>
        </w:rPr>
        <w:t>143</w:t>
      </w:r>
      <w:r w:rsidRPr="00732206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676B04" w:rsidRPr="00732206" w:rsidRDefault="00676B04" w:rsidP="00676B04">
      <w:pPr>
        <w:rPr>
          <w:sz w:val="24"/>
          <w:szCs w:val="24"/>
        </w:rPr>
      </w:pPr>
    </w:p>
    <w:p w:rsidR="00D6190E" w:rsidRPr="00096622" w:rsidRDefault="00096622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622">
        <w:rPr>
          <w:rFonts w:ascii="Times New Roman" w:hAnsi="Times New Roman" w:cs="Times New Roman"/>
          <w:b/>
          <w:bCs/>
          <w:sz w:val="24"/>
          <w:szCs w:val="24"/>
        </w:rPr>
        <w:t>INDICAMOS A CONSTRUÇÃO DE ESTACIONAMENTO OBLÍQUO NA RUA LUIZ AMADEU LODI, ANTIGA MARGINAL ESQUERDA</w:t>
      </w:r>
      <w:r>
        <w:rPr>
          <w:rFonts w:ascii="Times New Roman" w:hAnsi="Times New Roman" w:cs="Times New Roman"/>
          <w:b/>
          <w:bCs/>
          <w:sz w:val="24"/>
          <w:szCs w:val="24"/>
        </w:rPr>
        <w:t>, SORRISO – MT.</w:t>
      </w:r>
    </w:p>
    <w:p w:rsidR="00D6190E" w:rsidRPr="00732206" w:rsidRDefault="00691D65" w:rsidP="00691D65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20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6190E" w:rsidRPr="00096622" w:rsidRDefault="003854E9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</w:t>
      </w:r>
      <w:r w:rsidR="00691D65" w:rsidRPr="00732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732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691D65" w:rsidRPr="00732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 e Vereadores Abaixo Assinados,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</w:t>
      </w:r>
      <w:r w:rsidR="00E6059A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167102" w:rsidRPr="00732206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</w:t>
      </w:r>
      <w:bookmarkStart w:id="0" w:name="_GoBack"/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ao Exmo. Senhor </w:t>
      </w:r>
      <w:r w:rsidR="00C054EF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="00C054EF" w:rsidRPr="00732206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244101" w:rsidRPr="00732206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D7137A" w:rsidRPr="007322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4101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com cópia a</w:t>
      </w:r>
      <w:r w:rsidR="003260D4" w:rsidRPr="0073220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67102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A22A87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16D4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Leonardo </w:t>
      </w:r>
      <w:proofErr w:type="spellStart"/>
      <w:r w:rsidR="005616D4" w:rsidRPr="00732206">
        <w:rPr>
          <w:rFonts w:ascii="Times New Roman" w:hAnsi="Times New Roman" w:cs="Times New Roman"/>
          <w:color w:val="000000"/>
          <w:sz w:val="24"/>
          <w:szCs w:val="24"/>
        </w:rPr>
        <w:t>Zanchet</w:t>
      </w:r>
      <w:r w:rsidR="000B674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616D4" w:rsidRPr="00732206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0B674B">
        <w:rPr>
          <w:rFonts w:ascii="Times New Roman" w:hAnsi="Times New Roman" w:cs="Times New Roman"/>
          <w:color w:val="000000"/>
          <w:sz w:val="24"/>
          <w:szCs w:val="24"/>
        </w:rPr>
        <w:t>, Secretário Municipal d</w:t>
      </w:r>
      <w:r w:rsidR="009076C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67102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Cidade e ao</w:t>
      </w:r>
      <w:r w:rsidR="003260D4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5616D4" w:rsidRPr="00732206">
        <w:rPr>
          <w:rFonts w:ascii="Times New Roman" w:hAnsi="Times New Roman" w:cs="Times New Roman"/>
          <w:color w:val="000000"/>
          <w:sz w:val="24"/>
          <w:szCs w:val="24"/>
        </w:rPr>
        <w:t>Pedrinho Gilmar da Silva</w:t>
      </w:r>
      <w:r w:rsidR="003260D4" w:rsidRPr="00732206">
        <w:rPr>
          <w:rFonts w:ascii="Times New Roman" w:hAnsi="Times New Roman" w:cs="Times New Roman"/>
          <w:color w:val="000000"/>
          <w:sz w:val="24"/>
          <w:szCs w:val="24"/>
        </w:rPr>
        <w:t>, Secretário Municipal de Obras e Serviços Públicos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96622" w:rsidRPr="000966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construção de estacionamento oblíquo na Rua Luiz Amadeu </w:t>
      </w:r>
      <w:proofErr w:type="spellStart"/>
      <w:r w:rsidR="00096622" w:rsidRPr="00096622">
        <w:rPr>
          <w:rFonts w:ascii="Times New Roman" w:hAnsi="Times New Roman" w:cs="Times New Roman"/>
          <w:b/>
          <w:color w:val="000000"/>
          <w:sz w:val="24"/>
          <w:szCs w:val="24"/>
        </w:rPr>
        <w:t>Lodi</w:t>
      </w:r>
      <w:proofErr w:type="spellEnd"/>
      <w:r w:rsidR="00096622" w:rsidRPr="00096622">
        <w:rPr>
          <w:rFonts w:ascii="Times New Roman" w:hAnsi="Times New Roman" w:cs="Times New Roman"/>
          <w:b/>
          <w:color w:val="000000"/>
          <w:sz w:val="24"/>
          <w:szCs w:val="24"/>
        </w:rPr>
        <w:t>, antiga Marginal Esquerda.</w:t>
      </w:r>
    </w:p>
    <w:bookmarkEnd w:id="0"/>
    <w:p w:rsidR="00D6190E" w:rsidRPr="00732206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32206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91D65" w:rsidRPr="00732206" w:rsidRDefault="00691D65" w:rsidP="00691D65">
      <w:pPr>
        <w:rPr>
          <w:rFonts w:ascii="Times New Roman" w:hAnsi="Times New Roman" w:cs="Times New Roman"/>
          <w:sz w:val="24"/>
          <w:szCs w:val="24"/>
        </w:rPr>
      </w:pPr>
    </w:p>
    <w:p w:rsidR="001318A2" w:rsidRPr="00732206" w:rsidRDefault="00EF72C5" w:rsidP="001318A2">
      <w:pPr>
        <w:pStyle w:val="NCNormalCentralizado"/>
        <w:ind w:firstLine="1800"/>
        <w:jc w:val="both"/>
        <w:rPr>
          <w:sz w:val="24"/>
          <w:szCs w:val="24"/>
        </w:rPr>
      </w:pPr>
      <w:r w:rsidRPr="00732206">
        <w:rPr>
          <w:bCs/>
          <w:sz w:val="24"/>
          <w:szCs w:val="24"/>
        </w:rPr>
        <w:t xml:space="preserve">Considerando que </w:t>
      </w:r>
      <w:r w:rsidR="001318A2" w:rsidRPr="00732206">
        <w:rPr>
          <w:bCs/>
          <w:sz w:val="24"/>
          <w:szCs w:val="24"/>
        </w:rPr>
        <w:t xml:space="preserve">o </w:t>
      </w:r>
      <w:r w:rsidR="001318A2" w:rsidRPr="00732206">
        <w:rPr>
          <w:sz w:val="24"/>
          <w:szCs w:val="24"/>
        </w:rPr>
        <w:t>objetivo</w:t>
      </w:r>
      <w:r w:rsidRPr="00732206">
        <w:rPr>
          <w:sz w:val="24"/>
          <w:szCs w:val="24"/>
        </w:rPr>
        <w:t xml:space="preserve"> desta indicação é</w:t>
      </w:r>
      <w:r w:rsidR="001318A2" w:rsidRPr="00732206">
        <w:rPr>
          <w:sz w:val="24"/>
          <w:szCs w:val="24"/>
        </w:rPr>
        <w:t xml:space="preserve"> de aumentar o número de vagas nos es</w:t>
      </w:r>
      <w:r w:rsidR="00292EC5" w:rsidRPr="00732206">
        <w:rPr>
          <w:sz w:val="24"/>
          <w:szCs w:val="24"/>
        </w:rPr>
        <w:t>tacionamentos das</w:t>
      </w:r>
      <w:r w:rsidR="00D7137A" w:rsidRPr="00732206">
        <w:rPr>
          <w:sz w:val="24"/>
          <w:szCs w:val="24"/>
        </w:rPr>
        <w:t xml:space="preserve"> vias urbanas. A</w:t>
      </w:r>
      <w:r w:rsidR="00292EC5" w:rsidRPr="00732206">
        <w:rPr>
          <w:sz w:val="24"/>
          <w:szCs w:val="24"/>
        </w:rPr>
        <w:t xml:space="preserve"> criação d</w:t>
      </w:r>
      <w:r w:rsidR="001318A2" w:rsidRPr="00732206">
        <w:rPr>
          <w:sz w:val="24"/>
          <w:szCs w:val="24"/>
        </w:rPr>
        <w:t>o estacionamento oblíquo</w:t>
      </w:r>
      <w:r w:rsidR="00732206" w:rsidRPr="00732206">
        <w:rPr>
          <w:sz w:val="24"/>
          <w:szCs w:val="24"/>
        </w:rPr>
        <w:t xml:space="preserve"> gerará</w:t>
      </w:r>
      <w:r w:rsidR="001318A2" w:rsidRPr="00732206">
        <w:rPr>
          <w:sz w:val="24"/>
          <w:szCs w:val="24"/>
        </w:rPr>
        <w:t xml:space="preserve"> mais espaços, e assim teremos melhores condições em nosso trânsito, já que diariamente o fluxo de veículos </w:t>
      </w:r>
      <w:r w:rsidR="000B674B">
        <w:rPr>
          <w:sz w:val="24"/>
          <w:szCs w:val="24"/>
        </w:rPr>
        <w:t>tem aumentado consideravelmente e,</w:t>
      </w:r>
      <w:r w:rsidR="00BB46EF" w:rsidRPr="00732206">
        <w:rPr>
          <w:sz w:val="24"/>
          <w:szCs w:val="24"/>
        </w:rPr>
        <w:t xml:space="preserve"> a</w:t>
      </w:r>
      <w:r w:rsidR="001318A2" w:rsidRPr="00732206">
        <w:rPr>
          <w:sz w:val="24"/>
          <w:szCs w:val="24"/>
        </w:rPr>
        <w:t>pesar disso,</w:t>
      </w:r>
      <w:r w:rsidR="00BB46EF" w:rsidRPr="00732206">
        <w:rPr>
          <w:sz w:val="24"/>
          <w:szCs w:val="24"/>
        </w:rPr>
        <w:t xml:space="preserve"> a estrutura das vias é a mesma;</w:t>
      </w:r>
      <w:r w:rsidR="001318A2" w:rsidRPr="00732206">
        <w:rPr>
          <w:sz w:val="24"/>
          <w:szCs w:val="24"/>
        </w:rPr>
        <w:t xml:space="preserve"> </w:t>
      </w:r>
    </w:p>
    <w:p w:rsidR="00BB46EF" w:rsidRPr="00732206" w:rsidRDefault="00BB46EF" w:rsidP="001318A2">
      <w:pPr>
        <w:pStyle w:val="NCNormalCentralizado"/>
        <w:ind w:firstLine="1800"/>
        <w:jc w:val="both"/>
        <w:rPr>
          <w:sz w:val="24"/>
          <w:szCs w:val="24"/>
        </w:rPr>
      </w:pPr>
    </w:p>
    <w:p w:rsidR="00FC385B" w:rsidRPr="00FC385B" w:rsidRDefault="001318A2" w:rsidP="00FC385B">
      <w:pPr>
        <w:pStyle w:val="NCNormalCentralizado"/>
        <w:ind w:firstLine="1800"/>
        <w:jc w:val="both"/>
        <w:rPr>
          <w:bCs/>
          <w:sz w:val="24"/>
          <w:szCs w:val="24"/>
        </w:rPr>
      </w:pPr>
      <w:r w:rsidRPr="00732206">
        <w:rPr>
          <w:bCs/>
          <w:sz w:val="24"/>
          <w:szCs w:val="24"/>
        </w:rPr>
        <w:t xml:space="preserve"> </w:t>
      </w:r>
      <w:r w:rsidR="00FC385B" w:rsidRPr="00FC385B">
        <w:rPr>
          <w:bCs/>
          <w:sz w:val="24"/>
          <w:szCs w:val="24"/>
        </w:rPr>
        <w:t xml:space="preserve">Considerando </w:t>
      </w:r>
      <w:r w:rsidR="000B674B">
        <w:rPr>
          <w:bCs/>
          <w:sz w:val="24"/>
          <w:szCs w:val="24"/>
        </w:rPr>
        <w:t>a necessidade do Poder Executivo Municipal</w:t>
      </w:r>
      <w:r w:rsidR="00FC385B" w:rsidRPr="00FC385B">
        <w:rPr>
          <w:bCs/>
          <w:sz w:val="24"/>
          <w:szCs w:val="24"/>
        </w:rPr>
        <w:t xml:space="preserve"> construir o estacionamento oblíquo na</w:t>
      </w:r>
      <w:r w:rsidR="000B674B">
        <w:rPr>
          <w:bCs/>
          <w:sz w:val="24"/>
          <w:szCs w:val="24"/>
        </w:rPr>
        <w:t>s</w:t>
      </w:r>
      <w:r w:rsidR="00FC385B" w:rsidRPr="00FC385B">
        <w:rPr>
          <w:bCs/>
          <w:sz w:val="24"/>
          <w:szCs w:val="24"/>
        </w:rPr>
        <w:t xml:space="preserve"> calçada</w:t>
      </w:r>
      <w:r w:rsidR="000B674B">
        <w:rPr>
          <w:bCs/>
          <w:sz w:val="24"/>
          <w:szCs w:val="24"/>
        </w:rPr>
        <w:t>s</w:t>
      </w:r>
      <w:r w:rsidR="00FC385B" w:rsidRPr="00FC385B">
        <w:rPr>
          <w:bCs/>
          <w:sz w:val="24"/>
          <w:szCs w:val="24"/>
        </w:rPr>
        <w:t xml:space="preserve">, entre </w:t>
      </w:r>
      <w:r w:rsidR="00FC385B">
        <w:rPr>
          <w:bCs/>
          <w:sz w:val="24"/>
          <w:szCs w:val="24"/>
        </w:rPr>
        <w:t xml:space="preserve">a </w:t>
      </w:r>
      <w:r w:rsidR="00FC385B" w:rsidRPr="00FC385B">
        <w:rPr>
          <w:bCs/>
          <w:sz w:val="24"/>
          <w:szCs w:val="24"/>
        </w:rPr>
        <w:t>Avenida Tancredo Neves</w:t>
      </w:r>
      <w:r w:rsidR="00FC385B">
        <w:rPr>
          <w:bCs/>
          <w:sz w:val="24"/>
          <w:szCs w:val="24"/>
        </w:rPr>
        <w:t xml:space="preserve"> a</w:t>
      </w:r>
      <w:r w:rsidR="000B674B">
        <w:rPr>
          <w:bCs/>
          <w:sz w:val="24"/>
          <w:szCs w:val="24"/>
        </w:rPr>
        <w:t>té as p</w:t>
      </w:r>
      <w:r w:rsidR="00170C52">
        <w:rPr>
          <w:bCs/>
          <w:sz w:val="24"/>
          <w:szCs w:val="24"/>
        </w:rPr>
        <w:t>roximidades da Sub Estação de Energia</w:t>
      </w:r>
      <w:r w:rsidR="00FC385B" w:rsidRPr="00FC385B">
        <w:rPr>
          <w:bCs/>
          <w:sz w:val="24"/>
          <w:szCs w:val="24"/>
        </w:rPr>
        <w:t>;</w:t>
      </w:r>
    </w:p>
    <w:p w:rsidR="001318A2" w:rsidRPr="00732206" w:rsidRDefault="001318A2" w:rsidP="001318A2">
      <w:pPr>
        <w:pStyle w:val="NCNormalCentralizado"/>
        <w:ind w:firstLine="1800"/>
        <w:jc w:val="both"/>
        <w:rPr>
          <w:bCs/>
          <w:sz w:val="24"/>
          <w:szCs w:val="24"/>
        </w:rPr>
      </w:pPr>
    </w:p>
    <w:p w:rsidR="001318A2" w:rsidRPr="00732206" w:rsidRDefault="001318A2" w:rsidP="001318A2">
      <w:pPr>
        <w:pStyle w:val="NCNormalCentralizado"/>
        <w:ind w:firstLine="1800"/>
        <w:jc w:val="both"/>
        <w:rPr>
          <w:sz w:val="24"/>
          <w:szCs w:val="24"/>
        </w:rPr>
      </w:pPr>
      <w:r w:rsidRPr="00732206">
        <w:rPr>
          <w:sz w:val="24"/>
          <w:szCs w:val="24"/>
        </w:rPr>
        <w:t>Considerando</w:t>
      </w:r>
      <w:r w:rsidR="00EB3455" w:rsidRPr="00732206">
        <w:rPr>
          <w:sz w:val="24"/>
          <w:szCs w:val="24"/>
        </w:rPr>
        <w:t xml:space="preserve"> </w:t>
      </w:r>
      <w:r w:rsidRPr="00732206">
        <w:rPr>
          <w:sz w:val="24"/>
          <w:szCs w:val="24"/>
        </w:rPr>
        <w:t>que</w:t>
      </w:r>
      <w:r w:rsidR="00167102" w:rsidRPr="00732206">
        <w:rPr>
          <w:sz w:val="24"/>
          <w:szCs w:val="24"/>
        </w:rPr>
        <w:t>,</w:t>
      </w:r>
      <w:r w:rsidRPr="00732206">
        <w:rPr>
          <w:sz w:val="24"/>
          <w:szCs w:val="24"/>
        </w:rPr>
        <w:t xml:space="preserve"> com </w:t>
      </w:r>
      <w:proofErr w:type="gramStart"/>
      <w:r w:rsidRPr="00732206">
        <w:rPr>
          <w:sz w:val="24"/>
          <w:szCs w:val="24"/>
        </w:rPr>
        <w:t>implementação</w:t>
      </w:r>
      <w:proofErr w:type="gramEnd"/>
      <w:r w:rsidRPr="00732206">
        <w:rPr>
          <w:sz w:val="24"/>
          <w:szCs w:val="24"/>
        </w:rPr>
        <w:t xml:space="preserve"> dessa medida</w:t>
      </w:r>
      <w:r w:rsidR="00D7137A" w:rsidRPr="00732206">
        <w:rPr>
          <w:sz w:val="24"/>
          <w:szCs w:val="24"/>
        </w:rPr>
        <w:t>,</w:t>
      </w:r>
      <w:r w:rsidR="00167102" w:rsidRPr="00732206">
        <w:rPr>
          <w:sz w:val="24"/>
          <w:szCs w:val="24"/>
        </w:rPr>
        <w:t xml:space="preserve"> </w:t>
      </w:r>
      <w:r w:rsidR="00EB3455" w:rsidRPr="00732206">
        <w:rPr>
          <w:sz w:val="24"/>
          <w:szCs w:val="24"/>
        </w:rPr>
        <w:t>iremos</w:t>
      </w:r>
      <w:r w:rsidRPr="00732206">
        <w:rPr>
          <w:sz w:val="24"/>
          <w:szCs w:val="24"/>
        </w:rPr>
        <w:t xml:space="preserve"> melhora</w:t>
      </w:r>
      <w:r w:rsidR="00167102" w:rsidRPr="00732206">
        <w:rPr>
          <w:sz w:val="24"/>
          <w:szCs w:val="24"/>
        </w:rPr>
        <w:t>r</w:t>
      </w:r>
      <w:r w:rsidRPr="00732206">
        <w:rPr>
          <w:sz w:val="24"/>
          <w:szCs w:val="24"/>
        </w:rPr>
        <w:t xml:space="preserve"> a organização e aparência das vias,</w:t>
      </w:r>
      <w:r w:rsidR="00167102" w:rsidRPr="00732206">
        <w:rPr>
          <w:sz w:val="24"/>
          <w:szCs w:val="24"/>
        </w:rPr>
        <w:t xml:space="preserve"> com</w:t>
      </w:r>
      <w:r w:rsidRPr="00732206">
        <w:rPr>
          <w:sz w:val="24"/>
          <w:szCs w:val="24"/>
        </w:rPr>
        <w:t xml:space="preserve"> diminuição do t</w:t>
      </w:r>
      <w:r w:rsidR="00D7137A" w:rsidRPr="00732206">
        <w:rPr>
          <w:sz w:val="24"/>
          <w:szCs w:val="24"/>
        </w:rPr>
        <w:t>empo necessário para estacionar</w:t>
      </w:r>
      <w:r w:rsidR="000B674B">
        <w:rPr>
          <w:sz w:val="24"/>
          <w:szCs w:val="24"/>
        </w:rPr>
        <w:t>, e</w:t>
      </w:r>
      <w:r w:rsidR="00167102" w:rsidRPr="00732206">
        <w:rPr>
          <w:sz w:val="24"/>
          <w:szCs w:val="24"/>
        </w:rPr>
        <w:t xml:space="preserve"> além de</w:t>
      </w:r>
      <w:r w:rsidRPr="00732206">
        <w:rPr>
          <w:sz w:val="24"/>
          <w:szCs w:val="24"/>
        </w:rPr>
        <w:t xml:space="preserve"> melhora</w:t>
      </w:r>
      <w:r w:rsidR="00167102" w:rsidRPr="00732206">
        <w:rPr>
          <w:sz w:val="24"/>
          <w:szCs w:val="24"/>
        </w:rPr>
        <w:t>r</w:t>
      </w:r>
      <w:r w:rsidR="000B674B">
        <w:rPr>
          <w:sz w:val="24"/>
          <w:szCs w:val="24"/>
        </w:rPr>
        <w:t xml:space="preserve"> a visão e</w:t>
      </w:r>
      <w:r w:rsidRPr="00732206">
        <w:rPr>
          <w:sz w:val="24"/>
          <w:szCs w:val="24"/>
        </w:rPr>
        <w:t xml:space="preserve"> a segurança do motorista,</w:t>
      </w:r>
      <w:r w:rsidR="00167102" w:rsidRPr="00732206">
        <w:rPr>
          <w:sz w:val="24"/>
          <w:szCs w:val="24"/>
        </w:rPr>
        <w:t xml:space="preserve"> pois irá </w:t>
      </w:r>
      <w:r w:rsidR="00EB3455" w:rsidRPr="00732206">
        <w:rPr>
          <w:sz w:val="24"/>
          <w:szCs w:val="24"/>
        </w:rPr>
        <w:t>prevenir</w:t>
      </w:r>
      <w:r w:rsidRPr="00732206">
        <w:rPr>
          <w:sz w:val="24"/>
          <w:szCs w:val="24"/>
        </w:rPr>
        <w:t xml:space="preserve"> acidentes, diminui</w:t>
      </w:r>
      <w:r w:rsidR="00167102" w:rsidRPr="00732206">
        <w:rPr>
          <w:sz w:val="24"/>
          <w:szCs w:val="24"/>
        </w:rPr>
        <w:t>r</w:t>
      </w:r>
      <w:r w:rsidRPr="00732206">
        <w:rPr>
          <w:sz w:val="24"/>
          <w:szCs w:val="24"/>
        </w:rPr>
        <w:t xml:space="preserve"> os congestionamentos, diminui</w:t>
      </w:r>
      <w:r w:rsidR="00167102" w:rsidRPr="00732206">
        <w:rPr>
          <w:sz w:val="24"/>
          <w:szCs w:val="24"/>
        </w:rPr>
        <w:t>r</w:t>
      </w:r>
      <w:r w:rsidRPr="00732206">
        <w:rPr>
          <w:sz w:val="24"/>
          <w:szCs w:val="24"/>
        </w:rPr>
        <w:t xml:space="preserve"> o tempo gasto pelos mo</w:t>
      </w:r>
      <w:r w:rsidR="000B674B">
        <w:rPr>
          <w:sz w:val="24"/>
          <w:szCs w:val="24"/>
        </w:rPr>
        <w:t>toristas ao estacionarem</w:t>
      </w:r>
      <w:r w:rsidRPr="00732206">
        <w:rPr>
          <w:sz w:val="24"/>
          <w:szCs w:val="24"/>
        </w:rPr>
        <w:t xml:space="preserve">, dado que não é necessário efetuar baliza. Com </w:t>
      </w:r>
      <w:r w:rsidR="000B674B">
        <w:rPr>
          <w:sz w:val="24"/>
          <w:szCs w:val="24"/>
        </w:rPr>
        <w:t xml:space="preserve">o referido </w:t>
      </w:r>
      <w:r w:rsidRPr="00732206">
        <w:rPr>
          <w:sz w:val="24"/>
          <w:szCs w:val="24"/>
        </w:rPr>
        <w:t>e</w:t>
      </w:r>
      <w:r w:rsidR="00D7137A" w:rsidRPr="00732206">
        <w:rPr>
          <w:sz w:val="24"/>
          <w:szCs w:val="24"/>
        </w:rPr>
        <w:t>stacionamento oblíquo</w:t>
      </w:r>
      <w:r w:rsidRPr="00732206">
        <w:rPr>
          <w:sz w:val="24"/>
          <w:szCs w:val="24"/>
        </w:rPr>
        <w:t>, aumenta-se o espaço restante na via;</w:t>
      </w:r>
    </w:p>
    <w:p w:rsidR="001318A2" w:rsidRPr="00732206" w:rsidRDefault="001318A2" w:rsidP="001318A2">
      <w:pPr>
        <w:pStyle w:val="NCNormalCentralizado"/>
        <w:ind w:firstLine="1800"/>
        <w:jc w:val="both"/>
        <w:rPr>
          <w:sz w:val="24"/>
          <w:szCs w:val="24"/>
        </w:rPr>
      </w:pPr>
    </w:p>
    <w:p w:rsidR="001318A2" w:rsidRPr="00732206" w:rsidRDefault="00EF72C5" w:rsidP="001318A2">
      <w:pPr>
        <w:pStyle w:val="NCNormalCentralizado"/>
        <w:ind w:firstLine="1800"/>
        <w:jc w:val="both"/>
        <w:rPr>
          <w:sz w:val="24"/>
          <w:szCs w:val="24"/>
        </w:rPr>
      </w:pPr>
      <w:r w:rsidRPr="00732206">
        <w:rPr>
          <w:sz w:val="24"/>
          <w:szCs w:val="24"/>
        </w:rPr>
        <w:t>Consi</w:t>
      </w:r>
      <w:r w:rsidR="008F303A" w:rsidRPr="00732206">
        <w:rPr>
          <w:sz w:val="24"/>
          <w:szCs w:val="24"/>
        </w:rPr>
        <w:t>derando ser uma reivindicação dos comerciantes</w:t>
      </w:r>
      <w:r w:rsidR="001318A2" w:rsidRPr="00732206">
        <w:rPr>
          <w:sz w:val="24"/>
          <w:szCs w:val="24"/>
        </w:rPr>
        <w:t xml:space="preserve"> </w:t>
      </w:r>
      <w:proofErr w:type="spellStart"/>
      <w:r w:rsidR="001318A2" w:rsidRPr="00732206">
        <w:rPr>
          <w:sz w:val="24"/>
          <w:szCs w:val="24"/>
        </w:rPr>
        <w:t>sorrisense</w:t>
      </w:r>
      <w:r w:rsidR="00732206">
        <w:rPr>
          <w:sz w:val="24"/>
          <w:szCs w:val="24"/>
        </w:rPr>
        <w:t>s</w:t>
      </w:r>
      <w:proofErr w:type="spellEnd"/>
      <w:r w:rsidR="001318A2" w:rsidRPr="00732206">
        <w:rPr>
          <w:sz w:val="24"/>
          <w:szCs w:val="24"/>
        </w:rPr>
        <w:t xml:space="preserve"> para que o Poder Público Municipal tome as medidas necessárias.</w:t>
      </w:r>
    </w:p>
    <w:p w:rsidR="00804EE2" w:rsidRPr="00732206" w:rsidRDefault="00804EE2" w:rsidP="00804EE2">
      <w:pPr>
        <w:tabs>
          <w:tab w:val="left" w:pos="1849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2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2206" w:rsidRDefault="00D6190E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FC385B">
        <w:rPr>
          <w:rFonts w:ascii="Times New Roman" w:hAnsi="Times New Roman" w:cs="Times New Roman"/>
          <w:color w:val="000000"/>
          <w:sz w:val="24"/>
          <w:szCs w:val="24"/>
        </w:rPr>
        <w:t>o, Estado de Mato Grosso, em 23</w:t>
      </w:r>
      <w:r w:rsidR="00616547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455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FC385B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8F303A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de 2017</w:t>
      </w:r>
      <w:r w:rsidRPr="0073220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2206" w:rsidRPr="007322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32206" w:rsidRDefault="00732206" w:rsidP="000A5D0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2206" w:rsidRPr="00732206" w:rsidRDefault="00732206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b/>
          <w:color w:val="000000"/>
          <w:sz w:val="24"/>
          <w:szCs w:val="24"/>
        </w:rPr>
        <w:t>TOCO BAGGIO</w:t>
      </w:r>
    </w:p>
    <w:p w:rsidR="00D6190E" w:rsidRDefault="00732206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b/>
          <w:color w:val="000000"/>
          <w:sz w:val="24"/>
          <w:szCs w:val="24"/>
        </w:rPr>
        <w:t>Vereador PSDB</w:t>
      </w:r>
    </w:p>
    <w:p w:rsidR="00FC385B" w:rsidRDefault="00FC385B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2206" w:rsidRPr="00732206" w:rsidRDefault="00732206" w:rsidP="0073220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732206" w:rsidTr="00732206">
        <w:tc>
          <w:tcPr>
            <w:tcW w:w="4605" w:type="dxa"/>
          </w:tcPr>
          <w:p w:rsidR="00732206" w:rsidRPr="00732206" w:rsidRDefault="009076CD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ACA</w:t>
            </w:r>
            <w:r w:rsidR="00732206"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CIO AMBROSINI</w:t>
            </w:r>
          </w:p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606" w:type="dxa"/>
          </w:tcPr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PMDB</w:t>
            </w:r>
          </w:p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2206" w:rsidTr="00732206">
        <w:tc>
          <w:tcPr>
            <w:tcW w:w="4605" w:type="dxa"/>
          </w:tcPr>
          <w:p w:rsidR="00732206" w:rsidRPr="00732206" w:rsidRDefault="00170C52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</w:t>
            </w:r>
            <w:r w:rsidR="00732206"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 TV</w:t>
            </w:r>
          </w:p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606" w:type="dxa"/>
          </w:tcPr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170C52" w:rsidRPr="00732206" w:rsidRDefault="00732206" w:rsidP="00170C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PMDB</w:t>
            </w:r>
          </w:p>
        </w:tc>
      </w:tr>
    </w:tbl>
    <w:p w:rsidR="00D6190E" w:rsidRPr="00FC385B" w:rsidRDefault="00D6190E" w:rsidP="00170C52">
      <w:pPr>
        <w:rPr>
          <w:rFonts w:ascii="Times New Roman" w:hAnsi="Times New Roman" w:cs="Times New Roman"/>
          <w:sz w:val="24"/>
          <w:szCs w:val="24"/>
        </w:rPr>
      </w:pPr>
    </w:p>
    <w:sectPr w:rsidR="00D6190E" w:rsidRPr="00FC385B" w:rsidSect="00732206">
      <w:headerReference w:type="default" r:id="rId7"/>
      <w:pgSz w:w="11906" w:h="16838"/>
      <w:pgMar w:top="2552" w:right="1134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5DC" w:rsidRDefault="000765DC" w:rsidP="00F5557B">
      <w:r>
        <w:separator/>
      </w:r>
    </w:p>
  </w:endnote>
  <w:endnote w:type="continuationSeparator" w:id="0">
    <w:p w:rsidR="000765DC" w:rsidRDefault="000765DC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5DC" w:rsidRDefault="000765DC" w:rsidP="00F5557B">
      <w:r>
        <w:separator/>
      </w:r>
    </w:p>
  </w:footnote>
  <w:footnote w:type="continuationSeparator" w:id="0">
    <w:p w:rsidR="000765DC" w:rsidRDefault="000765DC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553A"/>
    <w:rsid w:val="000765DC"/>
    <w:rsid w:val="0008790C"/>
    <w:rsid w:val="00092817"/>
    <w:rsid w:val="00096622"/>
    <w:rsid w:val="000A5D01"/>
    <w:rsid w:val="000B674B"/>
    <w:rsid w:val="000E0620"/>
    <w:rsid w:val="000E728B"/>
    <w:rsid w:val="00111A87"/>
    <w:rsid w:val="001318A2"/>
    <w:rsid w:val="001349E9"/>
    <w:rsid w:val="00167102"/>
    <w:rsid w:val="00170C52"/>
    <w:rsid w:val="00175977"/>
    <w:rsid w:val="001931F8"/>
    <w:rsid w:val="00197D5F"/>
    <w:rsid w:val="001D192D"/>
    <w:rsid w:val="001F1E67"/>
    <w:rsid w:val="002125F9"/>
    <w:rsid w:val="00215D89"/>
    <w:rsid w:val="00244101"/>
    <w:rsid w:val="00247914"/>
    <w:rsid w:val="00250E0F"/>
    <w:rsid w:val="00292EC5"/>
    <w:rsid w:val="002A52EA"/>
    <w:rsid w:val="002B56DB"/>
    <w:rsid w:val="002D39DD"/>
    <w:rsid w:val="003260D4"/>
    <w:rsid w:val="003854E9"/>
    <w:rsid w:val="003915DD"/>
    <w:rsid w:val="003B4650"/>
    <w:rsid w:val="003B6BF9"/>
    <w:rsid w:val="003C0AA3"/>
    <w:rsid w:val="003E03D4"/>
    <w:rsid w:val="00430F85"/>
    <w:rsid w:val="00455931"/>
    <w:rsid w:val="0047760E"/>
    <w:rsid w:val="00492C87"/>
    <w:rsid w:val="004B72C3"/>
    <w:rsid w:val="004D06B5"/>
    <w:rsid w:val="004E4D63"/>
    <w:rsid w:val="00520D81"/>
    <w:rsid w:val="005369E8"/>
    <w:rsid w:val="00546127"/>
    <w:rsid w:val="005616D4"/>
    <w:rsid w:val="00580EFD"/>
    <w:rsid w:val="005C20BB"/>
    <w:rsid w:val="005E44CB"/>
    <w:rsid w:val="006065DE"/>
    <w:rsid w:val="00616547"/>
    <w:rsid w:val="00650747"/>
    <w:rsid w:val="0065165B"/>
    <w:rsid w:val="00676B04"/>
    <w:rsid w:val="0068587B"/>
    <w:rsid w:val="00691D65"/>
    <w:rsid w:val="00696B7C"/>
    <w:rsid w:val="006D0FF7"/>
    <w:rsid w:val="00717B93"/>
    <w:rsid w:val="00727695"/>
    <w:rsid w:val="00732206"/>
    <w:rsid w:val="007376B9"/>
    <w:rsid w:val="00741FD8"/>
    <w:rsid w:val="007715F1"/>
    <w:rsid w:val="007832BC"/>
    <w:rsid w:val="007E3CA2"/>
    <w:rsid w:val="00804EE2"/>
    <w:rsid w:val="00825A38"/>
    <w:rsid w:val="008D255D"/>
    <w:rsid w:val="008D3E25"/>
    <w:rsid w:val="008E4FDE"/>
    <w:rsid w:val="008F303A"/>
    <w:rsid w:val="009076CD"/>
    <w:rsid w:val="00911D00"/>
    <w:rsid w:val="00913BB7"/>
    <w:rsid w:val="00917CBB"/>
    <w:rsid w:val="00932D3E"/>
    <w:rsid w:val="0093385F"/>
    <w:rsid w:val="00944434"/>
    <w:rsid w:val="009532D0"/>
    <w:rsid w:val="00992B3C"/>
    <w:rsid w:val="009A5778"/>
    <w:rsid w:val="009B58A3"/>
    <w:rsid w:val="009C6DAE"/>
    <w:rsid w:val="009C799A"/>
    <w:rsid w:val="009D5CA1"/>
    <w:rsid w:val="00A13E2D"/>
    <w:rsid w:val="00A210E6"/>
    <w:rsid w:val="00A22A87"/>
    <w:rsid w:val="00A36D5B"/>
    <w:rsid w:val="00A450E4"/>
    <w:rsid w:val="00A46DF7"/>
    <w:rsid w:val="00A763D3"/>
    <w:rsid w:val="00AB1E2A"/>
    <w:rsid w:val="00AC2E6E"/>
    <w:rsid w:val="00B01156"/>
    <w:rsid w:val="00B6078F"/>
    <w:rsid w:val="00B94167"/>
    <w:rsid w:val="00BB46EF"/>
    <w:rsid w:val="00C054EF"/>
    <w:rsid w:val="00C078BF"/>
    <w:rsid w:val="00C25DB5"/>
    <w:rsid w:val="00C41BB8"/>
    <w:rsid w:val="00C4249F"/>
    <w:rsid w:val="00C5641B"/>
    <w:rsid w:val="00C869C4"/>
    <w:rsid w:val="00CF106D"/>
    <w:rsid w:val="00CF1A5D"/>
    <w:rsid w:val="00CF3B30"/>
    <w:rsid w:val="00CF4F7A"/>
    <w:rsid w:val="00D008A1"/>
    <w:rsid w:val="00D11747"/>
    <w:rsid w:val="00D308E5"/>
    <w:rsid w:val="00D6190E"/>
    <w:rsid w:val="00D7137A"/>
    <w:rsid w:val="00D722F6"/>
    <w:rsid w:val="00D84836"/>
    <w:rsid w:val="00DE2D5F"/>
    <w:rsid w:val="00DE4D9B"/>
    <w:rsid w:val="00E26B60"/>
    <w:rsid w:val="00E6059A"/>
    <w:rsid w:val="00E60BF9"/>
    <w:rsid w:val="00E67785"/>
    <w:rsid w:val="00E949FA"/>
    <w:rsid w:val="00EB0759"/>
    <w:rsid w:val="00EB3455"/>
    <w:rsid w:val="00EE258C"/>
    <w:rsid w:val="00EF53D1"/>
    <w:rsid w:val="00EF72C5"/>
    <w:rsid w:val="00F00047"/>
    <w:rsid w:val="00F010DC"/>
    <w:rsid w:val="00F5557B"/>
    <w:rsid w:val="00FC385B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3</cp:revision>
  <cp:lastPrinted>2017-03-23T16:10:00Z</cp:lastPrinted>
  <dcterms:created xsi:type="dcterms:W3CDTF">2017-03-23T15:28:00Z</dcterms:created>
  <dcterms:modified xsi:type="dcterms:W3CDTF">2017-03-23T16:11:00Z</dcterms:modified>
</cp:coreProperties>
</file>