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E0" w:rsidRPr="00BD4583" w:rsidRDefault="00D972E0" w:rsidP="00A86CD2">
      <w:pPr>
        <w:pStyle w:val="Recuodecorpodetexto3"/>
        <w:ind w:left="0" w:firstLine="0"/>
        <w:jc w:val="center"/>
        <w:rPr>
          <w:b/>
          <w:sz w:val="24"/>
        </w:rPr>
      </w:pPr>
      <w:r w:rsidRPr="00BD4583">
        <w:rPr>
          <w:b/>
          <w:bCs w:val="0"/>
          <w:sz w:val="24"/>
        </w:rPr>
        <w:t xml:space="preserve">PARECER DA COMISSÃO </w:t>
      </w:r>
      <w:r w:rsidR="00CC105D" w:rsidRPr="00BD4583">
        <w:rPr>
          <w:b/>
          <w:bCs w:val="0"/>
          <w:sz w:val="24"/>
        </w:rPr>
        <w:t xml:space="preserve">DE </w:t>
      </w:r>
      <w:r w:rsidR="00BD4583" w:rsidRPr="00BD4583">
        <w:rPr>
          <w:b/>
          <w:bCs w:val="0"/>
          <w:sz w:val="24"/>
        </w:rPr>
        <w:t>JUSTIÇA E REDAÇÃO</w:t>
      </w:r>
    </w:p>
    <w:p w:rsidR="00D972E0" w:rsidRPr="00BD4583" w:rsidRDefault="00D972E0" w:rsidP="00A86CD2">
      <w:pPr>
        <w:pStyle w:val="Recuodecorpodetexto3"/>
        <w:ind w:left="0" w:firstLine="0"/>
        <w:jc w:val="left"/>
        <w:rPr>
          <w:b/>
          <w:bCs w:val="0"/>
          <w:sz w:val="24"/>
        </w:rPr>
      </w:pPr>
    </w:p>
    <w:p w:rsidR="008E7745" w:rsidRPr="00BD4583" w:rsidRDefault="008E7745" w:rsidP="00A86CD2">
      <w:pPr>
        <w:pStyle w:val="Recuodecorpodetexto3"/>
        <w:ind w:left="0" w:firstLine="0"/>
        <w:jc w:val="left"/>
        <w:rPr>
          <w:b/>
          <w:bCs w:val="0"/>
          <w:sz w:val="24"/>
        </w:rPr>
      </w:pPr>
    </w:p>
    <w:p w:rsidR="00A86CD2" w:rsidRPr="00BD4583" w:rsidRDefault="00A86CD2" w:rsidP="00A86CD2">
      <w:pPr>
        <w:pStyle w:val="Recuodecorpodetexto3"/>
        <w:ind w:left="0" w:firstLine="0"/>
        <w:jc w:val="left"/>
        <w:rPr>
          <w:b/>
          <w:bCs w:val="0"/>
          <w:sz w:val="24"/>
        </w:rPr>
      </w:pPr>
    </w:p>
    <w:p w:rsidR="00D972E0" w:rsidRPr="00BD4583" w:rsidRDefault="00D972E0" w:rsidP="00A86CD2">
      <w:pPr>
        <w:pStyle w:val="Ttulo8"/>
        <w:spacing w:before="0" w:after="0"/>
        <w:jc w:val="both"/>
        <w:rPr>
          <w:i w:val="0"/>
        </w:rPr>
      </w:pPr>
      <w:r w:rsidRPr="00BD4583">
        <w:rPr>
          <w:b/>
          <w:bCs/>
          <w:i w:val="0"/>
        </w:rPr>
        <w:t>PARECER Nº</w:t>
      </w:r>
      <w:r w:rsidR="000A6D49">
        <w:rPr>
          <w:i w:val="0"/>
        </w:rPr>
        <w:t xml:space="preserve"> 102/2017</w:t>
      </w:r>
    </w:p>
    <w:p w:rsidR="00F135C1" w:rsidRPr="00BD4583" w:rsidRDefault="00F135C1" w:rsidP="00A86CD2">
      <w:pPr>
        <w:rPr>
          <w:sz w:val="24"/>
          <w:szCs w:val="24"/>
        </w:rPr>
      </w:pPr>
    </w:p>
    <w:p w:rsidR="00D972E0" w:rsidRPr="00BD4583" w:rsidRDefault="00D972E0" w:rsidP="00A86CD2">
      <w:pPr>
        <w:jc w:val="both"/>
        <w:rPr>
          <w:bCs/>
          <w:sz w:val="24"/>
          <w:szCs w:val="24"/>
        </w:rPr>
      </w:pPr>
      <w:r w:rsidRPr="00BD4583">
        <w:rPr>
          <w:b/>
          <w:bCs/>
          <w:sz w:val="24"/>
          <w:szCs w:val="24"/>
        </w:rPr>
        <w:t>DATA:</w:t>
      </w:r>
      <w:r w:rsidRPr="00BD4583">
        <w:rPr>
          <w:bCs/>
          <w:sz w:val="24"/>
          <w:szCs w:val="24"/>
        </w:rPr>
        <w:t xml:space="preserve"> </w:t>
      </w:r>
      <w:r w:rsidR="0055179C">
        <w:rPr>
          <w:bCs/>
          <w:sz w:val="24"/>
          <w:szCs w:val="24"/>
        </w:rPr>
        <w:t>28</w:t>
      </w:r>
      <w:r w:rsidR="00A00075" w:rsidRPr="00BD4583">
        <w:rPr>
          <w:bCs/>
          <w:sz w:val="24"/>
          <w:szCs w:val="24"/>
        </w:rPr>
        <w:t>/0</w:t>
      </w:r>
      <w:r w:rsidR="00A86CD2" w:rsidRPr="00BD4583">
        <w:rPr>
          <w:bCs/>
          <w:sz w:val="24"/>
          <w:szCs w:val="24"/>
        </w:rPr>
        <w:t>4</w:t>
      </w:r>
      <w:r w:rsidR="00A00075" w:rsidRPr="00BD4583">
        <w:rPr>
          <w:bCs/>
          <w:sz w:val="24"/>
          <w:szCs w:val="24"/>
        </w:rPr>
        <w:t>/2017</w:t>
      </w:r>
      <w:r w:rsidR="00A86CD2" w:rsidRPr="00BD4583">
        <w:rPr>
          <w:bCs/>
          <w:sz w:val="24"/>
          <w:szCs w:val="24"/>
        </w:rPr>
        <w:t>.</w:t>
      </w:r>
    </w:p>
    <w:p w:rsidR="00F135C1" w:rsidRPr="00BD4583" w:rsidRDefault="00F135C1" w:rsidP="00A86CD2">
      <w:pPr>
        <w:jc w:val="both"/>
        <w:rPr>
          <w:sz w:val="24"/>
          <w:szCs w:val="24"/>
        </w:rPr>
      </w:pPr>
    </w:p>
    <w:p w:rsidR="00D972E0" w:rsidRPr="00BD4583" w:rsidRDefault="00D972E0" w:rsidP="00A86CD2">
      <w:pPr>
        <w:jc w:val="both"/>
        <w:rPr>
          <w:b/>
          <w:bCs/>
          <w:sz w:val="24"/>
          <w:szCs w:val="24"/>
        </w:rPr>
      </w:pPr>
      <w:r w:rsidRPr="00BD4583">
        <w:rPr>
          <w:b/>
          <w:bCs/>
          <w:sz w:val="24"/>
          <w:szCs w:val="24"/>
        </w:rPr>
        <w:t xml:space="preserve">ASSUNTO: </w:t>
      </w:r>
      <w:r w:rsidR="00A86CD2" w:rsidRPr="00BD4583">
        <w:rPr>
          <w:bCs/>
          <w:sz w:val="24"/>
          <w:szCs w:val="24"/>
        </w:rPr>
        <w:t xml:space="preserve">Projeto de Lei nº </w:t>
      </w:r>
      <w:r w:rsidR="00A00075" w:rsidRPr="00BD4583">
        <w:rPr>
          <w:bCs/>
          <w:sz w:val="24"/>
          <w:szCs w:val="24"/>
        </w:rPr>
        <w:t>0</w:t>
      </w:r>
      <w:r w:rsidR="00CD7AE5">
        <w:rPr>
          <w:bCs/>
          <w:sz w:val="24"/>
          <w:szCs w:val="24"/>
        </w:rPr>
        <w:t>5</w:t>
      </w:r>
      <w:r w:rsidR="004B46C0">
        <w:rPr>
          <w:bCs/>
          <w:sz w:val="24"/>
          <w:szCs w:val="24"/>
        </w:rPr>
        <w:t>2</w:t>
      </w:r>
      <w:r w:rsidR="00564357" w:rsidRPr="00BD4583">
        <w:rPr>
          <w:bCs/>
          <w:sz w:val="24"/>
          <w:szCs w:val="24"/>
        </w:rPr>
        <w:t>/2017</w:t>
      </w:r>
      <w:r w:rsidRPr="00BD4583">
        <w:rPr>
          <w:bCs/>
          <w:sz w:val="24"/>
          <w:szCs w:val="24"/>
        </w:rPr>
        <w:t>.</w:t>
      </w:r>
    </w:p>
    <w:p w:rsidR="00F135C1" w:rsidRPr="00BD4583" w:rsidRDefault="00F135C1" w:rsidP="00A86CD2">
      <w:pPr>
        <w:jc w:val="both"/>
        <w:rPr>
          <w:sz w:val="24"/>
          <w:szCs w:val="24"/>
        </w:rPr>
      </w:pPr>
    </w:p>
    <w:p w:rsidR="004B46C0" w:rsidRPr="00CD4329" w:rsidRDefault="00D972E0" w:rsidP="004B46C0">
      <w:pPr>
        <w:tabs>
          <w:tab w:val="left" w:pos="2835"/>
        </w:tabs>
        <w:jc w:val="both"/>
        <w:rPr>
          <w:bCs/>
          <w:iCs/>
          <w:sz w:val="23"/>
          <w:szCs w:val="23"/>
        </w:rPr>
      </w:pPr>
      <w:r w:rsidRPr="00CD7AE5">
        <w:rPr>
          <w:b/>
          <w:sz w:val="24"/>
          <w:szCs w:val="24"/>
        </w:rPr>
        <w:t>EMENTA:</w:t>
      </w:r>
      <w:r w:rsidR="002F44B3" w:rsidRPr="00CD7AE5">
        <w:rPr>
          <w:bCs/>
          <w:sz w:val="24"/>
          <w:szCs w:val="24"/>
        </w:rPr>
        <w:t xml:space="preserve"> </w:t>
      </w:r>
      <w:r w:rsidR="004B46C0" w:rsidRPr="00CD4329">
        <w:rPr>
          <w:color w:val="000000"/>
          <w:sz w:val="23"/>
          <w:szCs w:val="23"/>
          <w:shd w:val="clear" w:color="auto" w:fill="FFFFFF"/>
        </w:rPr>
        <w:t xml:space="preserve">Torna obrigatória </w:t>
      </w:r>
      <w:r w:rsidR="004B46C0" w:rsidRPr="00CD4329">
        <w:rPr>
          <w:bCs/>
          <w:color w:val="212121"/>
          <w:sz w:val="23"/>
          <w:szCs w:val="23"/>
          <w:shd w:val="clear" w:color="auto" w:fill="FFFFFF"/>
        </w:rPr>
        <w:t xml:space="preserve">a publicação eletrônica da lista de espera para vagas nos Centros Municipais de Educação Infantil (CEMEIS) e </w:t>
      </w:r>
      <w:r w:rsidR="004B46C0" w:rsidRPr="00CD4329">
        <w:rPr>
          <w:sz w:val="23"/>
          <w:szCs w:val="23"/>
        </w:rPr>
        <w:t>nas Escolas Municipais bem como, Estabelecimentos</w:t>
      </w:r>
      <w:r w:rsidR="004B46C0" w:rsidRPr="00CD4329">
        <w:rPr>
          <w:bCs/>
          <w:color w:val="212121"/>
          <w:sz w:val="23"/>
          <w:szCs w:val="23"/>
          <w:shd w:val="clear" w:color="auto" w:fill="FFFFFF"/>
        </w:rPr>
        <w:t xml:space="preserve"> Educacionais do Município de Sorriso e dá outras providências</w:t>
      </w:r>
      <w:r w:rsidR="004B46C0" w:rsidRPr="00CD4329">
        <w:rPr>
          <w:color w:val="212121"/>
          <w:sz w:val="23"/>
          <w:szCs w:val="23"/>
          <w:shd w:val="clear" w:color="auto" w:fill="FFFFFF"/>
        </w:rPr>
        <w:t>.</w:t>
      </w:r>
    </w:p>
    <w:p w:rsidR="0055179C" w:rsidRDefault="0055179C" w:rsidP="0055179C">
      <w:pPr>
        <w:jc w:val="both"/>
        <w:rPr>
          <w:sz w:val="24"/>
          <w:szCs w:val="24"/>
        </w:rPr>
      </w:pPr>
    </w:p>
    <w:p w:rsidR="00F135C1" w:rsidRPr="00BD4583" w:rsidRDefault="00F135C1" w:rsidP="0055179C">
      <w:pPr>
        <w:jc w:val="both"/>
        <w:rPr>
          <w:bCs/>
          <w:sz w:val="24"/>
          <w:szCs w:val="24"/>
        </w:rPr>
      </w:pPr>
    </w:p>
    <w:p w:rsidR="00D972E0" w:rsidRPr="00BD4583" w:rsidRDefault="00D972E0" w:rsidP="00A86CD2">
      <w:pPr>
        <w:pStyle w:val="Recuodecorpodetexto2"/>
        <w:ind w:left="0" w:right="-283"/>
        <w:jc w:val="left"/>
        <w:rPr>
          <w:sz w:val="24"/>
          <w:szCs w:val="24"/>
        </w:rPr>
      </w:pPr>
      <w:r w:rsidRPr="00BD4583">
        <w:rPr>
          <w:b/>
          <w:bCs/>
          <w:sz w:val="24"/>
          <w:szCs w:val="24"/>
        </w:rPr>
        <w:t>RELATOR</w:t>
      </w:r>
      <w:r w:rsidR="00A86CD2" w:rsidRPr="00BD4583">
        <w:rPr>
          <w:b/>
          <w:bCs/>
          <w:sz w:val="24"/>
          <w:szCs w:val="24"/>
        </w:rPr>
        <w:t>A</w:t>
      </w:r>
      <w:r w:rsidRPr="00BD4583">
        <w:rPr>
          <w:b/>
          <w:bCs/>
          <w:sz w:val="24"/>
          <w:szCs w:val="24"/>
        </w:rPr>
        <w:t>:</w:t>
      </w:r>
      <w:r w:rsidRPr="00BD4583">
        <w:rPr>
          <w:b/>
          <w:sz w:val="24"/>
          <w:szCs w:val="24"/>
        </w:rPr>
        <w:t xml:space="preserve"> </w:t>
      </w:r>
      <w:r w:rsidR="0055179C">
        <w:rPr>
          <w:sz w:val="24"/>
          <w:szCs w:val="24"/>
        </w:rPr>
        <w:t>CLAUDIO OLIVEIRA.</w:t>
      </w:r>
    </w:p>
    <w:p w:rsidR="0055179C" w:rsidRDefault="0055179C" w:rsidP="00CD7AE5">
      <w:pPr>
        <w:ind w:firstLine="1418"/>
        <w:jc w:val="both"/>
        <w:rPr>
          <w:b/>
          <w:sz w:val="24"/>
          <w:szCs w:val="24"/>
        </w:rPr>
      </w:pPr>
    </w:p>
    <w:p w:rsidR="00BD4583" w:rsidRPr="00BD4583" w:rsidRDefault="00D972E0" w:rsidP="004B46C0">
      <w:pPr>
        <w:pStyle w:val="xmsonormal"/>
        <w:shd w:val="clear" w:color="auto" w:fill="FFFFFF"/>
        <w:jc w:val="both"/>
      </w:pPr>
      <w:r w:rsidRPr="00BD4583">
        <w:rPr>
          <w:b/>
          <w:bCs/>
        </w:rPr>
        <w:t>RELATÓRIO:</w:t>
      </w:r>
      <w:r w:rsidRPr="00BD4583">
        <w:rPr>
          <w:b/>
        </w:rPr>
        <w:t xml:space="preserve"> </w:t>
      </w:r>
      <w:r w:rsidR="002F44B3" w:rsidRPr="00BD4583">
        <w:t xml:space="preserve">Ao </w:t>
      </w:r>
      <w:r w:rsidR="004B46C0">
        <w:t>vigésimo o</w:t>
      </w:r>
      <w:r w:rsidR="0055179C">
        <w:t>itavo</w:t>
      </w:r>
      <w:r w:rsidR="002F44B3" w:rsidRPr="00BD4583">
        <w:t xml:space="preserve"> </w:t>
      </w:r>
      <w:r w:rsidR="003F0FDB" w:rsidRPr="00BD4583">
        <w:t xml:space="preserve">dia </w:t>
      </w:r>
      <w:r w:rsidR="002605C3" w:rsidRPr="00BD4583">
        <w:t xml:space="preserve">do mês de </w:t>
      </w:r>
      <w:r w:rsidR="00A86CD2" w:rsidRPr="00BD4583">
        <w:t>abril</w:t>
      </w:r>
      <w:r w:rsidR="002605C3" w:rsidRPr="00BD4583">
        <w:t xml:space="preserve"> do ano de dois mil e dezessete, r</w:t>
      </w:r>
      <w:r w:rsidRPr="00BD4583">
        <w:t xml:space="preserve">euniram-se os membros da Comissão de </w:t>
      </w:r>
      <w:r w:rsidR="00BD4583" w:rsidRPr="00BD4583">
        <w:t>Justiça e Redação</w:t>
      </w:r>
      <w:r w:rsidRPr="00BD4583">
        <w:t xml:space="preserve">, para exarar </w:t>
      </w:r>
      <w:r w:rsidR="002605C3" w:rsidRPr="00BD4583">
        <w:t>p</w:t>
      </w:r>
      <w:r w:rsidRPr="00BD4583">
        <w:t xml:space="preserve">arecer com relação ao </w:t>
      </w:r>
      <w:r w:rsidRPr="00BD4583">
        <w:rPr>
          <w:bCs/>
        </w:rPr>
        <w:t>Projeto de Lei nº 0</w:t>
      </w:r>
      <w:r w:rsidR="00CD7AE5">
        <w:rPr>
          <w:bCs/>
        </w:rPr>
        <w:t>5</w:t>
      </w:r>
      <w:r w:rsidR="004B46C0">
        <w:rPr>
          <w:bCs/>
        </w:rPr>
        <w:t>2</w:t>
      </w:r>
      <w:r w:rsidRPr="00BD4583">
        <w:rPr>
          <w:bCs/>
        </w:rPr>
        <w:t>/201</w:t>
      </w:r>
      <w:r w:rsidR="002605C3" w:rsidRPr="00BD4583">
        <w:rPr>
          <w:bCs/>
        </w:rPr>
        <w:t>7, cuja ementa:</w:t>
      </w:r>
      <w:r w:rsidR="002F44B3" w:rsidRPr="00BD4583">
        <w:rPr>
          <w:bCs/>
        </w:rPr>
        <w:t xml:space="preserve"> </w:t>
      </w:r>
      <w:r w:rsidR="004B46C0" w:rsidRPr="004B46C0">
        <w:rPr>
          <w:b/>
          <w:color w:val="000000"/>
          <w:sz w:val="23"/>
          <w:szCs w:val="23"/>
          <w:shd w:val="clear" w:color="auto" w:fill="FFFFFF"/>
        </w:rPr>
        <w:t xml:space="preserve">Torna obrigatória </w:t>
      </w:r>
      <w:r w:rsidR="004B46C0" w:rsidRPr="004B46C0">
        <w:rPr>
          <w:b/>
          <w:bCs/>
          <w:color w:val="212121"/>
          <w:sz w:val="23"/>
          <w:szCs w:val="23"/>
          <w:shd w:val="clear" w:color="auto" w:fill="FFFFFF"/>
        </w:rPr>
        <w:t xml:space="preserve">a publicação eletrônica da lista de espera para vagas nos Centros Municipais de Educação Infantil (CEMEIS) e </w:t>
      </w:r>
      <w:r w:rsidR="004B46C0" w:rsidRPr="004B46C0">
        <w:rPr>
          <w:b/>
          <w:sz w:val="23"/>
          <w:szCs w:val="23"/>
        </w:rPr>
        <w:t>nas Escolas Municipais bem como, Estabelecimentos</w:t>
      </w:r>
      <w:r w:rsidR="004B46C0" w:rsidRPr="004B46C0">
        <w:rPr>
          <w:b/>
          <w:bCs/>
          <w:color w:val="212121"/>
          <w:sz w:val="23"/>
          <w:szCs w:val="23"/>
          <w:shd w:val="clear" w:color="auto" w:fill="FFFFFF"/>
        </w:rPr>
        <w:t xml:space="preserve"> Educacionais do Município de Sorriso e dá outras providências</w:t>
      </w:r>
      <w:r w:rsidR="004B46C0" w:rsidRPr="00CD4329">
        <w:rPr>
          <w:color w:val="212121"/>
          <w:sz w:val="23"/>
          <w:szCs w:val="23"/>
          <w:shd w:val="clear" w:color="auto" w:fill="FFFFFF"/>
        </w:rPr>
        <w:t>.</w:t>
      </w:r>
      <w:r w:rsidR="004B46C0">
        <w:rPr>
          <w:color w:val="212121"/>
          <w:sz w:val="23"/>
          <w:szCs w:val="23"/>
          <w:shd w:val="clear" w:color="auto" w:fill="FFFFFF"/>
        </w:rPr>
        <w:t xml:space="preserve"> </w:t>
      </w:r>
      <w:r w:rsidR="004B46C0">
        <w:rPr>
          <w:color w:val="212121"/>
        </w:rPr>
        <w:t xml:space="preserve">O presente Projeto de Lei visa efetivar um mecanismo bastante utilizado pelas administrações sobre a transparência pública. Quanto à divulgação da lista de espera propriamente dita, temos uma previsão constitucional sobre a necessidade de transparência dos atos da administração que, somada à mencionada necessidade de universalização da oferta </w:t>
      </w:r>
      <w:proofErr w:type="gramStart"/>
      <w:r w:rsidR="004B46C0">
        <w:rPr>
          <w:color w:val="212121"/>
        </w:rPr>
        <w:t>da</w:t>
      </w:r>
      <w:proofErr w:type="gramEnd"/>
      <w:r w:rsidR="004B46C0">
        <w:rPr>
          <w:color w:val="212121"/>
        </w:rPr>
        <w:t xml:space="preserve"> </w:t>
      </w:r>
      <w:proofErr w:type="gramStart"/>
      <w:r w:rsidR="004B46C0">
        <w:rPr>
          <w:color w:val="212121"/>
        </w:rPr>
        <w:t>educação</w:t>
      </w:r>
      <w:proofErr w:type="gramEnd"/>
      <w:r w:rsidR="004B46C0">
        <w:rPr>
          <w:color w:val="212121"/>
        </w:rPr>
        <w:t xml:space="preserve"> infantil (também decorrente da Constituição Federal), a depender do critério utilizado para convocação das crianças para uma das vagas, a princípio determina a necessidade de sua publicação, garantindo aos responsáveis a possibilidade de acompanhamento da efetiva posição da criança na lista de espera. O artigo 7º, inciso V da Lei Federal n° 12.527/11 afirma que o acesso à informação compreende veiculação "sobre atividades exercidas pelos órgãos e entidades, inclusive as relativas </w:t>
      </w:r>
      <w:proofErr w:type="gramStart"/>
      <w:r w:rsidR="004B46C0">
        <w:rPr>
          <w:color w:val="212121"/>
        </w:rPr>
        <w:t>a</w:t>
      </w:r>
      <w:proofErr w:type="gramEnd"/>
      <w:r w:rsidR="004B46C0">
        <w:rPr>
          <w:color w:val="212121"/>
        </w:rPr>
        <w:t xml:space="preserve"> sua política, organização e serviços", enquanto o artigo 8º, parágrafo I, inciso V da norma em comento, salienta dentre as informações sujeitas ao dever de divulgação em sites oficiais da rede mundial de computadores, estão incluídos os "dados gerais para acompanhamento de programas, ações, projetos e obras de órgãos e entidades ".</w:t>
      </w:r>
      <w:r w:rsidR="00CD7AE5">
        <w:t xml:space="preserve"> </w:t>
      </w:r>
      <w:r w:rsidR="00BD4583" w:rsidRPr="00BD4583">
        <w:t>É o parecer deste relator pela tramitação em Plenário da presente propositura, uma vez que atende aos requisitos formais e legais.</w:t>
      </w:r>
    </w:p>
    <w:p w:rsidR="00BD4583" w:rsidRPr="00BD4583" w:rsidRDefault="00BD4583" w:rsidP="00BD4583">
      <w:pPr>
        <w:autoSpaceDE w:val="0"/>
        <w:autoSpaceDN w:val="0"/>
        <w:adjustRightInd w:val="0"/>
        <w:jc w:val="both"/>
        <w:rPr>
          <w:sz w:val="24"/>
          <w:szCs w:val="24"/>
        </w:rPr>
      </w:pPr>
      <w:bookmarkStart w:id="0" w:name="_GoBack"/>
      <w:bookmarkEnd w:id="0"/>
      <w:r w:rsidRPr="00BD4583">
        <w:rPr>
          <w:b/>
          <w:sz w:val="24"/>
          <w:szCs w:val="24"/>
        </w:rPr>
        <w:t>PARECER DA COMISSÃO</w:t>
      </w:r>
      <w:r w:rsidRPr="00BD4583">
        <w:rPr>
          <w:sz w:val="24"/>
          <w:szCs w:val="24"/>
        </w:rPr>
        <w:t>: Reunidos os membros da Comissão de Justiça e Redação para Exame de Mérito a</w:t>
      </w:r>
      <w:r>
        <w:rPr>
          <w:sz w:val="24"/>
          <w:szCs w:val="24"/>
        </w:rPr>
        <w:t>o Projeto de Lei nº 0</w:t>
      </w:r>
      <w:r w:rsidR="00CD7AE5">
        <w:rPr>
          <w:sz w:val="24"/>
          <w:szCs w:val="24"/>
        </w:rPr>
        <w:t>5</w:t>
      </w:r>
      <w:r w:rsidR="004B46C0">
        <w:rPr>
          <w:sz w:val="24"/>
          <w:szCs w:val="24"/>
        </w:rPr>
        <w:t>2</w:t>
      </w:r>
      <w:r>
        <w:rPr>
          <w:sz w:val="24"/>
          <w:szCs w:val="24"/>
        </w:rPr>
        <w:t>/</w:t>
      </w:r>
      <w:r w:rsidRPr="00BD4583">
        <w:rPr>
          <w:sz w:val="24"/>
          <w:szCs w:val="24"/>
        </w:rPr>
        <w:t>2017, após parecer favorável do Relator, conclui-se por acompanhar o voto do Presidente Marlon Zanella e o Membro Professora Marisa.</w:t>
      </w:r>
    </w:p>
    <w:p w:rsidR="00BD4583" w:rsidRDefault="00BD4583" w:rsidP="00BD4583">
      <w:pPr>
        <w:autoSpaceDE w:val="0"/>
        <w:autoSpaceDN w:val="0"/>
        <w:adjustRightInd w:val="0"/>
        <w:jc w:val="both"/>
        <w:rPr>
          <w:sz w:val="24"/>
          <w:szCs w:val="24"/>
        </w:rPr>
      </w:pPr>
    </w:p>
    <w:p w:rsidR="00BD4583" w:rsidRPr="00BD4583" w:rsidRDefault="00BD4583" w:rsidP="00BD4583">
      <w:pPr>
        <w:jc w:val="center"/>
        <w:rPr>
          <w:b/>
          <w:color w:val="000000"/>
          <w:sz w:val="24"/>
          <w:szCs w:val="24"/>
        </w:rPr>
      </w:pPr>
    </w:p>
    <w:p w:rsidR="00BD4583" w:rsidRPr="00BD4583" w:rsidRDefault="00BD4583" w:rsidP="00BD4583">
      <w:pPr>
        <w:jc w:val="center"/>
        <w:rPr>
          <w:b/>
          <w:color w:val="000000"/>
          <w:sz w:val="24"/>
          <w:szCs w:val="24"/>
        </w:rPr>
      </w:pPr>
      <w:r w:rsidRPr="00BD4583">
        <w:rPr>
          <w:b/>
          <w:color w:val="000000"/>
          <w:sz w:val="24"/>
          <w:szCs w:val="24"/>
        </w:rPr>
        <w:t>MARLON ZANELLA          CLAUDIO OLIVEIRA                  PROFESSORA MARISA</w:t>
      </w:r>
    </w:p>
    <w:p w:rsidR="009D6FEE" w:rsidRPr="00BD4583" w:rsidRDefault="00BD4583" w:rsidP="004B46C0">
      <w:pPr>
        <w:rPr>
          <w:color w:val="000000"/>
          <w:sz w:val="24"/>
          <w:szCs w:val="24"/>
        </w:rPr>
      </w:pPr>
      <w:r w:rsidRPr="00BD4583">
        <w:rPr>
          <w:b/>
          <w:color w:val="000000"/>
          <w:sz w:val="24"/>
          <w:szCs w:val="24"/>
        </w:rPr>
        <w:t xml:space="preserve">              Presidente                        </w:t>
      </w:r>
      <w:r>
        <w:rPr>
          <w:b/>
          <w:color w:val="000000"/>
          <w:sz w:val="24"/>
          <w:szCs w:val="24"/>
        </w:rPr>
        <w:t xml:space="preserve">   </w:t>
      </w:r>
      <w:r w:rsidRPr="00BD4583">
        <w:rPr>
          <w:b/>
          <w:color w:val="000000"/>
          <w:sz w:val="24"/>
          <w:szCs w:val="24"/>
        </w:rPr>
        <w:t xml:space="preserve"> Relator                                                      Membro</w:t>
      </w:r>
    </w:p>
    <w:sectPr w:rsidR="009D6FEE" w:rsidRPr="00BD4583" w:rsidSect="004B46C0">
      <w:pgSz w:w="11906" w:h="16838"/>
      <w:pgMar w:top="2268" w:right="1133"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EDA1FAD"/>
    <w:multiLevelType w:val="hybridMultilevel"/>
    <w:tmpl w:val="9E7C6D24"/>
    <w:lvl w:ilvl="0" w:tplc="7EFE3D3A">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nsid w:val="761379F0"/>
    <w:multiLevelType w:val="multilevel"/>
    <w:tmpl w:val="9EC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72E0"/>
    <w:rsid w:val="00074484"/>
    <w:rsid w:val="000A6D49"/>
    <w:rsid w:val="000C73B4"/>
    <w:rsid w:val="000D6462"/>
    <w:rsid w:val="0011078B"/>
    <w:rsid w:val="00116485"/>
    <w:rsid w:val="00151DA7"/>
    <w:rsid w:val="001620F4"/>
    <w:rsid w:val="001823A2"/>
    <w:rsid w:val="00187C8C"/>
    <w:rsid w:val="00197C2C"/>
    <w:rsid w:val="001B6D9C"/>
    <w:rsid w:val="001F2E10"/>
    <w:rsid w:val="002605C3"/>
    <w:rsid w:val="0028746C"/>
    <w:rsid w:val="00294E5E"/>
    <w:rsid w:val="00296463"/>
    <w:rsid w:val="002D4442"/>
    <w:rsid w:val="002E4585"/>
    <w:rsid w:val="002E5FDC"/>
    <w:rsid w:val="002F0475"/>
    <w:rsid w:val="002F44B3"/>
    <w:rsid w:val="00353DA9"/>
    <w:rsid w:val="003F0FDB"/>
    <w:rsid w:val="00413EDF"/>
    <w:rsid w:val="00416193"/>
    <w:rsid w:val="00442528"/>
    <w:rsid w:val="00457CAB"/>
    <w:rsid w:val="004B46C0"/>
    <w:rsid w:val="004C6A71"/>
    <w:rsid w:val="004F3C30"/>
    <w:rsid w:val="00546790"/>
    <w:rsid w:val="0055179C"/>
    <w:rsid w:val="00564357"/>
    <w:rsid w:val="005A635B"/>
    <w:rsid w:val="005E383F"/>
    <w:rsid w:val="005F2B1A"/>
    <w:rsid w:val="00623ACF"/>
    <w:rsid w:val="00646829"/>
    <w:rsid w:val="0065555D"/>
    <w:rsid w:val="006838B4"/>
    <w:rsid w:val="00691786"/>
    <w:rsid w:val="0069199B"/>
    <w:rsid w:val="006B5D10"/>
    <w:rsid w:val="00762681"/>
    <w:rsid w:val="007760E9"/>
    <w:rsid w:val="007B68F1"/>
    <w:rsid w:val="007F0433"/>
    <w:rsid w:val="008A295E"/>
    <w:rsid w:val="008B51A3"/>
    <w:rsid w:val="008D0C0D"/>
    <w:rsid w:val="008E7745"/>
    <w:rsid w:val="008F4D52"/>
    <w:rsid w:val="0090540D"/>
    <w:rsid w:val="009660CF"/>
    <w:rsid w:val="0098543B"/>
    <w:rsid w:val="009D6FEE"/>
    <w:rsid w:val="009F2540"/>
    <w:rsid w:val="00A00075"/>
    <w:rsid w:val="00A10937"/>
    <w:rsid w:val="00A135AF"/>
    <w:rsid w:val="00A43229"/>
    <w:rsid w:val="00A50465"/>
    <w:rsid w:val="00A7682C"/>
    <w:rsid w:val="00A85BF0"/>
    <w:rsid w:val="00A86CD2"/>
    <w:rsid w:val="00AB0700"/>
    <w:rsid w:val="00AF2B58"/>
    <w:rsid w:val="00AF736C"/>
    <w:rsid w:val="00B43E51"/>
    <w:rsid w:val="00B55280"/>
    <w:rsid w:val="00B64464"/>
    <w:rsid w:val="00BD4583"/>
    <w:rsid w:val="00BE0314"/>
    <w:rsid w:val="00C15209"/>
    <w:rsid w:val="00C16B51"/>
    <w:rsid w:val="00C76A96"/>
    <w:rsid w:val="00CC105D"/>
    <w:rsid w:val="00CD7AE5"/>
    <w:rsid w:val="00D972E0"/>
    <w:rsid w:val="00DA243D"/>
    <w:rsid w:val="00DA39DD"/>
    <w:rsid w:val="00DD0395"/>
    <w:rsid w:val="00E35B65"/>
    <w:rsid w:val="00E5577A"/>
    <w:rsid w:val="00E92574"/>
    <w:rsid w:val="00EF27B3"/>
    <w:rsid w:val="00F135C1"/>
    <w:rsid w:val="00F34694"/>
    <w:rsid w:val="00F823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E0"/>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D972E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972E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972E0"/>
    <w:pPr>
      <w:spacing w:after="120"/>
    </w:pPr>
  </w:style>
  <w:style w:type="character" w:customStyle="1" w:styleId="CorpodetextoChar">
    <w:name w:val="Corpo de texto Char"/>
    <w:basedOn w:val="Fontepargpadro"/>
    <w:link w:val="Corpodetexto"/>
    <w:rsid w:val="00D972E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D972E0"/>
    <w:pPr>
      <w:spacing w:after="120"/>
      <w:ind w:left="283"/>
    </w:pPr>
  </w:style>
  <w:style w:type="character" w:customStyle="1" w:styleId="RecuodecorpodetextoChar">
    <w:name w:val="Recuo de corpo de texto Char"/>
    <w:basedOn w:val="Fontepargpadro"/>
    <w:link w:val="Recuodecorpodetexto"/>
    <w:uiPriority w:val="99"/>
    <w:semiHidden/>
    <w:rsid w:val="00D972E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972E0"/>
    <w:pPr>
      <w:ind w:left="2127"/>
      <w:jc w:val="both"/>
    </w:pPr>
    <w:rPr>
      <w:sz w:val="28"/>
    </w:rPr>
  </w:style>
  <w:style w:type="character" w:customStyle="1" w:styleId="Recuodecorpodetexto2Char">
    <w:name w:val="Recuo de corpo de texto 2 Char"/>
    <w:basedOn w:val="Fontepargpadro"/>
    <w:link w:val="Recuodecorpodetexto2"/>
    <w:semiHidden/>
    <w:rsid w:val="00D972E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972E0"/>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972E0"/>
    <w:rPr>
      <w:rFonts w:ascii="Times New Roman" w:eastAsia="Times New Roman" w:hAnsi="Times New Roman" w:cs="Times New Roman"/>
      <w:bCs/>
      <w:sz w:val="28"/>
      <w:szCs w:val="24"/>
      <w:lang w:eastAsia="pt-BR"/>
    </w:rPr>
  </w:style>
  <w:style w:type="character" w:styleId="Forte">
    <w:name w:val="Strong"/>
    <w:basedOn w:val="Fontepargpadro"/>
    <w:uiPriority w:val="22"/>
    <w:qFormat/>
    <w:rsid w:val="0069199B"/>
    <w:rPr>
      <w:b/>
      <w:bCs/>
    </w:rPr>
  </w:style>
  <w:style w:type="character" w:customStyle="1" w:styleId="apple-converted-space">
    <w:name w:val="apple-converted-space"/>
    <w:basedOn w:val="Fontepargpadro"/>
    <w:rsid w:val="0069199B"/>
  </w:style>
  <w:style w:type="paragraph" w:styleId="Textodebalo">
    <w:name w:val="Balloon Text"/>
    <w:basedOn w:val="Normal"/>
    <w:link w:val="TextodebaloChar"/>
    <w:uiPriority w:val="99"/>
    <w:semiHidden/>
    <w:unhideWhenUsed/>
    <w:rsid w:val="0069199B"/>
    <w:rPr>
      <w:rFonts w:ascii="Tahoma" w:hAnsi="Tahoma" w:cs="Tahoma"/>
      <w:sz w:val="16"/>
      <w:szCs w:val="16"/>
    </w:rPr>
  </w:style>
  <w:style w:type="character" w:customStyle="1" w:styleId="TextodebaloChar">
    <w:name w:val="Texto de balão Char"/>
    <w:basedOn w:val="Fontepargpadro"/>
    <w:link w:val="Textodebalo"/>
    <w:uiPriority w:val="99"/>
    <w:semiHidden/>
    <w:rsid w:val="0069199B"/>
    <w:rPr>
      <w:rFonts w:ascii="Tahoma" w:eastAsia="Times New Roman" w:hAnsi="Tahoma" w:cs="Tahoma"/>
      <w:sz w:val="16"/>
      <w:szCs w:val="16"/>
      <w:lang w:eastAsia="pt-BR"/>
    </w:rPr>
  </w:style>
  <w:style w:type="paragraph" w:customStyle="1" w:styleId="p4">
    <w:name w:val="p4"/>
    <w:basedOn w:val="Normal"/>
    <w:rsid w:val="00623ACF"/>
    <w:pPr>
      <w:widowControl w:val="0"/>
      <w:tabs>
        <w:tab w:val="left" w:pos="4840"/>
      </w:tabs>
      <w:spacing w:line="240" w:lineRule="atLeast"/>
      <w:ind w:left="3400"/>
    </w:pPr>
    <w:rPr>
      <w:snapToGrid w:val="0"/>
      <w:sz w:val="24"/>
    </w:rPr>
  </w:style>
  <w:style w:type="paragraph" w:customStyle="1" w:styleId="p5">
    <w:name w:val="p5"/>
    <w:basedOn w:val="Normal"/>
    <w:rsid w:val="00646829"/>
    <w:pPr>
      <w:widowControl w:val="0"/>
      <w:tabs>
        <w:tab w:val="left" w:pos="1360"/>
      </w:tabs>
      <w:snapToGrid w:val="0"/>
      <w:spacing w:line="240" w:lineRule="atLeast"/>
      <w:ind w:left="1440" w:firstLine="1296"/>
    </w:pPr>
    <w:rPr>
      <w:sz w:val="24"/>
    </w:rPr>
  </w:style>
  <w:style w:type="paragraph" w:customStyle="1" w:styleId="Default">
    <w:name w:val="Default"/>
    <w:rsid w:val="008F4D52"/>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8F4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F44B3"/>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4B46C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E0"/>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D972E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972E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972E0"/>
    <w:pPr>
      <w:spacing w:after="120"/>
    </w:pPr>
  </w:style>
  <w:style w:type="character" w:customStyle="1" w:styleId="CorpodetextoChar">
    <w:name w:val="Corpo de texto Char"/>
    <w:basedOn w:val="Fontepargpadro"/>
    <w:link w:val="Corpodetexto"/>
    <w:rsid w:val="00D972E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D972E0"/>
    <w:pPr>
      <w:spacing w:after="120"/>
      <w:ind w:left="283"/>
    </w:pPr>
  </w:style>
  <w:style w:type="character" w:customStyle="1" w:styleId="RecuodecorpodetextoChar">
    <w:name w:val="Recuo de corpo de texto Char"/>
    <w:basedOn w:val="Fontepargpadro"/>
    <w:link w:val="Recuodecorpodetexto"/>
    <w:uiPriority w:val="99"/>
    <w:semiHidden/>
    <w:rsid w:val="00D972E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972E0"/>
    <w:pPr>
      <w:ind w:left="2127"/>
      <w:jc w:val="both"/>
    </w:pPr>
    <w:rPr>
      <w:sz w:val="28"/>
    </w:rPr>
  </w:style>
  <w:style w:type="character" w:customStyle="1" w:styleId="Recuodecorpodetexto2Char">
    <w:name w:val="Recuo de corpo de texto 2 Char"/>
    <w:basedOn w:val="Fontepargpadro"/>
    <w:link w:val="Recuodecorpodetexto2"/>
    <w:semiHidden/>
    <w:rsid w:val="00D972E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972E0"/>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972E0"/>
    <w:rPr>
      <w:rFonts w:ascii="Times New Roman" w:eastAsia="Times New Roman" w:hAnsi="Times New Roman" w:cs="Times New Roman"/>
      <w:bCs/>
      <w:sz w:val="28"/>
      <w:szCs w:val="24"/>
      <w:lang w:eastAsia="pt-BR"/>
    </w:rPr>
  </w:style>
  <w:style w:type="character" w:styleId="Forte">
    <w:name w:val="Strong"/>
    <w:basedOn w:val="Fontepargpadro"/>
    <w:uiPriority w:val="22"/>
    <w:qFormat/>
    <w:rsid w:val="0069199B"/>
    <w:rPr>
      <w:b/>
      <w:bCs/>
    </w:rPr>
  </w:style>
  <w:style w:type="character" w:customStyle="1" w:styleId="apple-converted-space">
    <w:name w:val="apple-converted-space"/>
    <w:basedOn w:val="Fontepargpadro"/>
    <w:rsid w:val="0069199B"/>
  </w:style>
  <w:style w:type="paragraph" w:styleId="Textodebalo">
    <w:name w:val="Balloon Text"/>
    <w:basedOn w:val="Normal"/>
    <w:link w:val="TextodebaloChar"/>
    <w:uiPriority w:val="99"/>
    <w:semiHidden/>
    <w:unhideWhenUsed/>
    <w:rsid w:val="0069199B"/>
    <w:rPr>
      <w:rFonts w:ascii="Tahoma" w:hAnsi="Tahoma" w:cs="Tahoma"/>
      <w:sz w:val="16"/>
      <w:szCs w:val="16"/>
    </w:rPr>
  </w:style>
  <w:style w:type="character" w:customStyle="1" w:styleId="TextodebaloChar">
    <w:name w:val="Texto de balão Char"/>
    <w:basedOn w:val="Fontepargpadro"/>
    <w:link w:val="Textodebalo"/>
    <w:uiPriority w:val="99"/>
    <w:semiHidden/>
    <w:rsid w:val="0069199B"/>
    <w:rPr>
      <w:rFonts w:ascii="Tahoma" w:eastAsia="Times New Roman" w:hAnsi="Tahoma" w:cs="Tahoma"/>
      <w:sz w:val="16"/>
      <w:szCs w:val="16"/>
      <w:lang w:eastAsia="pt-BR"/>
    </w:rPr>
  </w:style>
  <w:style w:type="paragraph" w:customStyle="1" w:styleId="p4">
    <w:name w:val="p4"/>
    <w:basedOn w:val="Normal"/>
    <w:rsid w:val="00623ACF"/>
    <w:pPr>
      <w:widowControl w:val="0"/>
      <w:tabs>
        <w:tab w:val="left" w:pos="4840"/>
      </w:tabs>
      <w:spacing w:line="240" w:lineRule="atLeast"/>
      <w:ind w:left="3400"/>
    </w:pPr>
    <w:rPr>
      <w:snapToGrid w:val="0"/>
      <w:sz w:val="24"/>
    </w:rPr>
  </w:style>
  <w:style w:type="paragraph" w:customStyle="1" w:styleId="p5">
    <w:name w:val="p5"/>
    <w:basedOn w:val="Normal"/>
    <w:rsid w:val="00646829"/>
    <w:pPr>
      <w:widowControl w:val="0"/>
      <w:tabs>
        <w:tab w:val="left" w:pos="1360"/>
      </w:tabs>
      <w:snapToGrid w:val="0"/>
      <w:spacing w:line="240" w:lineRule="atLeast"/>
      <w:ind w:left="1440" w:firstLine="1296"/>
    </w:pPr>
    <w:rPr>
      <w:sz w:val="24"/>
    </w:rPr>
  </w:style>
  <w:style w:type="paragraph" w:customStyle="1" w:styleId="Default">
    <w:name w:val="Default"/>
    <w:rsid w:val="008F4D52"/>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8F4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F44B3"/>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4B46C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99961943">
      <w:bodyDiv w:val="1"/>
      <w:marLeft w:val="0"/>
      <w:marRight w:val="0"/>
      <w:marTop w:val="0"/>
      <w:marBottom w:val="0"/>
      <w:divBdr>
        <w:top w:val="none" w:sz="0" w:space="0" w:color="auto"/>
        <w:left w:val="none" w:sz="0" w:space="0" w:color="auto"/>
        <w:bottom w:val="none" w:sz="0" w:space="0" w:color="auto"/>
        <w:right w:val="none" w:sz="0" w:space="0" w:color="auto"/>
      </w:divBdr>
    </w:div>
    <w:div w:id="475145582">
      <w:bodyDiv w:val="1"/>
      <w:marLeft w:val="0"/>
      <w:marRight w:val="0"/>
      <w:marTop w:val="0"/>
      <w:marBottom w:val="0"/>
      <w:divBdr>
        <w:top w:val="none" w:sz="0" w:space="0" w:color="auto"/>
        <w:left w:val="none" w:sz="0" w:space="0" w:color="auto"/>
        <w:bottom w:val="none" w:sz="0" w:space="0" w:color="auto"/>
        <w:right w:val="none" w:sz="0" w:space="0" w:color="auto"/>
      </w:divBdr>
    </w:div>
    <w:div w:id="569192461">
      <w:bodyDiv w:val="1"/>
      <w:marLeft w:val="0"/>
      <w:marRight w:val="0"/>
      <w:marTop w:val="0"/>
      <w:marBottom w:val="0"/>
      <w:divBdr>
        <w:top w:val="none" w:sz="0" w:space="0" w:color="auto"/>
        <w:left w:val="none" w:sz="0" w:space="0" w:color="auto"/>
        <w:bottom w:val="none" w:sz="0" w:space="0" w:color="auto"/>
        <w:right w:val="none" w:sz="0" w:space="0" w:color="auto"/>
      </w:divBdr>
    </w:div>
    <w:div w:id="851529546">
      <w:bodyDiv w:val="1"/>
      <w:marLeft w:val="0"/>
      <w:marRight w:val="0"/>
      <w:marTop w:val="0"/>
      <w:marBottom w:val="0"/>
      <w:divBdr>
        <w:top w:val="none" w:sz="0" w:space="0" w:color="auto"/>
        <w:left w:val="none" w:sz="0" w:space="0" w:color="auto"/>
        <w:bottom w:val="none" w:sz="0" w:space="0" w:color="auto"/>
        <w:right w:val="none" w:sz="0" w:space="0" w:color="auto"/>
      </w:divBdr>
      <w:divsChild>
        <w:div w:id="861280334">
          <w:marLeft w:val="0"/>
          <w:marRight w:val="0"/>
          <w:marTop w:val="0"/>
          <w:marBottom w:val="0"/>
          <w:divBdr>
            <w:top w:val="none" w:sz="0" w:space="0" w:color="auto"/>
            <w:left w:val="none" w:sz="0" w:space="0" w:color="auto"/>
            <w:bottom w:val="none" w:sz="0" w:space="0" w:color="auto"/>
            <w:right w:val="none" w:sz="0" w:space="0" w:color="auto"/>
          </w:divBdr>
        </w:div>
      </w:divsChild>
    </w:div>
    <w:div w:id="1088697888">
      <w:bodyDiv w:val="1"/>
      <w:marLeft w:val="0"/>
      <w:marRight w:val="0"/>
      <w:marTop w:val="0"/>
      <w:marBottom w:val="0"/>
      <w:divBdr>
        <w:top w:val="none" w:sz="0" w:space="0" w:color="auto"/>
        <w:left w:val="none" w:sz="0" w:space="0" w:color="auto"/>
        <w:bottom w:val="none" w:sz="0" w:space="0" w:color="auto"/>
        <w:right w:val="none" w:sz="0" w:space="0" w:color="auto"/>
      </w:divBdr>
    </w:div>
    <w:div w:id="15157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ronne</cp:lastModifiedBy>
  <cp:revision>3</cp:revision>
  <cp:lastPrinted>2017-02-06T13:40:00Z</cp:lastPrinted>
  <dcterms:created xsi:type="dcterms:W3CDTF">2017-04-28T12:25:00Z</dcterms:created>
  <dcterms:modified xsi:type="dcterms:W3CDTF">2017-04-28T13:26:00Z</dcterms:modified>
</cp:coreProperties>
</file>