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56C0E" w:rsidRPr="000406D7" w:rsidRDefault="00056C0E">
      <w:pPr>
        <w:tabs>
          <w:tab w:val="left" w:pos="944"/>
          <w:tab w:val="left" w:pos="2340"/>
        </w:tabs>
        <w:ind w:left="3402"/>
        <w:jc w:val="both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0406D7">
        <w:rPr>
          <w:rFonts w:ascii="Times New Roman" w:hAnsi="Times New Roman" w:cs="Times New Roman"/>
          <w:b/>
          <w:bCs/>
          <w:sz w:val="24"/>
          <w:szCs w:val="24"/>
        </w:rPr>
        <w:t>REQUERIMENTO Nº</w:t>
      </w:r>
      <w:r w:rsidRPr="000406D7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AC000B">
        <w:rPr>
          <w:rFonts w:ascii="Times New Roman" w:hAnsi="Times New Roman" w:cs="Times New Roman"/>
          <w:b/>
          <w:bCs/>
          <w:color w:val="000000"/>
          <w:sz w:val="24"/>
          <w:szCs w:val="24"/>
        </w:rPr>
        <w:t>1</w:t>
      </w:r>
      <w:r w:rsidR="001F1E32">
        <w:rPr>
          <w:rFonts w:ascii="Times New Roman" w:hAnsi="Times New Roman" w:cs="Times New Roman"/>
          <w:b/>
          <w:bCs/>
          <w:color w:val="000000"/>
          <w:sz w:val="24"/>
          <w:szCs w:val="24"/>
        </w:rPr>
        <w:t>22</w:t>
      </w:r>
      <w:bookmarkStart w:id="0" w:name="_GoBack"/>
      <w:bookmarkEnd w:id="0"/>
      <w:r w:rsidR="00AC000B">
        <w:rPr>
          <w:rFonts w:ascii="Times New Roman" w:hAnsi="Times New Roman" w:cs="Times New Roman"/>
          <w:b/>
          <w:bCs/>
          <w:color w:val="000000"/>
          <w:sz w:val="24"/>
          <w:szCs w:val="24"/>
        </w:rPr>
        <w:t>/2017.</w:t>
      </w:r>
    </w:p>
    <w:p w:rsidR="00056C0E" w:rsidRPr="000406D7" w:rsidRDefault="00056C0E">
      <w:pPr>
        <w:tabs>
          <w:tab w:val="left" w:pos="944"/>
        </w:tabs>
        <w:ind w:firstLine="1417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056C0E" w:rsidRPr="000406D7" w:rsidRDefault="00056C0E">
      <w:pPr>
        <w:tabs>
          <w:tab w:val="left" w:pos="944"/>
          <w:tab w:val="left" w:pos="2700"/>
        </w:tabs>
        <w:ind w:firstLine="1417"/>
        <w:jc w:val="both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056C0E" w:rsidRPr="000406D7" w:rsidRDefault="00056C0E">
      <w:pPr>
        <w:tabs>
          <w:tab w:val="left" w:pos="944"/>
          <w:tab w:val="left" w:pos="2700"/>
        </w:tabs>
        <w:ind w:firstLine="1417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056C0E" w:rsidRPr="00151C6B" w:rsidRDefault="000406D7">
      <w:pPr>
        <w:tabs>
          <w:tab w:val="left" w:pos="944"/>
          <w:tab w:val="left" w:pos="2700"/>
        </w:tabs>
        <w:ind w:firstLine="3402"/>
        <w:jc w:val="both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151C6B">
        <w:rPr>
          <w:rFonts w:ascii="Times New Roman" w:hAnsi="Times New Roman" w:cs="Times New Roman"/>
          <w:b/>
          <w:bCs/>
          <w:color w:val="000000"/>
          <w:sz w:val="24"/>
          <w:szCs w:val="24"/>
        </w:rPr>
        <w:t>CLAUDIO OLIVEIRA</w:t>
      </w:r>
      <w:r w:rsidR="00056C0E" w:rsidRPr="00151C6B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- P</w:t>
      </w:r>
      <w:r w:rsidRPr="00151C6B">
        <w:rPr>
          <w:rFonts w:ascii="Times New Roman" w:hAnsi="Times New Roman" w:cs="Times New Roman"/>
          <w:b/>
          <w:bCs/>
          <w:color w:val="000000"/>
          <w:sz w:val="24"/>
          <w:szCs w:val="24"/>
        </w:rPr>
        <w:t>R</w:t>
      </w:r>
      <w:r w:rsidR="00056C0E" w:rsidRPr="00151C6B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, </w:t>
      </w:r>
      <w:r w:rsidR="006F1905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e vereadores abaixo assinados, </w:t>
      </w:r>
      <w:r w:rsidR="00056C0E" w:rsidRPr="00151C6B">
        <w:rPr>
          <w:rFonts w:ascii="Times New Roman" w:hAnsi="Times New Roman" w:cs="Times New Roman"/>
          <w:color w:val="000000"/>
          <w:sz w:val="24"/>
          <w:szCs w:val="24"/>
        </w:rPr>
        <w:t xml:space="preserve">com assento nesta Casa, com fulcro nos Artigos 118 e 121 do Regimento Interno, no cumprimento do dever, </w:t>
      </w:r>
      <w:r w:rsidR="00056C0E" w:rsidRPr="00151C6B">
        <w:rPr>
          <w:rFonts w:ascii="Times New Roman" w:hAnsi="Times New Roman" w:cs="Times New Roman"/>
          <w:b/>
          <w:bCs/>
          <w:color w:val="000000"/>
          <w:sz w:val="24"/>
          <w:szCs w:val="24"/>
        </w:rPr>
        <w:t>REQUER</w:t>
      </w:r>
      <w:r w:rsidR="006F1905">
        <w:rPr>
          <w:rFonts w:ascii="Times New Roman" w:hAnsi="Times New Roman" w:cs="Times New Roman"/>
          <w:b/>
          <w:bCs/>
          <w:color w:val="000000"/>
          <w:sz w:val="24"/>
          <w:szCs w:val="24"/>
        </w:rPr>
        <w:t>EM</w:t>
      </w:r>
      <w:r w:rsidR="00056C0E" w:rsidRPr="00151C6B">
        <w:rPr>
          <w:rFonts w:ascii="Times New Roman" w:hAnsi="Times New Roman" w:cs="Times New Roman"/>
          <w:color w:val="000000"/>
          <w:sz w:val="24"/>
          <w:szCs w:val="24"/>
        </w:rPr>
        <w:t xml:space="preserve"> à Mesa que este expediente seja encaminhado </w:t>
      </w:r>
      <w:r w:rsidR="00151C6B" w:rsidRPr="00151C6B">
        <w:rPr>
          <w:rFonts w:ascii="Times New Roman" w:hAnsi="Times New Roman" w:cs="Times New Roman"/>
          <w:sz w:val="24"/>
          <w:szCs w:val="24"/>
        </w:rPr>
        <w:t xml:space="preserve">Exmo. Senhor </w:t>
      </w:r>
      <w:r w:rsidR="00056C0E" w:rsidRPr="00151C6B">
        <w:rPr>
          <w:rFonts w:ascii="Times New Roman" w:hAnsi="Times New Roman" w:cs="Times New Roman"/>
          <w:color w:val="000000"/>
          <w:sz w:val="24"/>
          <w:szCs w:val="24"/>
        </w:rPr>
        <w:t>José Domingos</w:t>
      </w:r>
      <w:r w:rsidR="00982B73">
        <w:rPr>
          <w:rFonts w:ascii="Times New Roman" w:hAnsi="Times New Roman" w:cs="Times New Roman"/>
          <w:color w:val="000000"/>
          <w:sz w:val="24"/>
          <w:szCs w:val="24"/>
        </w:rPr>
        <w:t xml:space="preserve"> Fraga Filho, Deputado Estadual e</w:t>
      </w:r>
      <w:r w:rsidR="00056C0E" w:rsidRPr="00151C6B">
        <w:rPr>
          <w:rFonts w:ascii="Times New Roman" w:hAnsi="Times New Roman" w:cs="Times New Roman"/>
          <w:color w:val="000000"/>
          <w:sz w:val="24"/>
          <w:szCs w:val="24"/>
        </w:rPr>
        <w:t xml:space="preserve"> ao Exmo. Senhor Mauro Luiz </w:t>
      </w:r>
      <w:proofErr w:type="spellStart"/>
      <w:r w:rsidR="00056C0E" w:rsidRPr="00151C6B">
        <w:rPr>
          <w:rFonts w:ascii="Times New Roman" w:hAnsi="Times New Roman" w:cs="Times New Roman"/>
          <w:color w:val="000000"/>
          <w:sz w:val="24"/>
          <w:szCs w:val="24"/>
        </w:rPr>
        <w:t>Savi</w:t>
      </w:r>
      <w:proofErr w:type="spellEnd"/>
      <w:r w:rsidR="00056C0E" w:rsidRPr="00151C6B">
        <w:rPr>
          <w:rFonts w:ascii="Times New Roman" w:hAnsi="Times New Roman" w:cs="Times New Roman"/>
          <w:color w:val="000000"/>
          <w:sz w:val="24"/>
          <w:szCs w:val="24"/>
        </w:rPr>
        <w:t xml:space="preserve">, Deputado Estadual, </w:t>
      </w:r>
      <w:r w:rsidR="00056C0E" w:rsidRPr="00151C6B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requerendo </w:t>
      </w:r>
      <w:r w:rsidR="00B634D8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Verba Parlamentar </w:t>
      </w:r>
      <w:r w:rsidR="00056C0E" w:rsidRPr="00151C6B">
        <w:rPr>
          <w:rFonts w:ascii="Times New Roman" w:hAnsi="Times New Roman" w:cs="Times New Roman"/>
          <w:b/>
          <w:bCs/>
          <w:color w:val="000000"/>
          <w:sz w:val="24"/>
          <w:szCs w:val="24"/>
        </w:rPr>
        <w:t>do Poder Público</w:t>
      </w:r>
      <w:r w:rsidR="00B634D8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Estadual</w:t>
      </w:r>
      <w:r w:rsidR="00056C0E" w:rsidRPr="00151C6B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, </w:t>
      </w:r>
      <w:r w:rsidR="00B634D8">
        <w:rPr>
          <w:rFonts w:ascii="Times New Roman" w:hAnsi="Times New Roman" w:cs="Times New Roman"/>
          <w:b/>
          <w:bCs/>
          <w:color w:val="000000"/>
          <w:sz w:val="24"/>
          <w:szCs w:val="24"/>
        </w:rPr>
        <w:t>para a</w:t>
      </w:r>
      <w:r w:rsidR="00056C0E" w:rsidRPr="00151C6B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reestruturação e melhoramento na sinalização do Marco de Identificação (monumento) - Ce</w:t>
      </w:r>
      <w:r w:rsidR="00B634D8">
        <w:rPr>
          <w:rFonts w:ascii="Times New Roman" w:hAnsi="Times New Roman" w:cs="Times New Roman"/>
          <w:b/>
          <w:bCs/>
          <w:color w:val="000000"/>
          <w:sz w:val="24"/>
          <w:szCs w:val="24"/>
        </w:rPr>
        <w:t>ntro Geodésico do Mato Grosso.</w:t>
      </w:r>
    </w:p>
    <w:p w:rsidR="00056C0E" w:rsidRPr="00151C6B" w:rsidRDefault="00056C0E">
      <w:pPr>
        <w:tabs>
          <w:tab w:val="left" w:pos="944"/>
          <w:tab w:val="left" w:pos="2700"/>
        </w:tabs>
        <w:ind w:firstLine="3402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056C0E" w:rsidRPr="000406D7" w:rsidRDefault="00056C0E">
      <w:pPr>
        <w:pStyle w:val="NormalWeb"/>
        <w:tabs>
          <w:tab w:val="left" w:pos="944"/>
        </w:tabs>
        <w:spacing w:before="0" w:after="0"/>
        <w:ind w:right="-92" w:firstLine="1417"/>
        <w:jc w:val="center"/>
        <w:rPr>
          <w:rFonts w:ascii="Times New Roman" w:hAnsi="Times New Roman" w:cs="Times New Roman"/>
          <w:color w:val="000000"/>
        </w:rPr>
      </w:pPr>
    </w:p>
    <w:p w:rsidR="00056C0E" w:rsidRDefault="00056C0E">
      <w:pPr>
        <w:pStyle w:val="NormalWeb"/>
        <w:tabs>
          <w:tab w:val="left" w:pos="944"/>
        </w:tabs>
        <w:spacing w:before="0" w:after="0"/>
        <w:ind w:right="-92"/>
        <w:jc w:val="center"/>
        <w:rPr>
          <w:rFonts w:ascii="Times New Roman" w:hAnsi="Times New Roman" w:cs="Times New Roman"/>
          <w:b/>
          <w:bCs/>
          <w:color w:val="000000"/>
        </w:rPr>
      </w:pPr>
      <w:r w:rsidRPr="000406D7">
        <w:rPr>
          <w:rFonts w:ascii="Times New Roman" w:hAnsi="Times New Roman" w:cs="Times New Roman"/>
          <w:b/>
          <w:bCs/>
          <w:color w:val="000000"/>
        </w:rPr>
        <w:t>JUSTIFICATIVAS</w:t>
      </w:r>
    </w:p>
    <w:p w:rsidR="00D3521D" w:rsidRPr="000406D7" w:rsidRDefault="00D3521D">
      <w:pPr>
        <w:pStyle w:val="NormalWeb"/>
        <w:tabs>
          <w:tab w:val="left" w:pos="944"/>
        </w:tabs>
        <w:spacing w:before="0" w:after="0"/>
        <w:ind w:right="-92"/>
        <w:jc w:val="center"/>
        <w:rPr>
          <w:rFonts w:ascii="Times New Roman" w:hAnsi="Times New Roman" w:cs="Times New Roman"/>
          <w:b/>
          <w:bCs/>
          <w:color w:val="000000"/>
        </w:rPr>
      </w:pPr>
    </w:p>
    <w:p w:rsidR="00056C0E" w:rsidRPr="000406D7" w:rsidRDefault="00056C0E">
      <w:pPr>
        <w:pStyle w:val="NormalWeb"/>
        <w:tabs>
          <w:tab w:val="left" w:pos="944"/>
        </w:tabs>
        <w:spacing w:before="0" w:after="0"/>
        <w:ind w:right="-92" w:firstLine="1417"/>
        <w:jc w:val="both"/>
        <w:rPr>
          <w:rFonts w:ascii="Times New Roman" w:hAnsi="Times New Roman" w:cs="Times New Roman"/>
          <w:color w:val="000000"/>
        </w:rPr>
      </w:pPr>
    </w:p>
    <w:p w:rsidR="00056C0E" w:rsidRPr="000406D7" w:rsidRDefault="00056C0E">
      <w:pPr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0406D7">
        <w:rPr>
          <w:rFonts w:ascii="Times New Roman" w:hAnsi="Times New Roman" w:cs="Times New Roman"/>
          <w:sz w:val="24"/>
          <w:szCs w:val="24"/>
        </w:rPr>
        <w:tab/>
      </w:r>
      <w:r w:rsidRPr="000406D7">
        <w:rPr>
          <w:rFonts w:ascii="Times New Roman" w:hAnsi="Times New Roman" w:cs="Times New Roman"/>
          <w:sz w:val="24"/>
          <w:szCs w:val="24"/>
        </w:rPr>
        <w:tab/>
      </w:r>
      <w:r w:rsidRPr="000406D7">
        <w:rPr>
          <w:rFonts w:ascii="Times New Roman" w:hAnsi="Times New Roman" w:cs="Times New Roman"/>
          <w:color w:val="000000"/>
          <w:sz w:val="24"/>
          <w:szCs w:val="24"/>
        </w:rPr>
        <w:t>O Centro Geodésico do Mato Grosso, que fica na Rod. Br. 163 km 805 a 30 km de distância do perímetro Urbano de Sorriso, posição geográfica privilegiada e marca turística oficial do município, representa um importante ato que impulsiona o desenvolvimento, favorecendo o intercâmbio comercial, cultural e turístico do município e de todo o estado como um dos mais importantes centros econômicos brasileiros e sul-americanos, ou ainda o ponto de onde seguir para os limites de uma região geográfica sem invadir outra adjacente;</w:t>
      </w:r>
    </w:p>
    <w:p w:rsidR="00056C0E" w:rsidRPr="000406D7" w:rsidRDefault="00056C0E">
      <w:pPr>
        <w:ind w:firstLine="1418"/>
        <w:jc w:val="both"/>
        <w:rPr>
          <w:rFonts w:ascii="Times New Roman" w:hAnsi="Times New Roman" w:cs="Times New Roman"/>
          <w:sz w:val="24"/>
          <w:szCs w:val="24"/>
        </w:rPr>
      </w:pPr>
    </w:p>
    <w:p w:rsidR="00056C0E" w:rsidRPr="000406D7" w:rsidRDefault="00056C0E">
      <w:pPr>
        <w:ind w:firstLine="1418"/>
        <w:jc w:val="both"/>
        <w:rPr>
          <w:rFonts w:ascii="Times New Roman" w:hAnsi="Times New Roman" w:cs="Times New Roman"/>
          <w:sz w:val="24"/>
          <w:szCs w:val="24"/>
        </w:rPr>
      </w:pPr>
      <w:r w:rsidRPr="000406D7">
        <w:rPr>
          <w:rFonts w:ascii="Times New Roman" w:hAnsi="Times New Roman" w:cs="Times New Roman"/>
          <w:sz w:val="24"/>
          <w:szCs w:val="24"/>
        </w:rPr>
        <w:t>Considerando que devido à deterioração do monumento causado pela não conservação e pelo passar dos anos, necessário se faz uma reestruturação, e que o mesmo seja sinalizado para que todos saibam do seu real significado;</w:t>
      </w:r>
    </w:p>
    <w:p w:rsidR="00056C0E" w:rsidRPr="000406D7" w:rsidRDefault="00056C0E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056C0E" w:rsidRPr="000406D7" w:rsidRDefault="00056C0E">
      <w:pPr>
        <w:ind w:firstLine="1418"/>
        <w:jc w:val="both"/>
        <w:rPr>
          <w:rFonts w:ascii="Times New Roman" w:hAnsi="Times New Roman" w:cs="Times New Roman"/>
          <w:sz w:val="24"/>
          <w:szCs w:val="24"/>
        </w:rPr>
      </w:pPr>
      <w:r w:rsidRPr="000406D7">
        <w:rPr>
          <w:rFonts w:ascii="Times New Roman" w:hAnsi="Times New Roman" w:cs="Times New Roman"/>
          <w:sz w:val="24"/>
          <w:szCs w:val="24"/>
        </w:rPr>
        <w:t>Justifica-se assim o atendimento da presente propositura por ser esta de suma importância para a nossa sociedade.</w:t>
      </w:r>
    </w:p>
    <w:p w:rsidR="00056C0E" w:rsidRPr="000406D7" w:rsidRDefault="00056C0E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056C0E" w:rsidRPr="000406D7" w:rsidRDefault="00056C0E">
      <w:pPr>
        <w:tabs>
          <w:tab w:val="left" w:pos="720"/>
          <w:tab w:val="left" w:pos="944"/>
        </w:tabs>
        <w:ind w:right="18" w:firstLine="1417"/>
        <w:jc w:val="both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0406D7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</w:t>
      </w:r>
    </w:p>
    <w:p w:rsidR="00056C0E" w:rsidRPr="000406D7" w:rsidRDefault="00056C0E">
      <w:pPr>
        <w:pStyle w:val="NormalWeb"/>
        <w:tabs>
          <w:tab w:val="left" w:pos="944"/>
        </w:tabs>
        <w:spacing w:before="0" w:after="0"/>
        <w:ind w:firstLine="1417"/>
        <w:jc w:val="both"/>
        <w:rPr>
          <w:rFonts w:ascii="Times New Roman" w:hAnsi="Times New Roman" w:cs="Times New Roman"/>
          <w:color w:val="000000"/>
        </w:rPr>
      </w:pPr>
      <w:r w:rsidRPr="000406D7">
        <w:rPr>
          <w:rFonts w:ascii="Times New Roman" w:hAnsi="Times New Roman" w:cs="Times New Roman"/>
          <w:color w:val="000000"/>
        </w:rPr>
        <w:t xml:space="preserve">Câmara Municipal de Sorriso, Estado de Mato Grosso, em </w:t>
      </w:r>
      <w:r w:rsidR="00B634D8">
        <w:rPr>
          <w:rFonts w:ascii="Times New Roman" w:hAnsi="Times New Roman" w:cs="Times New Roman"/>
          <w:color w:val="000000"/>
        </w:rPr>
        <w:t>16</w:t>
      </w:r>
      <w:r w:rsidRPr="000406D7">
        <w:rPr>
          <w:rFonts w:ascii="Times New Roman" w:hAnsi="Times New Roman" w:cs="Times New Roman"/>
          <w:color w:val="000000"/>
        </w:rPr>
        <w:t xml:space="preserve"> de </w:t>
      </w:r>
      <w:r w:rsidR="000406D7" w:rsidRPr="000406D7">
        <w:rPr>
          <w:rFonts w:ascii="Times New Roman" w:hAnsi="Times New Roman" w:cs="Times New Roman"/>
          <w:color w:val="000000"/>
        </w:rPr>
        <w:t>maio</w:t>
      </w:r>
      <w:r w:rsidRPr="000406D7">
        <w:rPr>
          <w:rFonts w:ascii="Times New Roman" w:hAnsi="Times New Roman" w:cs="Times New Roman"/>
          <w:color w:val="000000"/>
        </w:rPr>
        <w:t xml:space="preserve"> de 201</w:t>
      </w:r>
      <w:r w:rsidR="000406D7" w:rsidRPr="000406D7">
        <w:rPr>
          <w:rFonts w:ascii="Times New Roman" w:hAnsi="Times New Roman" w:cs="Times New Roman"/>
          <w:color w:val="000000"/>
        </w:rPr>
        <w:t>7</w:t>
      </w:r>
      <w:r w:rsidRPr="000406D7">
        <w:rPr>
          <w:rFonts w:ascii="Times New Roman" w:hAnsi="Times New Roman" w:cs="Times New Roman"/>
          <w:color w:val="000000"/>
        </w:rPr>
        <w:t>.</w:t>
      </w:r>
    </w:p>
    <w:p w:rsidR="00056C0E" w:rsidRPr="000406D7" w:rsidRDefault="00056C0E">
      <w:pPr>
        <w:tabs>
          <w:tab w:val="left" w:pos="944"/>
        </w:tabs>
        <w:ind w:right="7" w:firstLine="1417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056C0E" w:rsidRPr="000406D7" w:rsidRDefault="00056C0E">
      <w:pPr>
        <w:tabs>
          <w:tab w:val="left" w:pos="0"/>
        </w:tabs>
        <w:ind w:right="7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056C0E" w:rsidRPr="000406D7" w:rsidRDefault="00056C0E">
      <w:pPr>
        <w:tabs>
          <w:tab w:val="left" w:pos="0"/>
        </w:tabs>
        <w:ind w:right="7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056C0E" w:rsidRPr="000406D7" w:rsidRDefault="00056C0E">
      <w:pPr>
        <w:tabs>
          <w:tab w:val="left" w:pos="0"/>
        </w:tabs>
        <w:ind w:right="7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tbl>
      <w:tblPr>
        <w:tblW w:w="20978" w:type="dxa"/>
        <w:tblInd w:w="-1701" w:type="dxa"/>
        <w:tblLayout w:type="fixed"/>
        <w:tblLook w:val="0000" w:firstRow="0" w:lastRow="0" w:firstColumn="0" w:lastColumn="0" w:noHBand="0" w:noVBand="0"/>
      </w:tblPr>
      <w:tblGrid>
        <w:gridCol w:w="1809"/>
        <w:gridCol w:w="2977"/>
        <w:gridCol w:w="3119"/>
        <w:gridCol w:w="6553"/>
        <w:gridCol w:w="3685"/>
        <w:gridCol w:w="2835"/>
      </w:tblGrid>
      <w:tr w:rsidR="000406D7" w:rsidRPr="000406D7" w:rsidTr="000406D7">
        <w:tc>
          <w:tcPr>
            <w:tcW w:w="1809" w:type="dxa"/>
            <w:tcBorders>
              <w:top w:val="nil"/>
              <w:left w:val="nil"/>
              <w:bottom w:val="nil"/>
              <w:right w:val="nil"/>
            </w:tcBorders>
          </w:tcPr>
          <w:p w:rsidR="000406D7" w:rsidRPr="000406D7" w:rsidRDefault="000406D7" w:rsidP="000406D7">
            <w:pPr>
              <w:tabs>
                <w:tab w:val="left" w:pos="0"/>
              </w:tabs>
              <w:ind w:right="7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2977" w:type="dxa"/>
            <w:tcBorders>
              <w:top w:val="nil"/>
              <w:left w:val="nil"/>
              <w:bottom w:val="nil"/>
              <w:right w:val="nil"/>
            </w:tcBorders>
          </w:tcPr>
          <w:p w:rsidR="000406D7" w:rsidRPr="000406D7" w:rsidRDefault="000406D7" w:rsidP="000406D7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406D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  CLAUDIO OLIVEIRA</w:t>
            </w:r>
          </w:p>
          <w:p w:rsidR="000406D7" w:rsidRPr="000406D7" w:rsidRDefault="000406D7" w:rsidP="008367E8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406D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Vereador PR</w:t>
            </w:r>
          </w:p>
          <w:p w:rsidR="000406D7" w:rsidRPr="000406D7" w:rsidRDefault="000406D7" w:rsidP="008367E8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0406D7" w:rsidRPr="000406D7" w:rsidRDefault="000406D7" w:rsidP="008367E8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nil"/>
              <w:right w:val="nil"/>
            </w:tcBorders>
          </w:tcPr>
          <w:p w:rsidR="000406D7" w:rsidRPr="000406D7" w:rsidRDefault="000406D7" w:rsidP="008367E8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406D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 BRUNO DELGADO           </w:t>
            </w:r>
          </w:p>
          <w:p w:rsidR="000406D7" w:rsidRPr="000406D7" w:rsidRDefault="000406D7" w:rsidP="008367E8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406D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Vereador PMB</w:t>
            </w:r>
          </w:p>
        </w:tc>
        <w:tc>
          <w:tcPr>
            <w:tcW w:w="6553" w:type="dxa"/>
            <w:tcBorders>
              <w:top w:val="nil"/>
              <w:left w:val="nil"/>
              <w:bottom w:val="nil"/>
              <w:right w:val="nil"/>
            </w:tcBorders>
          </w:tcPr>
          <w:p w:rsidR="000406D7" w:rsidRPr="000406D7" w:rsidRDefault="000406D7" w:rsidP="000406D7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406D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     FÁBIO GAVASSO  </w:t>
            </w:r>
          </w:p>
          <w:p w:rsidR="000406D7" w:rsidRPr="000406D7" w:rsidRDefault="000406D7" w:rsidP="000406D7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406D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       Vereador PSB</w:t>
            </w:r>
          </w:p>
          <w:p w:rsidR="000406D7" w:rsidRPr="000406D7" w:rsidRDefault="000406D7" w:rsidP="008367E8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0406D7" w:rsidRDefault="000406D7" w:rsidP="008367E8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D3521D" w:rsidRPr="000406D7" w:rsidRDefault="00D3521D" w:rsidP="008367E8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0406D7" w:rsidRPr="000406D7" w:rsidRDefault="000406D7" w:rsidP="008367E8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685" w:type="dxa"/>
            <w:tcBorders>
              <w:top w:val="nil"/>
              <w:left w:val="nil"/>
              <w:bottom w:val="nil"/>
              <w:right w:val="nil"/>
            </w:tcBorders>
          </w:tcPr>
          <w:p w:rsidR="000406D7" w:rsidRPr="000406D7" w:rsidRDefault="000406D7">
            <w:pPr>
              <w:ind w:right="7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:rsidR="000406D7" w:rsidRPr="000406D7" w:rsidRDefault="000406D7">
            <w:pPr>
              <w:tabs>
                <w:tab w:val="left" w:pos="0"/>
              </w:tabs>
              <w:ind w:right="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406D7" w:rsidRPr="000406D7" w:rsidTr="000406D7">
        <w:tc>
          <w:tcPr>
            <w:tcW w:w="1809" w:type="dxa"/>
            <w:tcBorders>
              <w:top w:val="nil"/>
              <w:left w:val="nil"/>
              <w:bottom w:val="nil"/>
              <w:right w:val="nil"/>
            </w:tcBorders>
          </w:tcPr>
          <w:p w:rsidR="000406D7" w:rsidRPr="000406D7" w:rsidRDefault="000406D7">
            <w:pPr>
              <w:tabs>
                <w:tab w:val="left" w:pos="0"/>
              </w:tabs>
              <w:ind w:right="7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2977" w:type="dxa"/>
            <w:tcBorders>
              <w:top w:val="nil"/>
              <w:left w:val="nil"/>
              <w:bottom w:val="nil"/>
              <w:right w:val="nil"/>
            </w:tcBorders>
          </w:tcPr>
          <w:p w:rsidR="000406D7" w:rsidRPr="000406D7" w:rsidRDefault="000406D7" w:rsidP="008367E8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proofErr w:type="spellStart"/>
            <w:r w:rsidRPr="000406D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PROFª</w:t>
            </w:r>
            <w:proofErr w:type="spellEnd"/>
            <w:r w:rsidRPr="000406D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MARISA</w:t>
            </w:r>
          </w:p>
          <w:p w:rsidR="000406D7" w:rsidRPr="000406D7" w:rsidRDefault="000406D7" w:rsidP="008367E8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406D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Vereadora PTB</w:t>
            </w:r>
          </w:p>
        </w:tc>
        <w:tc>
          <w:tcPr>
            <w:tcW w:w="3119" w:type="dxa"/>
            <w:tcBorders>
              <w:top w:val="nil"/>
              <w:left w:val="nil"/>
              <w:bottom w:val="nil"/>
              <w:right w:val="nil"/>
            </w:tcBorders>
          </w:tcPr>
          <w:p w:rsidR="000406D7" w:rsidRPr="000406D7" w:rsidRDefault="000406D7" w:rsidP="008367E8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proofErr w:type="spellStart"/>
            <w:r w:rsidRPr="000406D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PROFª</w:t>
            </w:r>
            <w:proofErr w:type="spellEnd"/>
            <w:r w:rsidRPr="000406D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SILVANA</w:t>
            </w:r>
          </w:p>
          <w:p w:rsidR="000406D7" w:rsidRPr="000406D7" w:rsidRDefault="000406D7" w:rsidP="008367E8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406D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Vereadora PTB</w:t>
            </w:r>
          </w:p>
        </w:tc>
        <w:tc>
          <w:tcPr>
            <w:tcW w:w="6553" w:type="dxa"/>
            <w:tcBorders>
              <w:top w:val="nil"/>
              <w:left w:val="nil"/>
              <w:bottom w:val="nil"/>
              <w:right w:val="nil"/>
            </w:tcBorders>
          </w:tcPr>
          <w:p w:rsidR="000406D7" w:rsidRPr="000406D7" w:rsidRDefault="000406D7" w:rsidP="000406D7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406D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MAURICIO GOMES</w:t>
            </w:r>
          </w:p>
          <w:p w:rsidR="000406D7" w:rsidRPr="000406D7" w:rsidRDefault="000406D7" w:rsidP="000406D7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406D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   Vereador PSB</w:t>
            </w:r>
          </w:p>
        </w:tc>
        <w:tc>
          <w:tcPr>
            <w:tcW w:w="3685" w:type="dxa"/>
            <w:tcBorders>
              <w:top w:val="nil"/>
              <w:left w:val="nil"/>
              <w:bottom w:val="nil"/>
              <w:right w:val="nil"/>
            </w:tcBorders>
          </w:tcPr>
          <w:p w:rsidR="000406D7" w:rsidRPr="000406D7" w:rsidRDefault="000406D7">
            <w:pPr>
              <w:ind w:right="7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:rsidR="000406D7" w:rsidRPr="000406D7" w:rsidRDefault="000406D7">
            <w:pPr>
              <w:tabs>
                <w:tab w:val="left" w:pos="0"/>
              </w:tabs>
              <w:ind w:right="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056C0E" w:rsidRDefault="00056C0E">
      <w:pPr>
        <w:rPr>
          <w:rFonts w:ascii="Times New Roman" w:hAnsi="Times New Roman" w:cs="Times New Roman"/>
          <w:sz w:val="24"/>
          <w:szCs w:val="24"/>
        </w:rPr>
      </w:pPr>
    </w:p>
    <w:p w:rsidR="00D3521D" w:rsidRDefault="00D3521D">
      <w:pPr>
        <w:rPr>
          <w:rFonts w:ascii="Times New Roman" w:hAnsi="Times New Roman" w:cs="Times New Roman"/>
          <w:sz w:val="24"/>
          <w:szCs w:val="24"/>
        </w:rPr>
      </w:pPr>
    </w:p>
    <w:p w:rsidR="00D3521D" w:rsidRDefault="00D3521D">
      <w:pPr>
        <w:rPr>
          <w:rFonts w:ascii="Times New Roman" w:hAnsi="Times New Roman" w:cs="Times New Roman"/>
          <w:sz w:val="24"/>
          <w:szCs w:val="24"/>
        </w:rPr>
      </w:pPr>
    </w:p>
    <w:p w:rsidR="006D7F7C" w:rsidRDefault="00193BA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848350" cy="4191000"/>
            <wp:effectExtent l="0" t="0" r="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4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7F7C" w:rsidRDefault="006D7F7C">
      <w:pPr>
        <w:rPr>
          <w:rFonts w:ascii="Times New Roman" w:hAnsi="Times New Roman" w:cs="Times New Roman"/>
          <w:sz w:val="24"/>
          <w:szCs w:val="24"/>
        </w:rPr>
      </w:pPr>
    </w:p>
    <w:p w:rsidR="006D7F7C" w:rsidRDefault="006D7F7C">
      <w:pPr>
        <w:rPr>
          <w:rFonts w:ascii="Times New Roman" w:hAnsi="Times New Roman" w:cs="Times New Roman"/>
          <w:sz w:val="24"/>
          <w:szCs w:val="24"/>
        </w:rPr>
      </w:pPr>
    </w:p>
    <w:p w:rsidR="006D7F7C" w:rsidRDefault="00193BA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24550" cy="2990850"/>
            <wp:effectExtent l="0" t="0" r="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299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7F7C" w:rsidRDefault="006D7F7C">
      <w:pPr>
        <w:rPr>
          <w:rFonts w:ascii="Times New Roman" w:hAnsi="Times New Roman" w:cs="Times New Roman"/>
          <w:sz w:val="24"/>
          <w:szCs w:val="24"/>
        </w:rPr>
      </w:pPr>
    </w:p>
    <w:p w:rsidR="006D7F7C" w:rsidRDefault="006D7F7C">
      <w:pPr>
        <w:rPr>
          <w:rFonts w:ascii="Times New Roman" w:hAnsi="Times New Roman" w:cs="Times New Roman"/>
          <w:sz w:val="24"/>
          <w:szCs w:val="24"/>
        </w:rPr>
      </w:pPr>
    </w:p>
    <w:p w:rsidR="006D7F7C" w:rsidRDefault="006D7F7C">
      <w:pPr>
        <w:rPr>
          <w:rFonts w:ascii="Times New Roman" w:hAnsi="Times New Roman" w:cs="Times New Roman"/>
          <w:sz w:val="24"/>
          <w:szCs w:val="24"/>
        </w:rPr>
      </w:pPr>
    </w:p>
    <w:p w:rsidR="006D7F7C" w:rsidRDefault="00193BA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838825" cy="4086225"/>
            <wp:effectExtent l="0" t="0" r="9525" b="9525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825" cy="408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7F7C" w:rsidRDefault="006D7F7C">
      <w:pPr>
        <w:rPr>
          <w:rFonts w:ascii="Times New Roman" w:hAnsi="Times New Roman" w:cs="Times New Roman"/>
          <w:sz w:val="24"/>
          <w:szCs w:val="24"/>
        </w:rPr>
      </w:pPr>
    </w:p>
    <w:p w:rsidR="006D7F7C" w:rsidRDefault="00193BA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24550" cy="3962400"/>
            <wp:effectExtent l="0" t="0" r="0" b="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D7F7C" w:rsidSect="00AC000B">
      <w:headerReference w:type="default" r:id="rId10"/>
      <w:pgSz w:w="11906" w:h="16838"/>
      <w:pgMar w:top="2269" w:right="850" w:bottom="709" w:left="1701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15D6A" w:rsidRDefault="00415D6A">
      <w:r>
        <w:separator/>
      </w:r>
    </w:p>
  </w:endnote>
  <w:endnote w:type="continuationSeparator" w:id="0">
    <w:p w:rsidR="00415D6A" w:rsidRDefault="00415D6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15D6A" w:rsidRDefault="00415D6A">
      <w:r>
        <w:separator/>
      </w:r>
    </w:p>
  </w:footnote>
  <w:footnote w:type="continuationSeparator" w:id="0">
    <w:p w:rsidR="00415D6A" w:rsidRDefault="00415D6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56C0E" w:rsidRDefault="00056C0E">
    <w:pPr>
      <w:jc w:val="right"/>
      <w:rPr>
        <w:sz w:val="24"/>
        <w:szCs w:val="24"/>
      </w:rPr>
    </w:pPr>
  </w:p>
  <w:p w:rsidR="00056C0E" w:rsidRDefault="00056C0E">
    <w:pPr>
      <w:jc w:val="right"/>
      <w:rPr>
        <w:rFonts w:ascii="Times New Roman" w:hAnsi="Times New Roman" w:cs="Times New Roman"/>
        <w:b/>
        <w:bCs/>
        <w:sz w:val="24"/>
        <w:szCs w:val="24"/>
      </w:rPr>
    </w:pPr>
  </w:p>
  <w:p w:rsidR="00056C0E" w:rsidRDefault="00056C0E">
    <w:pPr>
      <w:jc w:val="right"/>
      <w:rPr>
        <w:rFonts w:ascii="Times New Roman" w:hAnsi="Times New Roman" w:cs="Times New Roman"/>
        <w:b/>
        <w:bCs/>
        <w:sz w:val="24"/>
        <w:szCs w:val="24"/>
      </w:rPr>
    </w:pPr>
  </w:p>
  <w:p w:rsidR="00056C0E" w:rsidRDefault="00056C0E">
    <w:pPr>
      <w:jc w:val="right"/>
      <w:rPr>
        <w:rFonts w:ascii="Times New Roman" w:hAnsi="Times New Roman" w:cs="Times New Roman"/>
        <w:b/>
        <w:bCs/>
        <w:sz w:val="24"/>
        <w:szCs w:val="24"/>
      </w:rPr>
    </w:pPr>
  </w:p>
  <w:p w:rsidR="00056C0E" w:rsidRDefault="00056C0E">
    <w:pPr>
      <w:jc w:val="right"/>
      <w:rPr>
        <w:rFonts w:ascii="Times New Roman" w:hAnsi="Times New Roman" w:cs="Times New Roman"/>
        <w:b/>
        <w:bCs/>
        <w:sz w:val="24"/>
        <w:szCs w:val="24"/>
      </w:rPr>
    </w:pPr>
  </w:p>
  <w:p w:rsidR="00056C0E" w:rsidRDefault="00056C0E">
    <w:pPr>
      <w:jc w:val="right"/>
      <w:rPr>
        <w:rFonts w:ascii="Times New Roman" w:hAnsi="Times New Roman" w:cs="Times New Roman"/>
        <w:b/>
        <w:bCs/>
        <w:sz w:val="24"/>
        <w:szCs w:val="24"/>
      </w:rPr>
    </w:pPr>
  </w:p>
  <w:p w:rsidR="00056C0E" w:rsidRDefault="00056C0E">
    <w:pPr>
      <w:jc w:val="right"/>
      <w:rPr>
        <w:rFonts w:ascii="Times New Roman" w:hAnsi="Times New Roman" w:cs="Times New Roman"/>
        <w:b/>
        <w:bCs/>
        <w:sz w:val="24"/>
        <w:szCs w:val="24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2"/>
  <w:embedSystemFonts/>
  <w:bordersDoNotSurroundHeader/>
  <w:bordersDoNotSurroundFooter/>
  <w:proofState w:spelling="clean" w:grammar="clean"/>
  <w:defaultTabStop w:val="720"/>
  <w:hyphenationZone w:val="425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406D7"/>
    <w:rsid w:val="000406D7"/>
    <w:rsid w:val="00056C0E"/>
    <w:rsid w:val="00151C6B"/>
    <w:rsid w:val="001641DB"/>
    <w:rsid w:val="001748D3"/>
    <w:rsid w:val="00193BA4"/>
    <w:rsid w:val="001F1E32"/>
    <w:rsid w:val="00214095"/>
    <w:rsid w:val="00381321"/>
    <w:rsid w:val="00415D6A"/>
    <w:rsid w:val="00416903"/>
    <w:rsid w:val="004F465E"/>
    <w:rsid w:val="006D7F7C"/>
    <w:rsid w:val="006F1905"/>
    <w:rsid w:val="00703277"/>
    <w:rsid w:val="00833973"/>
    <w:rsid w:val="008367E8"/>
    <w:rsid w:val="00947C3E"/>
    <w:rsid w:val="00982B73"/>
    <w:rsid w:val="00AC000B"/>
    <w:rsid w:val="00B634D8"/>
    <w:rsid w:val="00BB6671"/>
    <w:rsid w:val="00D13900"/>
    <w:rsid w:val="00D3521D"/>
    <w:rsid w:val="00DE339E"/>
    <w:rsid w:val="00DF3822"/>
    <w:rsid w:val="00FD68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2A99AB02"/>
  <w14:defaultImageDpi w14:val="0"/>
  <w15:docId w15:val="{38B1392A-0FBF-4E65-9B68-AB9E6672F0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="Times New Roman"/>
        <w:sz w:val="22"/>
        <w:szCs w:val="22"/>
        <w:lang w:val="pt-BR" w:eastAsia="pt-B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widowControl w:val="0"/>
      <w:autoSpaceDE w:val="0"/>
      <w:autoSpaceDN w:val="0"/>
      <w:adjustRightInd w:val="0"/>
      <w:spacing w:after="0" w:line="240" w:lineRule="auto"/>
    </w:pPr>
    <w:rPr>
      <w:rFonts w:ascii="Arial" w:hAnsi="Arial" w:cs="Arial"/>
      <w:sz w:val="20"/>
      <w:szCs w:val="20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</w:style>
  <w:style w:type="character" w:customStyle="1" w:styleId="CabealhoChar">
    <w:name w:val="Cabeçalho Char"/>
    <w:basedOn w:val="Fontepargpadro"/>
    <w:link w:val="Cabealho"/>
    <w:uiPriority w:val="99"/>
    <w:locked/>
    <w:rPr>
      <w:rFonts w:cs="Times New Roman"/>
      <w:sz w:val="22"/>
      <w:szCs w:val="22"/>
    </w:rPr>
  </w:style>
  <w:style w:type="paragraph" w:styleId="Recuodecorpodetexto2">
    <w:name w:val="Body Text Indent 2"/>
    <w:basedOn w:val="Normal"/>
    <w:link w:val="Recuodecorpodetexto2Char"/>
    <w:uiPriority w:val="99"/>
    <w:pPr>
      <w:ind w:firstLine="3402"/>
      <w:jc w:val="both"/>
    </w:pPr>
    <w:rPr>
      <w:rFonts w:ascii="Tahoma" w:hAnsi="Tahoma" w:cs="Tahoma"/>
      <w:sz w:val="26"/>
      <w:szCs w:val="26"/>
    </w:rPr>
  </w:style>
  <w:style w:type="character" w:customStyle="1" w:styleId="Recuodecorpodetexto2Char">
    <w:name w:val="Recuo de corpo de texto 2 Char"/>
    <w:basedOn w:val="Fontepargpadro"/>
    <w:link w:val="Recuodecorpodetexto2"/>
    <w:uiPriority w:val="99"/>
    <w:semiHidden/>
    <w:locked/>
    <w:rPr>
      <w:rFonts w:ascii="Arial" w:hAnsi="Arial" w:cs="Arial"/>
      <w:sz w:val="20"/>
      <w:szCs w:val="20"/>
    </w:rPr>
  </w:style>
  <w:style w:type="paragraph" w:styleId="NormalWeb">
    <w:name w:val="Normal (Web)"/>
    <w:basedOn w:val="Normal"/>
    <w:uiPriority w:val="99"/>
    <w:pPr>
      <w:spacing w:before="100" w:after="100"/>
    </w:pPr>
    <w:rPr>
      <w:color w:val="6633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3</Pages>
  <Words>270</Words>
  <Characters>1461</Characters>
  <Application>Microsoft Office Word</Application>
  <DocSecurity>0</DocSecurity>
  <Lines>12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Gabinete10</dc:creator>
  <cp:lastModifiedBy>Beloni</cp:lastModifiedBy>
  <cp:revision>5</cp:revision>
  <cp:lastPrinted>2017-05-05T15:01:00Z</cp:lastPrinted>
  <dcterms:created xsi:type="dcterms:W3CDTF">2017-05-19T15:28:00Z</dcterms:created>
  <dcterms:modified xsi:type="dcterms:W3CDTF">2017-06-02T12:46:00Z</dcterms:modified>
</cp:coreProperties>
</file>