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20878" w:rsidRDefault="00414AA2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120878">
        <w:rPr>
          <w:rFonts w:ascii="Times New Roman" w:hAnsi="Times New Roman" w:cs="Times New Roman"/>
          <w:b/>
          <w:bCs/>
        </w:rPr>
        <w:t>AUTÓGRAFO DE LEI N</w:t>
      </w:r>
      <w:r w:rsidR="005730FA" w:rsidRPr="00120878">
        <w:rPr>
          <w:rFonts w:ascii="Times New Roman" w:hAnsi="Times New Roman" w:cs="Times New Roman"/>
          <w:b/>
          <w:bCs/>
        </w:rPr>
        <w:t>º 0</w:t>
      </w:r>
      <w:r w:rsidR="00287C7D" w:rsidRPr="00120878">
        <w:rPr>
          <w:rFonts w:ascii="Times New Roman" w:hAnsi="Times New Roman" w:cs="Times New Roman"/>
          <w:b/>
          <w:bCs/>
        </w:rPr>
        <w:t>5</w:t>
      </w:r>
      <w:r w:rsidR="00120878" w:rsidRPr="00120878">
        <w:rPr>
          <w:rFonts w:ascii="Times New Roman" w:hAnsi="Times New Roman" w:cs="Times New Roman"/>
          <w:b/>
          <w:bCs/>
        </w:rPr>
        <w:t>3</w:t>
      </w:r>
      <w:r w:rsidR="005730FA" w:rsidRPr="00120878">
        <w:rPr>
          <w:rFonts w:ascii="Times New Roman" w:hAnsi="Times New Roman" w:cs="Times New Roman"/>
          <w:b/>
          <w:bCs/>
        </w:rPr>
        <w:t>/2017</w:t>
      </w:r>
    </w:p>
    <w:p w:rsidR="005730FA" w:rsidRPr="00120878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120878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120878">
        <w:rPr>
          <w:rFonts w:ascii="Times New Roman" w:hAnsi="Times New Roman" w:cs="Times New Roman"/>
          <w:bCs/>
        </w:rPr>
        <w:t xml:space="preserve">Data: </w:t>
      </w:r>
      <w:r w:rsidR="007821C2" w:rsidRPr="00120878">
        <w:rPr>
          <w:rFonts w:ascii="Times New Roman" w:hAnsi="Times New Roman" w:cs="Times New Roman"/>
          <w:bCs/>
        </w:rPr>
        <w:t>25</w:t>
      </w:r>
      <w:r w:rsidR="00E87149" w:rsidRPr="00120878">
        <w:rPr>
          <w:rFonts w:ascii="Times New Roman" w:hAnsi="Times New Roman" w:cs="Times New Roman"/>
          <w:bCs/>
        </w:rPr>
        <w:t xml:space="preserve"> de maio</w:t>
      </w:r>
      <w:r w:rsidR="00F24B47" w:rsidRPr="00120878">
        <w:rPr>
          <w:rFonts w:ascii="Times New Roman" w:hAnsi="Times New Roman" w:cs="Times New Roman"/>
          <w:bCs/>
        </w:rPr>
        <w:t xml:space="preserve"> </w:t>
      </w:r>
      <w:r w:rsidRPr="00120878">
        <w:rPr>
          <w:rFonts w:ascii="Times New Roman" w:hAnsi="Times New Roman" w:cs="Times New Roman"/>
          <w:bCs/>
        </w:rPr>
        <w:t>de 2017.</w:t>
      </w:r>
    </w:p>
    <w:p w:rsidR="00E87149" w:rsidRPr="00120878" w:rsidRDefault="00E87149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120878" w:rsidRPr="00120878" w:rsidRDefault="00120878" w:rsidP="00120878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providências.</w:t>
      </w:r>
    </w:p>
    <w:p w:rsidR="00120878" w:rsidRPr="00120878" w:rsidRDefault="00120878" w:rsidP="001208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87C7D" w:rsidRPr="00120878" w:rsidRDefault="00287C7D" w:rsidP="007821C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2D00E2" w:rsidRPr="00120878" w:rsidRDefault="005730FA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120878">
        <w:rPr>
          <w:rFonts w:ascii="Times New Roman" w:hAnsi="Times New Roman" w:cs="Times New Roman"/>
          <w:bCs/>
        </w:rPr>
        <w:t>O Excelentíssimo</w:t>
      </w:r>
      <w:proofErr w:type="gramEnd"/>
      <w:r w:rsidRPr="00120878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Pr="00120878" w:rsidRDefault="00BB5C3E" w:rsidP="007821C2">
      <w:pPr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20878">
        <w:rPr>
          <w:rFonts w:ascii="Times New Roman" w:hAnsi="Times New Roman" w:cs="Times New Roman"/>
          <w:sz w:val="24"/>
          <w:szCs w:val="24"/>
        </w:rPr>
        <w:t xml:space="preserve">Fica declarada de utilidade pública para fins de desapropriação, área de terra e respectivas benfeitorias de domínio ou posse de pessoas diversas medindo 5.582,99m2 (cinco mil e quinhentos e oitenta e dois metros quadrados e nove mil e novecentos centímetros quadrados), denominado Lote Industrial nº 164, do Loteamento Industrial Segunda Etapa, no Município de Sorriso/MT, a ser destacada de área maior, registrada no CRI de Sorriso </w:t>
      </w:r>
      <w:proofErr w:type="gramStart"/>
      <w:r w:rsidRPr="00120878">
        <w:rPr>
          <w:rFonts w:ascii="Times New Roman" w:hAnsi="Times New Roman" w:cs="Times New Roman"/>
          <w:sz w:val="24"/>
          <w:szCs w:val="24"/>
        </w:rPr>
        <w:t>sob matrícula</w:t>
      </w:r>
      <w:proofErr w:type="gramEnd"/>
      <w:r w:rsidRPr="00120878">
        <w:rPr>
          <w:rFonts w:ascii="Times New Roman" w:hAnsi="Times New Roman" w:cs="Times New Roman"/>
          <w:sz w:val="24"/>
          <w:szCs w:val="24"/>
        </w:rPr>
        <w:t xml:space="preserve"> de n.º 52.748, cujos poligonais são assim descritos:</w:t>
      </w:r>
    </w:p>
    <w:p w:rsidR="00120878" w:rsidRPr="00120878" w:rsidRDefault="00120878" w:rsidP="00120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8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878">
        <w:rPr>
          <w:rFonts w:ascii="Times New Roman" w:hAnsi="Times New Roman" w:cs="Times New Roman"/>
          <w:sz w:val="24"/>
          <w:szCs w:val="24"/>
        </w:rPr>
        <w:t>)Lote 164 - Descrição do Perímetro: Inicia-se a descrição deste perímetro no vértice denominado M-1D, de coordenadas (E:640.867.161 m e N=8.612.505,687m), situado no limite do remanescente da matrícula 52.748 (Ariovaldo Fiori) e no limite do remanescente da matrícula 52.748 (</w:t>
      </w:r>
      <w:proofErr w:type="spellStart"/>
      <w:r w:rsidRPr="00120878">
        <w:rPr>
          <w:rFonts w:ascii="Times New Roman" w:hAnsi="Times New Roman" w:cs="Times New Roman"/>
          <w:sz w:val="24"/>
          <w:szCs w:val="24"/>
        </w:rPr>
        <w:t>lanegle</w:t>
      </w:r>
      <w:proofErr w:type="spellEnd"/>
      <w:r w:rsidRPr="00120878">
        <w:rPr>
          <w:rFonts w:ascii="Times New Roman" w:hAnsi="Times New Roman" w:cs="Times New Roman"/>
          <w:sz w:val="24"/>
          <w:szCs w:val="24"/>
        </w:rPr>
        <w:t xml:space="preserve"> Carmem Fiori); Deste, segue confrontando com remanescente matricula 52.748 (IANEGLE CARMEN FIORI) com azimute de 122º59’19” e 180,52m até o vértice M-2A (E=641.018.576 m e N=8.612.407,400 m ) situado no limite do remanescente da matrícula 52.748 (</w:t>
      </w:r>
      <w:proofErr w:type="spellStart"/>
      <w:r w:rsidRPr="00120878">
        <w:rPr>
          <w:rFonts w:ascii="Times New Roman" w:hAnsi="Times New Roman" w:cs="Times New Roman"/>
          <w:sz w:val="24"/>
          <w:szCs w:val="24"/>
        </w:rPr>
        <w:t>lanegle</w:t>
      </w:r>
      <w:proofErr w:type="spellEnd"/>
      <w:r w:rsidRPr="00120878">
        <w:rPr>
          <w:rFonts w:ascii="Times New Roman" w:hAnsi="Times New Roman" w:cs="Times New Roman"/>
          <w:sz w:val="24"/>
          <w:szCs w:val="24"/>
        </w:rPr>
        <w:t xml:space="preserve"> Carmen Fiori) e no limite da faixa de domínio da Rua Aureliano Pereira da Silva; deste segue confrontando com Rua Aureliano Pereira da Silva com azimute de 212º31’26” e 30,49 m até o vértice M-3 (E=641.002.185 m e N=8.612.381,695m)situado no limite da faixa de domínio da Rua Aureliano Pereira da Silva e no limite da matrícula 6.950 (lote 163); deste segue confrontando com matrícula 6.950 (lote 163) com azimute de 302º43’01” e 180,68 m até o vértice M-1E (E=640.850,171 m e N=8.612.479,349 m) situado no limite da matrícula 6.950 (lote 163) e no limite do remanescente da matrícula 52.748 (Ariovaldo Fiori); deste, segue confrontando com remanescente da matrícula 52.748 (Ariovaldo Fiori) com azimute 32º49’28” e 31,34 m ate o vértice M-1D (E=640.867,161 m e N=8.612.505,687 m) situado no limite do remanescente da matrícula 52.748 (Ariovaldo Fiori) e no limite do remanescente da matrícula 52.748 (</w:t>
      </w:r>
      <w:proofErr w:type="spellStart"/>
      <w:r w:rsidRPr="00120878">
        <w:rPr>
          <w:rFonts w:ascii="Times New Roman" w:hAnsi="Times New Roman" w:cs="Times New Roman"/>
          <w:sz w:val="24"/>
          <w:szCs w:val="24"/>
        </w:rPr>
        <w:t>Ianagle</w:t>
      </w:r>
      <w:proofErr w:type="spellEnd"/>
      <w:r w:rsidRPr="00120878">
        <w:rPr>
          <w:rFonts w:ascii="Times New Roman" w:hAnsi="Times New Roman" w:cs="Times New Roman"/>
          <w:sz w:val="24"/>
          <w:szCs w:val="24"/>
        </w:rPr>
        <w:t xml:space="preserve"> Carmen Fiori); ponto inicial da descrição deste perímetro.    </w:t>
      </w:r>
    </w:p>
    <w:p w:rsidR="00120878" w:rsidRPr="00120878" w:rsidRDefault="00120878" w:rsidP="00120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Art. 2º</w:t>
      </w:r>
      <w:r w:rsidRPr="00120878">
        <w:rPr>
          <w:rFonts w:ascii="Times New Roman" w:hAnsi="Times New Roman" w:cs="Times New Roman"/>
          <w:sz w:val="24"/>
          <w:szCs w:val="24"/>
        </w:rPr>
        <w:t xml:space="preserve"> A área a que se refere o artigo 1º desta Lei destina-se à regularização fundiária neste Município de Sorriso, Mato Grosso.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20878">
        <w:rPr>
          <w:rFonts w:ascii="Times New Roman" w:hAnsi="Times New Roman" w:cs="Times New Roman"/>
          <w:sz w:val="24"/>
          <w:szCs w:val="24"/>
        </w:rPr>
        <w:t xml:space="preserve"> O valor total da indenização da área de 5.582,99m2 (cinco mil e </w:t>
      </w:r>
      <w:r w:rsidRPr="00120878">
        <w:rPr>
          <w:rFonts w:ascii="Times New Roman" w:hAnsi="Times New Roman" w:cs="Times New Roman"/>
          <w:sz w:val="24"/>
          <w:szCs w:val="24"/>
        </w:rPr>
        <w:lastRenderedPageBreak/>
        <w:t>quinhentos e oitenta e dois metros quadrados e nove mil e novecentos centímetros quadrados), a ser destacada de uma área maior de 30.084,49 m2 (trinta mil e oitenta e quatro metros quadrados e quatro mil e novecentos centímetros quadrados), será de R$ 38.303,03 (trinta e oito mil trezentos e três reais e três centavos).</w:t>
      </w: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Art. 4º</w:t>
      </w:r>
      <w:r w:rsidRPr="00120878">
        <w:rPr>
          <w:rFonts w:ascii="Times New Roman" w:hAnsi="Times New Roman" w:cs="Times New Roman"/>
          <w:sz w:val="24"/>
          <w:szCs w:val="24"/>
        </w:rPr>
        <w:t xml:space="preserve"> </w:t>
      </w:r>
      <w:r w:rsidRPr="00120878">
        <w:rPr>
          <w:rFonts w:ascii="Times New Roman" w:hAnsi="Times New Roman" w:cs="Times New Roman"/>
          <w:sz w:val="24"/>
          <w:szCs w:val="24"/>
          <w:lang w:val="pt-PT"/>
        </w:rPr>
        <w:t>Fica o Poder Executivo autorizado a</w:t>
      </w:r>
      <w:proofErr w:type="gramStart"/>
      <w:r w:rsidRPr="00120878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proofErr w:type="gramEnd"/>
      <w:r w:rsidRPr="00120878">
        <w:rPr>
          <w:rFonts w:ascii="Times New Roman" w:hAnsi="Times New Roman" w:cs="Times New Roman"/>
          <w:sz w:val="24"/>
          <w:szCs w:val="24"/>
          <w:lang w:val="pt-PT"/>
        </w:rPr>
        <w:t xml:space="preserve">abrir crédito adicional especial nos termos do art 41, II da Lei 4.320/64, no valor de até R$ </w:t>
      </w:r>
      <w:r w:rsidRPr="00120878">
        <w:rPr>
          <w:rFonts w:ascii="Times New Roman" w:hAnsi="Times New Roman" w:cs="Times New Roman"/>
          <w:sz w:val="24"/>
          <w:szCs w:val="24"/>
        </w:rPr>
        <w:t xml:space="preserve">38.303,03 (trinta e oito mil trezentos e três reais e três centavos), </w:t>
      </w:r>
      <w:r w:rsidRPr="00120878">
        <w:rPr>
          <w:rFonts w:ascii="Times New Roman" w:hAnsi="Times New Roman" w:cs="Times New Roman"/>
          <w:sz w:val="24"/>
          <w:szCs w:val="24"/>
          <w:lang w:val="pt-PT"/>
        </w:rPr>
        <w:t>necessários à quitaçao da indenizaçao, a ser empenhado através da criação do elemento de despesas – Indenizaçao e restituiçao, à seguinte rubrica Orçamentária: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>05 – Sec de Obras e Serviços Públicos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120878">
        <w:rPr>
          <w:rFonts w:ascii="Times New Roman" w:hAnsi="Times New Roman" w:cs="Times New Roman"/>
          <w:sz w:val="24"/>
          <w:szCs w:val="24"/>
          <w:lang w:val="pt-PT"/>
        </w:rPr>
        <w:t>05.001 – Gabinete</w:t>
      </w:r>
      <w:proofErr w:type="gramEnd"/>
      <w:r w:rsidRPr="00120878">
        <w:rPr>
          <w:rFonts w:ascii="Times New Roman" w:hAnsi="Times New Roman" w:cs="Times New Roman"/>
          <w:sz w:val="24"/>
          <w:szCs w:val="24"/>
          <w:lang w:val="pt-PT"/>
        </w:rPr>
        <w:t xml:space="preserve"> do Secretário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>05.001.15 – Urbanismo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>05.001.15.451 – Infra Estrutura Urbana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>05.001.15.451.0012 – Desenvolvimento da Infra Estrutura Urbana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>05.001.15.451.0012.1.105 – Desapropriação de Areas Necessarias a melhor Mobilidade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  <w:lang w:val="pt-PT"/>
        </w:rPr>
        <w:t xml:space="preserve">3390.93.00 – Indenizaçoes e Restituiçoes – R$ </w:t>
      </w:r>
      <w:r w:rsidRPr="00120878">
        <w:rPr>
          <w:rFonts w:ascii="Times New Roman" w:hAnsi="Times New Roman" w:cs="Times New Roman"/>
          <w:sz w:val="24"/>
          <w:szCs w:val="24"/>
        </w:rPr>
        <w:t>38.303,03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Art. 5º</w:t>
      </w:r>
      <w:r w:rsidRPr="00120878">
        <w:rPr>
          <w:rFonts w:ascii="Times New Roman" w:hAnsi="Times New Roman" w:cs="Times New Roman"/>
          <w:sz w:val="24"/>
          <w:szCs w:val="24"/>
        </w:rPr>
        <w:t xml:space="preserve"> Para fazer face ao crédito aberto no artigo anterior fica autorizado </w:t>
      </w:r>
      <w:proofErr w:type="gramStart"/>
      <w:r w:rsidRPr="001208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20878">
        <w:rPr>
          <w:rFonts w:ascii="Times New Roman" w:hAnsi="Times New Roman" w:cs="Times New Roman"/>
          <w:sz w:val="24"/>
          <w:szCs w:val="24"/>
        </w:rPr>
        <w:t xml:space="preserve"> anulação de dotação no valor de até R$ 38.303,03, nos termos do </w:t>
      </w:r>
      <w:proofErr w:type="spellStart"/>
      <w:r w:rsidRPr="00120878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120878">
        <w:rPr>
          <w:rFonts w:ascii="Times New Roman" w:hAnsi="Times New Roman" w:cs="Times New Roman"/>
          <w:sz w:val="24"/>
          <w:szCs w:val="24"/>
        </w:rPr>
        <w:t xml:space="preserve"> 43, § 1º, III da lei 4.320/64, a seguinte rubrica orçamentária: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</w:rPr>
        <w:t>05.001.15.451.0012.1.105 – Desapropriação de Áreas Necessárias a Melhor Mobilidade.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878">
        <w:rPr>
          <w:rFonts w:ascii="Times New Roman" w:hAnsi="Times New Roman" w:cs="Times New Roman"/>
          <w:sz w:val="24"/>
          <w:szCs w:val="24"/>
        </w:rPr>
        <w:t>469071.00(129) – Principal</w:t>
      </w:r>
      <w:proofErr w:type="gramEnd"/>
      <w:r w:rsidRPr="00120878">
        <w:rPr>
          <w:rFonts w:ascii="Times New Roman" w:hAnsi="Times New Roman" w:cs="Times New Roman"/>
          <w:sz w:val="24"/>
          <w:szCs w:val="24"/>
        </w:rPr>
        <w:t xml:space="preserve"> da Divida Contratual Resgatado – R$ 38.303,03</w:t>
      </w: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120878">
        <w:rPr>
          <w:rFonts w:ascii="Times New Roman" w:hAnsi="Times New Roman" w:cs="Times New Roman"/>
          <w:sz w:val="24"/>
          <w:szCs w:val="24"/>
        </w:rPr>
        <w:t xml:space="preserve"> Fica incluso o elemento de despesa – Indenização e restituição na Ação e Meta – Desapropriação de Área para Melhor Mobilidade – na lei 2.241/2013 que dispõe sobre o Plano Plurianual de Investimentos de 2014 a 2017 e na Lei nº. 2.657/2016 que dispõe sobre a Lei de Diretrizes Orçamentárias para 2017.</w:t>
      </w: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bCs/>
          <w:sz w:val="24"/>
          <w:szCs w:val="24"/>
        </w:rPr>
        <w:t>Art. 6º </w:t>
      </w:r>
      <w:r w:rsidRPr="00120878">
        <w:rPr>
          <w:rFonts w:ascii="Times New Roman" w:hAnsi="Times New Roman" w:cs="Times New Roman"/>
          <w:sz w:val="24"/>
          <w:szCs w:val="24"/>
        </w:rPr>
        <w:t>Para o pagamento do valor da indenização disposta no presente Projeto de Lei, fica autorizado ao Município de Sorriso a realizar o pagamento da referida indenização ao proprietário da área, o Senhor José Aparecido Alves, brasileiro, portador do RG nº 17.691.333 SSP/SP e inscrito no CPF nº 069.889.878-86, residente na Rua Napoli, nº 1.375, bairro Jardim Itália, Sorriso/MT.</w:t>
      </w: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20878">
        <w:rPr>
          <w:rFonts w:ascii="Times New Roman" w:hAnsi="Times New Roman" w:cs="Times New Roman"/>
          <w:sz w:val="24"/>
          <w:szCs w:val="24"/>
        </w:rPr>
        <w:t xml:space="preserve"> Fica o poder executivo municipal autorizado, após a regularização do loteamento, a proceder </w:t>
      </w:r>
      <w:proofErr w:type="gramStart"/>
      <w:r w:rsidRPr="001208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20878">
        <w:rPr>
          <w:rFonts w:ascii="Times New Roman" w:hAnsi="Times New Roman" w:cs="Times New Roman"/>
          <w:sz w:val="24"/>
          <w:szCs w:val="24"/>
        </w:rPr>
        <w:t xml:space="preserve"> doação dos imóveis aos ocupantes, de acordo com parecer final de uma comissão a ser constituída através de decreto do Executivo, com representantes do Poder Executivo, Poder Legislativo e Associação Comunitária. </w:t>
      </w:r>
    </w:p>
    <w:p w:rsidR="00120878" w:rsidRPr="00120878" w:rsidRDefault="00120878" w:rsidP="001208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b/>
          <w:bCs/>
          <w:sz w:val="24"/>
          <w:szCs w:val="24"/>
        </w:rPr>
        <w:t>Art. 8º </w:t>
      </w:r>
      <w:r w:rsidRPr="00120878">
        <w:rPr>
          <w:rFonts w:ascii="Times New Roman" w:hAnsi="Times New Roman" w:cs="Times New Roman"/>
          <w:sz w:val="24"/>
          <w:szCs w:val="24"/>
        </w:rPr>
        <w:t>As despesas decorrentes de desmembramento dos imóveis constantes desta lei, bem como da lavratura da escritura pública de transferência da área correrá por conta do Município de Sorriso/MT.</w:t>
      </w: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0878" w:rsidRPr="00120878" w:rsidRDefault="00120878" w:rsidP="0012087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120878">
        <w:rPr>
          <w:rFonts w:ascii="Times New Roman" w:hAnsi="Times New Roman" w:cs="Times New Roman"/>
          <w:b/>
          <w:sz w:val="24"/>
          <w:szCs w:val="24"/>
        </w:rPr>
        <w:t>Art. 9º</w:t>
      </w:r>
      <w:r w:rsidRPr="00120878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120878" w:rsidRPr="00120878" w:rsidRDefault="00120878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120878" w:rsidRDefault="00C02E0C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120878">
        <w:rPr>
          <w:rFonts w:ascii="Times New Roman" w:hAnsi="Times New Roman" w:cs="Times New Roman"/>
          <w:sz w:val="24"/>
          <w:szCs w:val="24"/>
        </w:rPr>
        <w:t>o</w:t>
      </w:r>
      <w:r w:rsidR="007821C2" w:rsidRPr="00120878">
        <w:rPr>
          <w:rFonts w:ascii="Times New Roman" w:hAnsi="Times New Roman" w:cs="Times New Roman"/>
          <w:sz w:val="24"/>
          <w:szCs w:val="24"/>
        </w:rPr>
        <w:t>rriso, Estado de Mato Grosso, 25</w:t>
      </w:r>
      <w:r w:rsidRPr="00120878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120878" w:rsidRDefault="00C02E0C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120878" w:rsidRDefault="00410A09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120878" w:rsidRDefault="00BB5C3E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120878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120878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120878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78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120878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78">
        <w:rPr>
          <w:rFonts w:ascii="Times New Roman" w:hAnsi="Times New Roman" w:cs="Times New Roman"/>
          <w:sz w:val="24"/>
          <w:szCs w:val="24"/>
        </w:rPr>
        <w:t>Presidente</w:t>
      </w:r>
      <w:r w:rsidRPr="00120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120878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87C7D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06049"/>
    <w:rsid w:val="00A50573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C01B-7400-4D5F-B132-9AC4DCA8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2017-05-25T11:26:00Z</cp:lastPrinted>
  <dcterms:created xsi:type="dcterms:W3CDTF">2017-05-25T11:26:00Z</dcterms:created>
  <dcterms:modified xsi:type="dcterms:W3CDTF">2017-05-25T11:31:00Z</dcterms:modified>
</cp:coreProperties>
</file>