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B81" w:rsidRPr="00287E01" w:rsidRDefault="00535B81" w:rsidP="00287E01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E01">
        <w:rPr>
          <w:rFonts w:ascii="Times New Roman" w:hAnsi="Times New Roman" w:cs="Times New Roman"/>
          <w:b/>
          <w:sz w:val="24"/>
          <w:szCs w:val="24"/>
        </w:rPr>
        <w:t>AUTÓGRAFO DE LEI COMPLEMENTAR N.º 00</w:t>
      </w:r>
      <w:r w:rsidR="00287E01" w:rsidRPr="00287E01">
        <w:rPr>
          <w:rFonts w:ascii="Times New Roman" w:hAnsi="Times New Roman" w:cs="Times New Roman"/>
          <w:b/>
          <w:sz w:val="24"/>
          <w:szCs w:val="24"/>
        </w:rPr>
        <w:t>5</w:t>
      </w:r>
      <w:r w:rsidRPr="00287E01">
        <w:rPr>
          <w:rFonts w:ascii="Times New Roman" w:hAnsi="Times New Roman" w:cs="Times New Roman"/>
          <w:b/>
          <w:sz w:val="24"/>
          <w:szCs w:val="24"/>
        </w:rPr>
        <w:t>/2017</w:t>
      </w:r>
    </w:p>
    <w:p w:rsidR="00535B81" w:rsidRPr="00287E01" w:rsidRDefault="00535B81" w:rsidP="00287E01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20FE" w:rsidRPr="00287E01" w:rsidRDefault="00EC20FE" w:rsidP="00287E01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20FE" w:rsidRPr="00287E01" w:rsidRDefault="00EC20FE" w:rsidP="00287E01">
      <w:pPr>
        <w:spacing w:after="0" w:line="240" w:lineRule="auto"/>
        <w:ind w:left="1418" w:hanging="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87E01">
        <w:rPr>
          <w:rFonts w:ascii="Times New Roman" w:hAnsi="Times New Roman" w:cs="Times New Roman"/>
          <w:bCs/>
          <w:iCs/>
          <w:sz w:val="24"/>
          <w:szCs w:val="24"/>
        </w:rPr>
        <w:t>Data:</w:t>
      </w:r>
      <w:r w:rsidRPr="00287E0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87E01" w:rsidRPr="00287E01">
        <w:rPr>
          <w:rFonts w:ascii="Times New Roman" w:hAnsi="Times New Roman" w:cs="Times New Roman"/>
          <w:bCs/>
          <w:iCs/>
          <w:sz w:val="24"/>
          <w:szCs w:val="24"/>
        </w:rPr>
        <w:t>25</w:t>
      </w:r>
      <w:r w:rsidR="00B00244" w:rsidRPr="00287E01">
        <w:rPr>
          <w:rFonts w:ascii="Times New Roman" w:hAnsi="Times New Roman" w:cs="Times New Roman"/>
          <w:bCs/>
          <w:iCs/>
          <w:sz w:val="24"/>
          <w:szCs w:val="24"/>
        </w:rPr>
        <w:t xml:space="preserve"> de maio</w:t>
      </w:r>
      <w:r w:rsidRPr="00287E01">
        <w:rPr>
          <w:rFonts w:ascii="Times New Roman" w:hAnsi="Times New Roman" w:cs="Times New Roman"/>
          <w:bCs/>
          <w:iCs/>
          <w:sz w:val="24"/>
          <w:szCs w:val="24"/>
        </w:rPr>
        <w:t xml:space="preserve"> de 2017</w:t>
      </w:r>
    </w:p>
    <w:p w:rsidR="00EC20FE" w:rsidRPr="00287E01" w:rsidRDefault="00EC20FE" w:rsidP="00287E01">
      <w:pPr>
        <w:spacing w:after="0" w:line="240" w:lineRule="auto"/>
        <w:ind w:left="1418" w:hanging="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87E01" w:rsidRPr="00287E01" w:rsidRDefault="00287E01" w:rsidP="00287E01">
      <w:pPr>
        <w:pStyle w:val="Recuodecorpodetexto"/>
        <w:spacing w:after="0"/>
        <w:ind w:left="1418"/>
        <w:jc w:val="both"/>
        <w:rPr>
          <w:iCs/>
          <w:sz w:val="24"/>
          <w:szCs w:val="24"/>
        </w:rPr>
      </w:pPr>
      <w:r w:rsidRPr="00287E01">
        <w:rPr>
          <w:sz w:val="24"/>
          <w:szCs w:val="24"/>
        </w:rPr>
        <w:t>Altera o caput do Art. 13 da Lei Complementar nº 094/2008.</w:t>
      </w:r>
    </w:p>
    <w:p w:rsidR="00EC20FE" w:rsidRPr="00287E01" w:rsidRDefault="00EC20FE" w:rsidP="00287E0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535B81" w:rsidRPr="00287E01" w:rsidRDefault="00535B81" w:rsidP="00287E01">
      <w:pPr>
        <w:spacing w:after="0" w:line="240" w:lineRule="auto"/>
        <w:ind w:left="2835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35B81" w:rsidRPr="00287E01" w:rsidRDefault="00535B81" w:rsidP="00287E01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287E01">
        <w:rPr>
          <w:rFonts w:ascii="Times New Roman" w:hAnsi="Times New Roman" w:cs="Times New Roman"/>
          <w:sz w:val="24"/>
          <w:szCs w:val="24"/>
        </w:rPr>
        <w:t>O Excelentíssimo</w:t>
      </w:r>
      <w:proofErr w:type="gramEnd"/>
      <w:r w:rsidRPr="00287E01">
        <w:rPr>
          <w:rFonts w:ascii="Times New Roman" w:hAnsi="Times New Roman" w:cs="Times New Roman"/>
          <w:sz w:val="24"/>
          <w:szCs w:val="24"/>
        </w:rPr>
        <w:t xml:space="preserve"> Senhor Fábio </w:t>
      </w:r>
      <w:proofErr w:type="spellStart"/>
      <w:r w:rsidRPr="00287E01">
        <w:rPr>
          <w:rFonts w:ascii="Times New Roman" w:hAnsi="Times New Roman" w:cs="Times New Roman"/>
          <w:sz w:val="24"/>
          <w:szCs w:val="24"/>
        </w:rPr>
        <w:t>Gavasso</w:t>
      </w:r>
      <w:proofErr w:type="spellEnd"/>
      <w:r w:rsidRPr="00287E01">
        <w:rPr>
          <w:rFonts w:ascii="Times New Roman" w:hAnsi="Times New Roman" w:cs="Times New Roman"/>
          <w:sz w:val="24"/>
          <w:szCs w:val="24"/>
        </w:rPr>
        <w:t>, Presidente da Câmara Municipal de Sorriso, Estado de Mato Grosso, faz saber que o Plenário aprovou o seguinte Projeto de Lei Complementar:</w:t>
      </w:r>
    </w:p>
    <w:p w:rsidR="00535B81" w:rsidRPr="00287E01" w:rsidRDefault="00535B81" w:rsidP="00287E01">
      <w:pPr>
        <w:spacing w:after="0" w:line="240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</w:p>
    <w:p w:rsidR="00287E01" w:rsidRPr="00287E01" w:rsidRDefault="00287E01" w:rsidP="00287E0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287E01">
        <w:rPr>
          <w:rFonts w:ascii="Times New Roman" w:hAnsi="Times New Roman" w:cs="Times New Roman"/>
          <w:b/>
          <w:sz w:val="24"/>
          <w:szCs w:val="24"/>
        </w:rPr>
        <w:t>Art. 1º</w:t>
      </w:r>
      <w:r w:rsidRPr="00287E01">
        <w:rPr>
          <w:rFonts w:ascii="Times New Roman" w:hAnsi="Times New Roman" w:cs="Times New Roman"/>
          <w:sz w:val="24"/>
          <w:szCs w:val="24"/>
        </w:rPr>
        <w:t xml:space="preserve"> O</w:t>
      </w:r>
      <w:r w:rsidRPr="00287E01">
        <w:rPr>
          <w:rFonts w:ascii="Times New Roman" w:hAnsi="Times New Roman" w:cs="Times New Roman"/>
          <w:i/>
          <w:sz w:val="24"/>
          <w:szCs w:val="24"/>
        </w:rPr>
        <w:t xml:space="preserve"> caput</w:t>
      </w:r>
      <w:r w:rsidRPr="00287E01">
        <w:rPr>
          <w:rFonts w:ascii="Times New Roman" w:hAnsi="Times New Roman" w:cs="Times New Roman"/>
          <w:sz w:val="24"/>
          <w:szCs w:val="24"/>
        </w:rPr>
        <w:t xml:space="preserve"> do Art. 13 da Lei Complementar nº 94/2008 passa a ter a seguinte redação:</w:t>
      </w:r>
    </w:p>
    <w:p w:rsidR="00287E01" w:rsidRPr="00287E01" w:rsidRDefault="00287E01" w:rsidP="00287E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E01" w:rsidRPr="00287E01" w:rsidRDefault="00287E01" w:rsidP="00287E01">
      <w:pPr>
        <w:widowControl w:val="0"/>
        <w:tabs>
          <w:tab w:val="left" w:pos="464"/>
          <w:tab w:val="left" w:pos="668"/>
        </w:tabs>
        <w:spacing w:after="0" w:line="240" w:lineRule="auto"/>
        <w:ind w:firstLine="1418"/>
        <w:jc w:val="both"/>
        <w:rPr>
          <w:rFonts w:ascii="Times New Roman" w:hAnsi="Times New Roman" w:cs="Times New Roman"/>
          <w:i/>
          <w:snapToGrid w:val="0"/>
          <w:sz w:val="24"/>
          <w:szCs w:val="24"/>
          <w:lang w:val="pt-PT"/>
        </w:rPr>
      </w:pPr>
      <w:r w:rsidRPr="00287E01">
        <w:rPr>
          <w:rFonts w:ascii="Times New Roman" w:hAnsi="Times New Roman" w:cs="Times New Roman"/>
          <w:b/>
          <w:bCs/>
          <w:i/>
          <w:snapToGrid w:val="0"/>
          <w:sz w:val="24"/>
          <w:szCs w:val="24"/>
          <w:lang w:val="pt-PT"/>
        </w:rPr>
        <w:t>“</w:t>
      </w:r>
      <w:bookmarkStart w:id="0" w:name="_GoBack"/>
      <w:bookmarkEnd w:id="0"/>
      <w:r w:rsidRPr="00287E01">
        <w:rPr>
          <w:rFonts w:ascii="Times New Roman" w:hAnsi="Times New Roman" w:cs="Times New Roman"/>
          <w:b/>
          <w:bCs/>
          <w:i/>
          <w:snapToGrid w:val="0"/>
          <w:sz w:val="24"/>
          <w:szCs w:val="24"/>
          <w:lang w:val="pt-PT"/>
        </w:rPr>
        <w:t>Art. 13</w:t>
      </w:r>
      <w:r w:rsidRPr="00287E01">
        <w:rPr>
          <w:rFonts w:ascii="Times New Roman" w:hAnsi="Times New Roman" w:cs="Times New Roman"/>
          <w:i/>
          <w:snapToGrid w:val="0"/>
          <w:sz w:val="24"/>
          <w:szCs w:val="24"/>
          <w:lang w:val="pt-PT"/>
        </w:rPr>
        <w:t xml:space="preserve"> - O Servidor que comprovar ter participado de cursos de qualificação, através de certificados devidamente registrados pelo órgão que oferecer o curso, com soma mínima de 80 horas, receberá como prêmio um acréscimo de 2% (dois por cento) sobre seu vencimento padrão.”</w:t>
      </w:r>
    </w:p>
    <w:p w:rsidR="00287E01" w:rsidRPr="00287E01" w:rsidRDefault="00287E01" w:rsidP="00287E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:rsidR="00287E01" w:rsidRPr="00287E01" w:rsidRDefault="00287E01" w:rsidP="00287E01">
      <w:pPr>
        <w:pStyle w:val="NormalWeb"/>
        <w:spacing w:before="0" w:beforeAutospacing="0" w:after="0" w:afterAutospacing="0"/>
        <w:ind w:left="1418"/>
        <w:jc w:val="both"/>
      </w:pPr>
      <w:r w:rsidRPr="00287E01">
        <w:rPr>
          <w:b/>
        </w:rPr>
        <w:t>Art. 2º</w:t>
      </w:r>
      <w:r w:rsidRPr="00287E01">
        <w:t xml:space="preserve"> Esta Lei Complementar entra em vigor na data de sua publicação.</w:t>
      </w:r>
    </w:p>
    <w:p w:rsidR="00287E01" w:rsidRPr="00287E01" w:rsidRDefault="00287E01" w:rsidP="00287E01">
      <w:pPr>
        <w:pStyle w:val="NormalWeb"/>
        <w:spacing w:before="0" w:beforeAutospacing="0" w:after="0" w:afterAutospacing="0"/>
        <w:ind w:left="1418"/>
        <w:jc w:val="both"/>
      </w:pPr>
    </w:p>
    <w:p w:rsidR="00535B81" w:rsidRPr="00287E01" w:rsidRDefault="00535B81" w:rsidP="00287E01">
      <w:pPr>
        <w:tabs>
          <w:tab w:val="left" w:pos="2703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tabs>
          <w:tab w:val="left" w:pos="2703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287E0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Câmara Municipal de Sorriso, Estado de Mato Grosso, em </w:t>
      </w:r>
      <w:r w:rsidR="00287E01" w:rsidRPr="00287E0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25</w:t>
      </w:r>
      <w:r w:rsidR="00B00244" w:rsidRPr="00287E0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maio</w:t>
      </w:r>
      <w:r w:rsidRPr="00287E0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de 2017.</w:t>
      </w:r>
    </w:p>
    <w:p w:rsidR="00535B81" w:rsidRPr="00287E01" w:rsidRDefault="00535B81" w:rsidP="00287E0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87E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FÁBIO GAVASSO</w:t>
      </w:r>
    </w:p>
    <w:p w:rsidR="00535B81" w:rsidRPr="00287E01" w:rsidRDefault="00535B81" w:rsidP="00287E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7E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Presidente</w:t>
      </w:r>
    </w:p>
    <w:p w:rsidR="00535B81" w:rsidRPr="00287E01" w:rsidRDefault="00535B81" w:rsidP="00287E01">
      <w:pPr>
        <w:tabs>
          <w:tab w:val="left" w:pos="2703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tabs>
          <w:tab w:val="left" w:pos="2703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tabs>
          <w:tab w:val="left" w:pos="2703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tabs>
          <w:tab w:val="left" w:pos="2703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p w:rsidR="00535B81" w:rsidRPr="00287E01" w:rsidRDefault="00535B81" w:rsidP="00287E01">
      <w:pPr>
        <w:tabs>
          <w:tab w:val="left" w:pos="2703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</w:pPr>
    </w:p>
    <w:sectPr w:rsidR="00535B81" w:rsidRPr="00287E01" w:rsidSect="003472A3">
      <w:pgSz w:w="11906" w:h="16838"/>
      <w:pgMar w:top="2835" w:right="1133" w:bottom="1276" w:left="1701" w:header="720" w:footer="194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E3"/>
    <w:rsid w:val="00093A29"/>
    <w:rsid w:val="001249FA"/>
    <w:rsid w:val="00134B46"/>
    <w:rsid w:val="00287E01"/>
    <w:rsid w:val="003472A3"/>
    <w:rsid w:val="003C23A3"/>
    <w:rsid w:val="00535B81"/>
    <w:rsid w:val="00772E4C"/>
    <w:rsid w:val="008131AB"/>
    <w:rsid w:val="00A84D50"/>
    <w:rsid w:val="00AF627D"/>
    <w:rsid w:val="00B00244"/>
    <w:rsid w:val="00D21AE3"/>
    <w:rsid w:val="00E115E0"/>
    <w:rsid w:val="00E928AE"/>
    <w:rsid w:val="00EC20FE"/>
    <w:rsid w:val="00F8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81"/>
    <w:pPr>
      <w:suppressAutoHyphens/>
    </w:pPr>
    <w:rPr>
      <w:rFonts w:ascii="Calibri" w:eastAsia="Calibri" w:hAnsi="Calibri" w:cs="Calibri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5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5">
    <w:name w:val="p5"/>
    <w:basedOn w:val="Normal"/>
    <w:rsid w:val="00535B81"/>
    <w:pPr>
      <w:widowControl w:val="0"/>
      <w:tabs>
        <w:tab w:val="left" w:pos="1360"/>
      </w:tabs>
      <w:suppressAutoHyphens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t8">
    <w:name w:val="t8"/>
    <w:basedOn w:val="Normal"/>
    <w:rsid w:val="00535B81"/>
    <w:pPr>
      <w:widowControl w:val="0"/>
      <w:suppressAutoHyphens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EC20F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EC20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87E01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87E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287E0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81"/>
    <w:pPr>
      <w:suppressAutoHyphens/>
    </w:pPr>
    <w:rPr>
      <w:rFonts w:ascii="Calibri" w:eastAsia="Calibri" w:hAnsi="Calibri" w:cs="Calibri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5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5">
    <w:name w:val="p5"/>
    <w:basedOn w:val="Normal"/>
    <w:rsid w:val="00535B81"/>
    <w:pPr>
      <w:widowControl w:val="0"/>
      <w:tabs>
        <w:tab w:val="left" w:pos="1360"/>
      </w:tabs>
      <w:suppressAutoHyphens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t8">
    <w:name w:val="t8"/>
    <w:basedOn w:val="Normal"/>
    <w:rsid w:val="00535B81"/>
    <w:pPr>
      <w:widowControl w:val="0"/>
      <w:suppressAutoHyphens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EC20F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EC20F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87E01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87E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287E0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Leocir</cp:lastModifiedBy>
  <cp:revision>3</cp:revision>
  <cp:lastPrinted>2017-03-03T11:44:00Z</cp:lastPrinted>
  <dcterms:created xsi:type="dcterms:W3CDTF">2017-05-25T11:20:00Z</dcterms:created>
  <dcterms:modified xsi:type="dcterms:W3CDTF">2017-05-25T11:22:00Z</dcterms:modified>
</cp:coreProperties>
</file>