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 xml:space="preserve">PARECER </w:t>
      </w:r>
      <w:r>
        <w:rPr>
          <w:b/>
          <w:bCs/>
          <w:sz w:val="24"/>
          <w:szCs w:val="24"/>
        </w:rPr>
        <w:t xml:space="preserve">DE REDAÇÃO FINAL </w:t>
      </w:r>
      <w:r w:rsidRPr="00F26AA3">
        <w:rPr>
          <w:b/>
          <w:bCs/>
          <w:sz w:val="24"/>
          <w:szCs w:val="24"/>
        </w:rPr>
        <w:t>DA COMISSÃO DE JUSTIÇA E REDAÇÃO</w:t>
      </w: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>PARECER N° 1</w:t>
      </w:r>
      <w:r>
        <w:rPr>
          <w:b/>
          <w:bCs/>
          <w:sz w:val="24"/>
          <w:szCs w:val="24"/>
        </w:rPr>
        <w:t>56</w:t>
      </w:r>
      <w:r w:rsidRPr="00F26AA3">
        <w:rPr>
          <w:b/>
          <w:bCs/>
          <w:sz w:val="24"/>
          <w:szCs w:val="24"/>
        </w:rPr>
        <w:t>/2017</w:t>
      </w: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  <w:r w:rsidRPr="00F26AA3">
        <w:rPr>
          <w:b/>
          <w:bCs/>
          <w:sz w:val="24"/>
          <w:szCs w:val="24"/>
        </w:rPr>
        <w:t>DATA:</w:t>
      </w:r>
      <w:proofErr w:type="gramStart"/>
      <w:r w:rsidRPr="00F26AA3">
        <w:rPr>
          <w:b/>
          <w:bCs/>
          <w:sz w:val="24"/>
          <w:szCs w:val="24"/>
        </w:rPr>
        <w:t xml:space="preserve">  </w:t>
      </w:r>
      <w:proofErr w:type="gramEnd"/>
      <w:r w:rsidRPr="00F26AA3">
        <w:rPr>
          <w:bCs/>
          <w:sz w:val="24"/>
          <w:szCs w:val="24"/>
        </w:rPr>
        <w:t>26/ 06/</w:t>
      </w:r>
      <w:r w:rsidRPr="00F26AA3">
        <w:rPr>
          <w:sz w:val="24"/>
          <w:szCs w:val="24"/>
        </w:rPr>
        <w:t>2017.</w:t>
      </w: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  <w:r w:rsidRPr="00F26AA3">
        <w:rPr>
          <w:b/>
          <w:bCs/>
          <w:sz w:val="24"/>
          <w:szCs w:val="24"/>
        </w:rPr>
        <w:t>ASSUNTO:</w:t>
      </w:r>
      <w:r w:rsidRPr="00F26AA3">
        <w:rPr>
          <w:sz w:val="24"/>
          <w:szCs w:val="24"/>
        </w:rPr>
        <w:t xml:space="preserve"> Projeto de Lei n° 82/2017</w:t>
      </w: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sz w:val="24"/>
          <w:szCs w:val="24"/>
        </w:rPr>
      </w:pPr>
      <w:r w:rsidRPr="00F26AA3">
        <w:rPr>
          <w:sz w:val="24"/>
          <w:szCs w:val="24"/>
        </w:rPr>
        <w:t>.</w:t>
      </w:r>
    </w:p>
    <w:p w:rsidR="002C208D" w:rsidRPr="00E152D7" w:rsidRDefault="002C208D" w:rsidP="002C208D">
      <w:pPr>
        <w:pStyle w:val="Recuodecorpodetexto2"/>
        <w:ind w:left="0"/>
      </w:pPr>
      <w:r w:rsidRPr="00F26AA3">
        <w:rPr>
          <w:b/>
          <w:sz w:val="24"/>
          <w:szCs w:val="24"/>
        </w:rPr>
        <w:t>EMENTA</w:t>
      </w:r>
      <w:r w:rsidRPr="00F54588">
        <w:rPr>
          <w:color w:val="000000"/>
          <w:sz w:val="24"/>
          <w:szCs w:val="24"/>
        </w:rPr>
        <w:t xml:space="preserve">: </w:t>
      </w:r>
      <w:r w:rsidRPr="00DC7A2A">
        <w:rPr>
          <w:sz w:val="24"/>
          <w:szCs w:val="24"/>
        </w:rPr>
        <w:t>Dispõe sobre a autorização para ampliação de vagas do Processo Seletivo Simplificado nº 003/2016 e contratação temporária por excepcional interesse público, através de Teste Seletivo a ser realizado, conforme previsto na Lei Complementar nº 187/2013 e dá outras providências</w:t>
      </w:r>
      <w:r>
        <w:rPr>
          <w:sz w:val="24"/>
          <w:szCs w:val="24"/>
        </w:rPr>
        <w:t>.</w:t>
      </w:r>
    </w:p>
    <w:p w:rsidR="002C208D" w:rsidRPr="00F26AA3" w:rsidRDefault="002C208D" w:rsidP="002C208D">
      <w:pPr>
        <w:shd w:val="clear" w:color="auto" w:fill="FFFFFF"/>
        <w:jc w:val="both"/>
        <w:rPr>
          <w:bCs/>
          <w:iCs/>
          <w:sz w:val="24"/>
          <w:szCs w:val="24"/>
        </w:rPr>
      </w:pPr>
      <w:r w:rsidRPr="00F26AA3">
        <w:rPr>
          <w:b/>
          <w:bCs/>
          <w:sz w:val="24"/>
          <w:szCs w:val="24"/>
        </w:rPr>
        <w:t>RELATOR:</w:t>
      </w:r>
      <w:r w:rsidRPr="00F26AA3">
        <w:rPr>
          <w:sz w:val="24"/>
          <w:szCs w:val="24"/>
        </w:rPr>
        <w:t xml:space="preserve"> </w:t>
      </w:r>
      <w:r w:rsidRPr="00F26AA3">
        <w:rPr>
          <w:b/>
          <w:sz w:val="24"/>
          <w:szCs w:val="24"/>
        </w:rPr>
        <w:t>CLAUDIO OLIVEIRA</w:t>
      </w: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>Parecer de CONSTITUCIONALIDADE: FAVORÁVEL.</w:t>
      </w: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>Parecer de LEGALIDADE: FAVORÁVEL.</w:t>
      </w: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>Parecer de REGIMENTALIDADE: FAVORÁVEL.</w:t>
      </w: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F26AA3">
        <w:rPr>
          <w:b/>
          <w:bCs/>
          <w:sz w:val="24"/>
          <w:szCs w:val="24"/>
        </w:rPr>
        <w:t>Parecer de MÉRITO: FAVORÁVEL.</w:t>
      </w:r>
    </w:p>
    <w:p w:rsidR="002C208D" w:rsidRPr="00F26AA3" w:rsidRDefault="002C208D" w:rsidP="002C208D">
      <w:pPr>
        <w:tabs>
          <w:tab w:val="left" w:pos="71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C208D" w:rsidRPr="00F26AA3" w:rsidRDefault="002C208D" w:rsidP="002C208D">
      <w:pPr>
        <w:shd w:val="clear" w:color="auto" w:fill="FFFFFF"/>
        <w:jc w:val="both"/>
        <w:rPr>
          <w:bCs/>
          <w:sz w:val="24"/>
          <w:szCs w:val="24"/>
        </w:rPr>
      </w:pPr>
      <w:r w:rsidRPr="00F26AA3">
        <w:rPr>
          <w:b/>
          <w:sz w:val="24"/>
          <w:szCs w:val="24"/>
        </w:rPr>
        <w:t>RELATÓRIO</w:t>
      </w:r>
      <w:r w:rsidRPr="00F26AA3">
        <w:rPr>
          <w:sz w:val="24"/>
          <w:szCs w:val="24"/>
        </w:rPr>
        <w:t>:</w:t>
      </w:r>
      <w:r w:rsidRPr="00F26AA3">
        <w:rPr>
          <w:b/>
          <w:sz w:val="24"/>
          <w:szCs w:val="24"/>
        </w:rPr>
        <w:t xml:space="preserve"> </w:t>
      </w:r>
      <w:r w:rsidRPr="00F26AA3">
        <w:rPr>
          <w:sz w:val="24"/>
          <w:szCs w:val="24"/>
        </w:rPr>
        <w:t xml:space="preserve">No vigésimo sexto dia do mês de junho do ano de dois mil e dezessete, reuniram-se os membros da Comissão de Justiça e Redação, com objetivo de exarar parecer do Projeto de Lei n° 082/2017 cuja ementa: </w:t>
      </w:r>
      <w:r w:rsidRPr="00F26AA3">
        <w:rPr>
          <w:color w:val="000000"/>
          <w:sz w:val="24"/>
          <w:szCs w:val="24"/>
          <w:shd w:val="clear" w:color="auto" w:fill="FFFFFF"/>
        </w:rPr>
        <w:t>Dispõe sobre a autorização para ampliação de vagas do Processo Seletivo Simplificado nº 003/2016 e contratação temporária por excepcional interesse público, através de Teste Seletivo a ser realizado, conforme previsto na Lei Complementar nº 187/2013 e dá outras providências.</w:t>
      </w:r>
    </w:p>
    <w:p w:rsidR="002C208D" w:rsidRPr="00F26AA3" w:rsidRDefault="002C208D" w:rsidP="002C208D">
      <w:pPr>
        <w:jc w:val="both"/>
        <w:rPr>
          <w:bCs/>
          <w:iCs/>
          <w:sz w:val="24"/>
          <w:szCs w:val="24"/>
        </w:rPr>
      </w:pPr>
    </w:p>
    <w:p w:rsidR="002C208D" w:rsidRPr="00F26AA3" w:rsidRDefault="002C208D" w:rsidP="002C208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F26AA3">
        <w:rPr>
          <w:rFonts w:ascii="Times New Roman" w:hAnsi="Times New Roman" w:cs="Times New Roman"/>
          <w:b/>
        </w:rPr>
        <w:t>VOTO DO RELATOR</w:t>
      </w:r>
      <w:r w:rsidRPr="00F26AA3">
        <w:rPr>
          <w:rFonts w:ascii="Times New Roman" w:hAnsi="Times New Roman" w:cs="Times New Roman"/>
        </w:rPr>
        <w:t xml:space="preserve">: </w:t>
      </w:r>
      <w:r w:rsidRPr="00F26AA3">
        <w:rPr>
          <w:rFonts w:ascii="Times New Roman" w:hAnsi="Times New Roman" w:cs="Times New Roman"/>
          <w:bCs/>
        </w:rPr>
        <w:t>Após análise do Projeto de Lei em questão,</w:t>
      </w:r>
      <w:r>
        <w:rPr>
          <w:rFonts w:ascii="Times New Roman" w:hAnsi="Times New Roman" w:cs="Times New Roman"/>
          <w:bCs/>
        </w:rPr>
        <w:t xml:space="preserve"> juntamente com a Emenda Modificativa nº 001/2017 ao Projeto de Lei nº 082/2017,</w:t>
      </w:r>
      <w:r w:rsidRPr="00F26AA3">
        <w:rPr>
          <w:rFonts w:ascii="Times New Roman" w:hAnsi="Times New Roman" w:cs="Times New Roman"/>
          <w:bCs/>
        </w:rPr>
        <w:t xml:space="preserve"> verificamos que o mesmo atende os requisitos de Constitucionalidade, Legalidade, </w:t>
      </w:r>
      <w:proofErr w:type="spellStart"/>
      <w:r w:rsidRPr="00F26AA3">
        <w:rPr>
          <w:rFonts w:ascii="Times New Roman" w:hAnsi="Times New Roman" w:cs="Times New Roman"/>
          <w:bCs/>
        </w:rPr>
        <w:t>Regimentalidade</w:t>
      </w:r>
      <w:proofErr w:type="spellEnd"/>
      <w:r w:rsidRPr="00F26AA3">
        <w:rPr>
          <w:rFonts w:ascii="Times New Roman" w:hAnsi="Times New Roman" w:cs="Times New Roman"/>
          <w:bCs/>
        </w:rPr>
        <w:t xml:space="preserve"> e Mérito. Desta forma, este Relator é favorável a sua tramitação em Plenário</w:t>
      </w:r>
      <w:r>
        <w:rPr>
          <w:rFonts w:ascii="Times New Roman" w:hAnsi="Times New Roman" w:cs="Times New Roman"/>
        </w:rPr>
        <w:t xml:space="preserve"> do Projeto de Lei e de sua respectiva Emenda Modificativa.</w:t>
      </w:r>
      <w:bookmarkStart w:id="0" w:name="_GoBack"/>
      <w:bookmarkEnd w:id="0"/>
    </w:p>
    <w:p w:rsidR="002C208D" w:rsidRPr="00F26AA3" w:rsidRDefault="002C208D" w:rsidP="002C208D">
      <w:pPr>
        <w:jc w:val="both"/>
        <w:rPr>
          <w:sz w:val="24"/>
          <w:szCs w:val="24"/>
        </w:rPr>
      </w:pPr>
    </w:p>
    <w:p w:rsidR="002C208D" w:rsidRPr="00F26AA3" w:rsidRDefault="002C208D" w:rsidP="002C20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6AA3">
        <w:rPr>
          <w:b/>
          <w:sz w:val="24"/>
          <w:szCs w:val="24"/>
        </w:rPr>
        <w:t>PARECER DA COMISSÃO</w:t>
      </w:r>
      <w:r w:rsidRPr="00F26AA3">
        <w:rPr>
          <w:sz w:val="24"/>
          <w:szCs w:val="24"/>
        </w:rPr>
        <w:t>: Reunidos os membros da Comissão de Justiça e Redação para Exame de Mérito ao Projeto de Lei n° 082/2017</w:t>
      </w:r>
      <w:r>
        <w:rPr>
          <w:sz w:val="24"/>
          <w:szCs w:val="24"/>
        </w:rPr>
        <w:t xml:space="preserve"> e da Emenda Modificativa nº 001/2017 ao Projeto de Lei nº 082/2017</w:t>
      </w:r>
      <w:r w:rsidRPr="00F26AA3">
        <w:rPr>
          <w:sz w:val="24"/>
          <w:szCs w:val="24"/>
        </w:rPr>
        <w:t xml:space="preserve">, após parecer favorável do Relator, conclui-se por acompanhar o voto, o Presidente Marlon Zanella e o Membro Professora Marisa. </w:t>
      </w:r>
    </w:p>
    <w:p w:rsidR="002C208D" w:rsidRPr="00F26AA3" w:rsidRDefault="002C208D" w:rsidP="002C208D">
      <w:pPr>
        <w:jc w:val="both"/>
        <w:rPr>
          <w:sz w:val="24"/>
          <w:szCs w:val="24"/>
        </w:rPr>
      </w:pPr>
    </w:p>
    <w:p w:rsidR="002C208D" w:rsidRPr="00F26AA3" w:rsidRDefault="002C208D" w:rsidP="002C208D">
      <w:pPr>
        <w:jc w:val="both"/>
        <w:rPr>
          <w:sz w:val="24"/>
          <w:szCs w:val="24"/>
        </w:rPr>
      </w:pPr>
    </w:p>
    <w:p w:rsidR="002C208D" w:rsidRPr="00F26AA3" w:rsidRDefault="002C208D" w:rsidP="002C208D">
      <w:pPr>
        <w:jc w:val="both"/>
        <w:rPr>
          <w:sz w:val="24"/>
          <w:szCs w:val="24"/>
        </w:rPr>
      </w:pPr>
    </w:p>
    <w:p w:rsidR="002C208D" w:rsidRPr="00F26AA3" w:rsidRDefault="002C208D" w:rsidP="002C208D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C208D" w:rsidRPr="00F26AA3" w:rsidTr="00F435EA">
        <w:tc>
          <w:tcPr>
            <w:tcW w:w="3165" w:type="dxa"/>
          </w:tcPr>
          <w:p w:rsidR="002C208D" w:rsidRPr="00F26AA3" w:rsidRDefault="002C208D" w:rsidP="00F435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6AA3">
              <w:rPr>
                <w:b/>
                <w:sz w:val="24"/>
                <w:szCs w:val="24"/>
              </w:rPr>
              <w:t>MARLON ZANELLA</w:t>
            </w:r>
          </w:p>
          <w:p w:rsidR="002C208D" w:rsidRPr="00F26AA3" w:rsidRDefault="002C208D" w:rsidP="00F435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6AA3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65" w:type="dxa"/>
          </w:tcPr>
          <w:p w:rsidR="002C208D" w:rsidRPr="00F26AA3" w:rsidRDefault="002C208D" w:rsidP="00F435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6AA3">
              <w:rPr>
                <w:b/>
                <w:sz w:val="24"/>
                <w:szCs w:val="24"/>
              </w:rPr>
              <w:t>CLAUDIO OLIVEIRA</w:t>
            </w:r>
            <w:r w:rsidRPr="00F26AA3">
              <w:rPr>
                <w:b/>
                <w:color w:val="000000"/>
                <w:sz w:val="24"/>
                <w:szCs w:val="24"/>
              </w:rPr>
              <w:t xml:space="preserve"> Relator                        </w:t>
            </w:r>
          </w:p>
        </w:tc>
        <w:tc>
          <w:tcPr>
            <w:tcW w:w="3165" w:type="dxa"/>
          </w:tcPr>
          <w:p w:rsidR="002C208D" w:rsidRPr="00F26AA3" w:rsidRDefault="002C208D" w:rsidP="00F435E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26AA3">
              <w:rPr>
                <w:b/>
                <w:sz w:val="24"/>
                <w:szCs w:val="24"/>
              </w:rPr>
              <w:t xml:space="preserve">    PROFSSORA MARISA</w:t>
            </w:r>
            <w:proofErr w:type="gramStart"/>
            <w:r w:rsidRPr="00F26AA3">
              <w:rPr>
                <w:b/>
                <w:sz w:val="24"/>
                <w:szCs w:val="24"/>
              </w:rPr>
              <w:t xml:space="preserve">  </w:t>
            </w:r>
            <w:proofErr w:type="gramEnd"/>
            <w:r w:rsidRPr="00F26AA3">
              <w:rPr>
                <w:b/>
                <w:sz w:val="24"/>
                <w:szCs w:val="24"/>
              </w:rPr>
              <w:t>Membro</w:t>
            </w:r>
          </w:p>
        </w:tc>
      </w:tr>
    </w:tbl>
    <w:p w:rsidR="002C208D" w:rsidRPr="00F26AA3" w:rsidRDefault="002C208D" w:rsidP="002C20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208D" w:rsidRPr="00F54588" w:rsidRDefault="002C208D" w:rsidP="002C208D"/>
    <w:p w:rsidR="00D972E0" w:rsidRPr="002C208D" w:rsidRDefault="00D972E0" w:rsidP="002C208D"/>
    <w:sectPr w:rsidR="00D972E0" w:rsidRPr="002C208D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C9" w:rsidRDefault="002C208D">
    <w:pPr>
      <w:jc w:val="center"/>
      <w:rPr>
        <w:b/>
        <w:sz w:val="28"/>
      </w:rPr>
    </w:pPr>
  </w:p>
  <w:p w:rsidR="00480EC9" w:rsidRDefault="002C20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76C60"/>
    <w:rsid w:val="001823A2"/>
    <w:rsid w:val="00187C8C"/>
    <w:rsid w:val="00197C2C"/>
    <w:rsid w:val="001A56E6"/>
    <w:rsid w:val="001B6D9C"/>
    <w:rsid w:val="001F2E10"/>
    <w:rsid w:val="002605C3"/>
    <w:rsid w:val="0028746C"/>
    <w:rsid w:val="00294E5E"/>
    <w:rsid w:val="00296463"/>
    <w:rsid w:val="002C208D"/>
    <w:rsid w:val="002D4442"/>
    <w:rsid w:val="002E4185"/>
    <w:rsid w:val="002E4585"/>
    <w:rsid w:val="002E5FDC"/>
    <w:rsid w:val="002F0475"/>
    <w:rsid w:val="002F44B3"/>
    <w:rsid w:val="00353DA9"/>
    <w:rsid w:val="003849C9"/>
    <w:rsid w:val="00393E15"/>
    <w:rsid w:val="003F0FDB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3190A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68B2"/>
    <w:rsid w:val="008E7745"/>
    <w:rsid w:val="008F4D52"/>
    <w:rsid w:val="0090540D"/>
    <w:rsid w:val="009660CF"/>
    <w:rsid w:val="0097148F"/>
    <w:rsid w:val="0098543B"/>
    <w:rsid w:val="009A3CA6"/>
    <w:rsid w:val="009D6FEE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BF75D1"/>
    <w:rsid w:val="00C15209"/>
    <w:rsid w:val="00C16B51"/>
    <w:rsid w:val="00C34A98"/>
    <w:rsid w:val="00C66EE8"/>
    <w:rsid w:val="00C76A96"/>
    <w:rsid w:val="00CC105D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5B65"/>
    <w:rsid w:val="00E5577A"/>
    <w:rsid w:val="00E92574"/>
    <w:rsid w:val="00EC3F1E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Normal"/>
    <w:link w:val="CabealhoChar"/>
    <w:rsid w:val="002C208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C20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Normal"/>
    <w:link w:val="CabealhoChar"/>
    <w:rsid w:val="002C208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C20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8</cp:revision>
  <cp:lastPrinted>2017-06-26T20:59:00Z</cp:lastPrinted>
  <dcterms:created xsi:type="dcterms:W3CDTF">2017-06-26T17:52:00Z</dcterms:created>
  <dcterms:modified xsi:type="dcterms:W3CDTF">2017-06-26T21:26:00Z</dcterms:modified>
</cp:coreProperties>
</file>