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77</w:t>
      </w:r>
      <w:r w:rsidR="009B5BA4">
        <w:rPr>
          <w:rFonts w:ascii="Times New Roman" w:hAnsi="Times New Roman"/>
          <w:i w:val="0"/>
          <w:iCs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B212EF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Ao </w:t>
      </w:r>
      <w:r w:rsidR="002E37FC">
        <w:rPr>
          <w:iCs/>
          <w:sz w:val="24"/>
          <w:szCs w:val="24"/>
        </w:rPr>
        <w:t>Senhor</w:t>
      </w:r>
    </w:p>
    <w:p w:rsidR="00560F2A" w:rsidRPr="00CE4DA7" w:rsidRDefault="00B212EF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JEFFERSON DE PAULA</w:t>
      </w:r>
      <w:r w:rsidR="00CE4DA7" w:rsidRPr="00CE4DA7">
        <w:rPr>
          <w:b/>
          <w:iCs/>
          <w:sz w:val="24"/>
          <w:szCs w:val="24"/>
        </w:rPr>
        <w:t xml:space="preserve"> </w:t>
      </w:r>
    </w:p>
    <w:p w:rsidR="002E37FC" w:rsidRPr="00BE0C79" w:rsidRDefault="00B212EF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Gerente da Empresa </w:t>
      </w:r>
      <w:r w:rsidR="00560F2A">
        <w:rPr>
          <w:b/>
          <w:iCs/>
          <w:sz w:val="24"/>
          <w:szCs w:val="24"/>
        </w:rPr>
        <w:t>Águas de Sorriso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>eira do Residencial Mário Raiter</w:t>
      </w:r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1732A5" w:rsidP="00361409">
      <w:pPr>
        <w:ind w:firstLine="1418"/>
        <w:jc w:val="both"/>
        <w:rPr>
          <w:sz w:val="24"/>
          <w:szCs w:val="24"/>
        </w:rPr>
      </w:pPr>
      <w:r w:rsidRPr="00DC23B9">
        <w:rPr>
          <w:sz w:val="24"/>
          <w:szCs w:val="24"/>
        </w:rPr>
        <w:t>Gostaríamos de contar com a parceria desta instituição</w:t>
      </w:r>
      <w:r w:rsidR="00560F2A">
        <w:rPr>
          <w:sz w:val="24"/>
          <w:szCs w:val="24"/>
        </w:rPr>
        <w:t xml:space="preserve"> através da disponibilização dos serviços que a empresa Águas de Sorriso oferece normalmente na Agência do Ganha Tempo</w:t>
      </w:r>
      <w:r w:rsidR="007D46C2" w:rsidRPr="00DC23B9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Cerimonialista Eduardo Alves, através do fone (66) 9 9715-1296 ou com a Coordenadora dos Serviços Legislativos Carmem Welter,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EF" w:rsidRDefault="00D906EF">
      <w:r>
        <w:separator/>
      </w:r>
    </w:p>
  </w:endnote>
  <w:endnote w:type="continuationSeparator" w:id="0">
    <w:p w:rsidR="00D906EF" w:rsidRDefault="00D9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EF" w:rsidRDefault="00D906EF">
      <w:r>
        <w:separator/>
      </w:r>
    </w:p>
  </w:footnote>
  <w:footnote w:type="continuationSeparator" w:id="0">
    <w:p w:rsidR="00D906EF" w:rsidRDefault="00D9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D906EF">
    <w:pPr>
      <w:jc w:val="center"/>
      <w:rPr>
        <w:b/>
        <w:sz w:val="28"/>
      </w:rPr>
    </w:pPr>
  </w:p>
  <w:p w:rsidR="00EB7583" w:rsidRDefault="00D906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61409"/>
    <w:rsid w:val="00470BB5"/>
    <w:rsid w:val="004778C5"/>
    <w:rsid w:val="004E507E"/>
    <w:rsid w:val="00560F2A"/>
    <w:rsid w:val="005B2CB7"/>
    <w:rsid w:val="006609BD"/>
    <w:rsid w:val="00730F28"/>
    <w:rsid w:val="007D46C2"/>
    <w:rsid w:val="007D4E52"/>
    <w:rsid w:val="00823099"/>
    <w:rsid w:val="00964374"/>
    <w:rsid w:val="009B5BA4"/>
    <w:rsid w:val="00B212EF"/>
    <w:rsid w:val="00BE0C79"/>
    <w:rsid w:val="00C2118B"/>
    <w:rsid w:val="00CE4DA7"/>
    <w:rsid w:val="00D906EF"/>
    <w:rsid w:val="00DC23B9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4F1E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13</cp:revision>
  <dcterms:created xsi:type="dcterms:W3CDTF">2017-08-17T11:38:00Z</dcterms:created>
  <dcterms:modified xsi:type="dcterms:W3CDTF">2017-08-17T13:28:00Z</dcterms:modified>
</cp:coreProperties>
</file>