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FC7526" w:rsidRDefault="002D716E" w:rsidP="00FC752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C7526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526" w:rsidRPr="00FC7526">
        <w:rPr>
          <w:rFonts w:ascii="Times New Roman" w:hAnsi="Times New Roman" w:cs="Times New Roman"/>
          <w:color w:val="000000"/>
          <w:sz w:val="24"/>
          <w:szCs w:val="24"/>
        </w:rPr>
        <w:t>390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20183" w:rsidRPr="00FC7526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D716E" w:rsidRPr="00FC7526" w:rsidRDefault="002D716E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853" w:rsidRPr="00FC7526" w:rsidRDefault="00941853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FC7526" w:rsidRDefault="00E20183" w:rsidP="00FC75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526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D716E" w:rsidRPr="00FC752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C82B8F" w:rsidRPr="00FC7526">
        <w:rPr>
          <w:rFonts w:ascii="Times New Roman" w:hAnsi="Times New Roman" w:cs="Times New Roman"/>
          <w:b/>
          <w:bCs/>
          <w:sz w:val="24"/>
          <w:szCs w:val="24"/>
        </w:rPr>
        <w:t xml:space="preserve">DESTINAÇÃO DE </w:t>
      </w:r>
      <w:proofErr w:type="gramStart"/>
      <w:r w:rsidR="00C82B8F" w:rsidRPr="00FC7526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C82B8F" w:rsidRPr="00FC7526">
        <w:rPr>
          <w:rFonts w:ascii="Times New Roman" w:hAnsi="Times New Roman" w:cs="Times New Roman"/>
          <w:b/>
          <w:bCs/>
          <w:sz w:val="24"/>
          <w:szCs w:val="24"/>
        </w:rPr>
        <w:t xml:space="preserve"> (UM) VEÍCULO PARA USO DO CONSELHO TUTELAR DO </w:t>
      </w:r>
      <w:r w:rsidR="002D716E" w:rsidRPr="00FC7526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SORRISO.</w:t>
      </w:r>
    </w:p>
    <w:p w:rsidR="002D716E" w:rsidRPr="00FC7526" w:rsidRDefault="002D716E" w:rsidP="00FC752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1853" w:rsidRPr="00FC7526" w:rsidRDefault="00941853" w:rsidP="00FC752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16E" w:rsidRPr="00FC7526" w:rsidRDefault="00E20183" w:rsidP="00FC7526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</w:t>
      </w:r>
      <w:r w:rsidR="002D716E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7948D8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TB, BRUNO DELGADO – PMB, </w:t>
      </w:r>
      <w:r w:rsidR="00AA57AB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CLAUDIO OLIVEIRA – PR, </w:t>
      </w:r>
      <w:r w:rsidR="007948D8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PSB e MARLON ZANELLA – PMDB</w:t>
      </w:r>
      <w:r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7AB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>com assento nesta Casa de Leis, de conformidade com o Artigo 115 do Regimento Interno, requer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FC752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A2959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C82B8F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DA2959" w:rsidRPr="00FC7526">
        <w:rPr>
          <w:rFonts w:ascii="Times New Roman" w:hAnsi="Times New Roman" w:cs="Times New Roman"/>
          <w:color w:val="000000"/>
          <w:sz w:val="24"/>
          <w:szCs w:val="24"/>
        </w:rPr>
        <w:t>a Jucelia Gonçalves F</w:t>
      </w:r>
      <w:r w:rsidR="00C82B8F" w:rsidRPr="00FC7526">
        <w:rPr>
          <w:rFonts w:ascii="Times New Roman" w:hAnsi="Times New Roman" w:cs="Times New Roman"/>
          <w:color w:val="000000"/>
          <w:sz w:val="24"/>
          <w:szCs w:val="24"/>
        </w:rPr>
        <w:t>erro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2B8F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Secretária Municipal de Assistência Social,</w:t>
      </w:r>
      <w:r w:rsidR="002D716E"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B8F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destinar </w:t>
      </w:r>
      <w:proofErr w:type="gramStart"/>
      <w:r w:rsidR="00C82B8F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="00C82B8F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716E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2B8F" w:rsidRPr="00FC7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(um) veículo para uso do Conselho Tutelar do  Município de Sorriso.</w:t>
      </w:r>
    </w:p>
    <w:p w:rsidR="002D716E" w:rsidRDefault="002D716E" w:rsidP="00FC75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7526" w:rsidRDefault="00FC7526" w:rsidP="00FC75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7526" w:rsidRPr="00FC7526" w:rsidRDefault="00FC7526" w:rsidP="00FC75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FC7526" w:rsidRDefault="002D716E" w:rsidP="00FC752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C752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5671A" w:rsidRDefault="0075671A" w:rsidP="00FC7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526" w:rsidRPr="00FC7526" w:rsidRDefault="00FC7526" w:rsidP="00FC7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CDC" w:rsidRPr="00FC7526" w:rsidRDefault="00030DA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>Considerando que o</w:t>
      </w:r>
      <w:r w:rsidR="00A801BE" w:rsidRPr="00FC7526">
        <w:rPr>
          <w:rFonts w:ascii="Times New Roman" w:hAnsi="Times New Roman" w:cs="Times New Roman"/>
          <w:sz w:val="24"/>
          <w:szCs w:val="24"/>
        </w:rPr>
        <w:t xml:space="preserve"> Conselho Tutelar é um instrumento fundamental da exigibilidade dos direit</w:t>
      </w:r>
      <w:r w:rsidR="00FC7526">
        <w:rPr>
          <w:rFonts w:ascii="Times New Roman" w:hAnsi="Times New Roman" w:cs="Times New Roman"/>
          <w:sz w:val="24"/>
          <w:szCs w:val="24"/>
        </w:rPr>
        <w:t>os da criança e do adolescente;</w:t>
      </w:r>
    </w:p>
    <w:p w:rsidR="00EE5CDC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A801BE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56E5B" w:rsidRPr="00FC7526">
        <w:rPr>
          <w:rFonts w:ascii="Times New Roman" w:hAnsi="Times New Roman" w:cs="Times New Roman"/>
          <w:sz w:val="24"/>
          <w:szCs w:val="24"/>
        </w:rPr>
        <w:t>se trata</w:t>
      </w:r>
      <w:r w:rsidR="00A801BE" w:rsidRPr="00FC7526">
        <w:rPr>
          <w:rFonts w:ascii="Times New Roman" w:hAnsi="Times New Roman" w:cs="Times New Roman"/>
          <w:sz w:val="24"/>
          <w:szCs w:val="24"/>
        </w:rPr>
        <w:t xml:space="preserve"> de uma arma, para luta, e de uma ferramenta, para o trabalho, em favor da população infanto-juvenil</w:t>
      </w:r>
      <w:r w:rsidR="00FC7526">
        <w:rPr>
          <w:rFonts w:ascii="Times New Roman" w:hAnsi="Times New Roman" w:cs="Times New Roman"/>
          <w:sz w:val="24"/>
          <w:szCs w:val="24"/>
        </w:rPr>
        <w:t>;</w:t>
      </w:r>
    </w:p>
    <w:p w:rsidR="00EE5CDC" w:rsidRPr="00FC7526" w:rsidRDefault="00EE5CDC" w:rsidP="00FC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CDC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>Considerando que o conselheiro tutelar, no cumprimento de suas atribuições legais, trabalha diretamente com pessoas que, na maioria da</w:t>
      </w:r>
      <w:bookmarkStart w:id="0" w:name="_GoBack"/>
      <w:bookmarkEnd w:id="0"/>
      <w:r w:rsidRPr="00FC7526">
        <w:rPr>
          <w:rFonts w:ascii="Times New Roman" w:hAnsi="Times New Roman" w:cs="Times New Roman"/>
          <w:sz w:val="24"/>
          <w:szCs w:val="24"/>
        </w:rPr>
        <w:t>s vezes, necessitam ir ao local para realizar o atendimento em s</w:t>
      </w:r>
      <w:r w:rsidR="00FC7526">
        <w:rPr>
          <w:rFonts w:ascii="Times New Roman" w:hAnsi="Times New Roman" w:cs="Times New Roman"/>
          <w:sz w:val="24"/>
          <w:szCs w:val="24"/>
        </w:rPr>
        <w:t>ituações de crise e dificuldade;</w:t>
      </w:r>
    </w:p>
    <w:p w:rsidR="00EE5CDC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EE5CDC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>Considerando que para poder realizar atendimentos com agilidade, bom desempenho do encargo que lhes incumbe e na incessante luta pela defesa dos interesses d</w:t>
      </w:r>
      <w:r w:rsidR="00FC7526">
        <w:rPr>
          <w:rFonts w:ascii="Times New Roman" w:hAnsi="Times New Roman" w:cs="Times New Roman"/>
          <w:sz w:val="24"/>
          <w:szCs w:val="24"/>
        </w:rPr>
        <w:t>as crianças e dos adolescentes;</w:t>
      </w:r>
    </w:p>
    <w:p w:rsidR="00EE5CDC" w:rsidRPr="00FC7526" w:rsidRDefault="00EE5CDC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>Considerando que somente um veículo, não es</w:t>
      </w:r>
      <w:r w:rsidR="00DA2959" w:rsidRPr="00FC7526">
        <w:rPr>
          <w:rFonts w:ascii="Times New Roman" w:hAnsi="Times New Roman" w:cs="Times New Roman"/>
          <w:sz w:val="24"/>
          <w:szCs w:val="24"/>
        </w:rPr>
        <w:t>tá</w:t>
      </w:r>
      <w:r w:rsidRPr="00FC7526">
        <w:rPr>
          <w:rFonts w:ascii="Times New Roman" w:hAnsi="Times New Roman" w:cs="Times New Roman"/>
          <w:sz w:val="24"/>
          <w:szCs w:val="24"/>
        </w:rPr>
        <w:t xml:space="preserve"> sendo suficiente para atender as ocorrências que envolvem menores e </w:t>
      </w:r>
      <w:r w:rsidR="00EE5CDC" w:rsidRPr="00FC7526">
        <w:rPr>
          <w:rFonts w:ascii="Times New Roman" w:hAnsi="Times New Roman" w:cs="Times New Roman"/>
          <w:sz w:val="24"/>
          <w:szCs w:val="24"/>
        </w:rPr>
        <w:t xml:space="preserve">as demandas </w:t>
      </w:r>
      <w:r w:rsidRPr="00FC7526">
        <w:rPr>
          <w:rFonts w:ascii="Times New Roman" w:hAnsi="Times New Roman" w:cs="Times New Roman"/>
          <w:sz w:val="24"/>
          <w:szCs w:val="24"/>
        </w:rPr>
        <w:t>re</w:t>
      </w:r>
      <w:r w:rsidR="00C56E5B" w:rsidRPr="00FC7526">
        <w:rPr>
          <w:rFonts w:ascii="Times New Roman" w:hAnsi="Times New Roman" w:cs="Times New Roman"/>
          <w:sz w:val="24"/>
          <w:szCs w:val="24"/>
        </w:rPr>
        <w:t xml:space="preserve">cebidas pelo Conselho Tutelar do Município de </w:t>
      </w:r>
      <w:r w:rsidR="00FC7526">
        <w:rPr>
          <w:rFonts w:ascii="Times New Roman" w:hAnsi="Times New Roman" w:cs="Times New Roman"/>
          <w:sz w:val="24"/>
          <w:szCs w:val="24"/>
        </w:rPr>
        <w:t>Sorriso;</w:t>
      </w: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>Considerando que algumas conselheiras estão usando seus próprios carros para ate</w:t>
      </w:r>
      <w:r w:rsidR="00C56E5B" w:rsidRPr="00FC7526">
        <w:rPr>
          <w:rFonts w:ascii="Times New Roman" w:hAnsi="Times New Roman" w:cs="Times New Roman"/>
          <w:sz w:val="24"/>
          <w:szCs w:val="24"/>
        </w:rPr>
        <w:t xml:space="preserve">nder ocorrências de emergência </w:t>
      </w:r>
      <w:r w:rsidRPr="00FC7526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 w:rsidR="00152BA7" w:rsidRPr="00FC75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C7526">
        <w:rPr>
          <w:rFonts w:ascii="Times New Roman" w:hAnsi="Times New Roman" w:cs="Times New Roman"/>
          <w:sz w:val="24"/>
          <w:szCs w:val="24"/>
        </w:rPr>
        <w:t xml:space="preserve"> falta de outro veículo;</w:t>
      </w: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t xml:space="preserve">Considerando que é grande </w:t>
      </w:r>
      <w:r w:rsidR="00DA2959" w:rsidRPr="00FC7526">
        <w:rPr>
          <w:rFonts w:ascii="Times New Roman" w:hAnsi="Times New Roman" w:cs="Times New Roman"/>
          <w:sz w:val="24"/>
          <w:szCs w:val="24"/>
        </w:rPr>
        <w:t>o nú</w:t>
      </w:r>
      <w:r w:rsidR="00C56E5B" w:rsidRPr="00FC7526">
        <w:rPr>
          <w:rFonts w:ascii="Times New Roman" w:hAnsi="Times New Roman" w:cs="Times New Roman"/>
          <w:sz w:val="24"/>
          <w:szCs w:val="24"/>
        </w:rPr>
        <w:t>mero de atendimento e demandas do C</w:t>
      </w:r>
      <w:r w:rsidR="00FC7526">
        <w:rPr>
          <w:rFonts w:ascii="Times New Roman" w:hAnsi="Times New Roman" w:cs="Times New Roman"/>
          <w:sz w:val="24"/>
          <w:szCs w:val="24"/>
        </w:rPr>
        <w:t>onselho Tutelar de Sorriso;</w:t>
      </w:r>
    </w:p>
    <w:p w:rsidR="00C82B8F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C7526" w:rsidRDefault="00FC7526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C7526" w:rsidRDefault="00FC7526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C7526" w:rsidRDefault="00FC7526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C7526" w:rsidRDefault="00FC7526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A801BE" w:rsidRPr="00FC7526" w:rsidRDefault="00C82B8F" w:rsidP="00FC7526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526">
        <w:rPr>
          <w:rFonts w:ascii="Times New Roman" w:hAnsi="Times New Roman" w:cs="Times New Roman"/>
          <w:sz w:val="24"/>
          <w:szCs w:val="24"/>
        </w:rPr>
        <w:lastRenderedPageBreak/>
        <w:t xml:space="preserve">Considerando que, com mais um veículo, </w:t>
      </w:r>
      <w:r w:rsidR="00C56E5B" w:rsidRPr="00FC7526">
        <w:rPr>
          <w:rFonts w:ascii="Times New Roman" w:hAnsi="Times New Roman" w:cs="Times New Roman"/>
          <w:sz w:val="24"/>
          <w:szCs w:val="24"/>
        </w:rPr>
        <w:t xml:space="preserve">os conselheiros </w:t>
      </w:r>
      <w:r w:rsidRPr="00FC7526">
        <w:rPr>
          <w:rFonts w:ascii="Times New Roman" w:hAnsi="Times New Roman" w:cs="Times New Roman"/>
          <w:sz w:val="24"/>
          <w:szCs w:val="24"/>
        </w:rPr>
        <w:t>que atualmente fazem o atendimento, poderão trabalhar c</w:t>
      </w:r>
      <w:r w:rsidR="00FC7526">
        <w:rPr>
          <w:rFonts w:ascii="Times New Roman" w:hAnsi="Times New Roman" w:cs="Times New Roman"/>
          <w:sz w:val="24"/>
          <w:szCs w:val="24"/>
        </w:rPr>
        <w:t>om mais rapidez nas ocorrências;</w:t>
      </w:r>
    </w:p>
    <w:p w:rsidR="00DA2959" w:rsidRDefault="00DA2959" w:rsidP="00FC752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526" w:rsidRPr="00FC7526" w:rsidRDefault="00FC7526" w:rsidP="00FC752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Default="002D716E" w:rsidP="00FC7526">
      <w:pPr>
        <w:spacing w:after="0" w:line="240" w:lineRule="auto"/>
        <w:ind w:firstLine="18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56E5B" w:rsidRPr="00FC7526">
        <w:rPr>
          <w:rFonts w:ascii="Times New Roman" w:hAnsi="Times New Roman" w:cs="Times New Roman"/>
          <w:color w:val="000000"/>
          <w:sz w:val="24"/>
          <w:szCs w:val="24"/>
        </w:rPr>
        <w:t>29 de agosto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8F248F" w:rsidRPr="00FC752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75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7526" w:rsidRDefault="00FC7526" w:rsidP="00FC752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526" w:rsidRDefault="00FC7526" w:rsidP="00FC752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526" w:rsidRPr="00FC7526" w:rsidRDefault="00FC7526" w:rsidP="00FC7526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3685" w:rsidRPr="00FC7526" w:rsidRDefault="008D3685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8D8" w:rsidRPr="00FC7526" w:rsidRDefault="007948D8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8D8" w:rsidRPr="00FC7526" w:rsidRDefault="007948D8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48D8" w:rsidRPr="00FC7526" w:rsidRDefault="007948D8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948D8" w:rsidRPr="00FC7526" w:rsidTr="007948D8">
        <w:trPr>
          <w:trHeight w:val="1256"/>
        </w:trPr>
        <w:tc>
          <w:tcPr>
            <w:tcW w:w="3165" w:type="dxa"/>
          </w:tcPr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– PTB</w:t>
            </w:r>
          </w:p>
        </w:tc>
        <w:tc>
          <w:tcPr>
            <w:tcW w:w="3165" w:type="dxa"/>
          </w:tcPr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7948D8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- PMB</w:t>
            </w:r>
          </w:p>
          <w:p w:rsidR="00FC7526" w:rsidRP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48D8" w:rsidRPr="00FC7526" w:rsidTr="007948D8">
        <w:tc>
          <w:tcPr>
            <w:tcW w:w="3165" w:type="dxa"/>
          </w:tcPr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– PR</w:t>
            </w:r>
          </w:p>
        </w:tc>
        <w:tc>
          <w:tcPr>
            <w:tcW w:w="3165" w:type="dxa"/>
          </w:tcPr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– PSB</w:t>
            </w:r>
          </w:p>
        </w:tc>
        <w:tc>
          <w:tcPr>
            <w:tcW w:w="3165" w:type="dxa"/>
          </w:tcPr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526" w:rsidRDefault="00FC7526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948D8" w:rsidRPr="00FC7526" w:rsidRDefault="007948D8" w:rsidP="00FC75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75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- PMDB</w:t>
            </w:r>
          </w:p>
        </w:tc>
      </w:tr>
    </w:tbl>
    <w:p w:rsidR="007948D8" w:rsidRPr="00FC7526" w:rsidRDefault="007948D8" w:rsidP="00FC7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48D8" w:rsidRPr="00FC7526" w:rsidSect="00FC7526">
      <w:headerReference w:type="default" r:id="rId7"/>
      <w:pgSz w:w="11906" w:h="16838"/>
      <w:pgMar w:top="2694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D1" w:rsidRDefault="00170CD1">
      <w:pPr>
        <w:spacing w:after="0" w:line="240" w:lineRule="auto"/>
      </w:pPr>
      <w:r>
        <w:separator/>
      </w:r>
    </w:p>
  </w:endnote>
  <w:endnote w:type="continuationSeparator" w:id="0">
    <w:p w:rsidR="00170CD1" w:rsidRDefault="001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D1" w:rsidRDefault="00170CD1">
      <w:pPr>
        <w:spacing w:after="0" w:line="240" w:lineRule="auto"/>
      </w:pPr>
      <w:r>
        <w:separator/>
      </w:r>
    </w:p>
  </w:footnote>
  <w:footnote w:type="continuationSeparator" w:id="0">
    <w:p w:rsidR="00170CD1" w:rsidRDefault="0017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0DAF"/>
    <w:rsid w:val="00064C38"/>
    <w:rsid w:val="000A15F1"/>
    <w:rsid w:val="000F3A16"/>
    <w:rsid w:val="00124163"/>
    <w:rsid w:val="00152BA7"/>
    <w:rsid w:val="00170CD1"/>
    <w:rsid w:val="00197951"/>
    <w:rsid w:val="0022107B"/>
    <w:rsid w:val="00256374"/>
    <w:rsid w:val="00256EF3"/>
    <w:rsid w:val="002D716E"/>
    <w:rsid w:val="002E7DDD"/>
    <w:rsid w:val="003856D8"/>
    <w:rsid w:val="003872E3"/>
    <w:rsid w:val="003C0CC3"/>
    <w:rsid w:val="005569A7"/>
    <w:rsid w:val="00561185"/>
    <w:rsid w:val="005B1C29"/>
    <w:rsid w:val="005B5A78"/>
    <w:rsid w:val="006223F5"/>
    <w:rsid w:val="0075671A"/>
    <w:rsid w:val="007948D8"/>
    <w:rsid w:val="00824C89"/>
    <w:rsid w:val="00831966"/>
    <w:rsid w:val="008D3685"/>
    <w:rsid w:val="008D49BD"/>
    <w:rsid w:val="008F248F"/>
    <w:rsid w:val="00905106"/>
    <w:rsid w:val="00941853"/>
    <w:rsid w:val="00A801BE"/>
    <w:rsid w:val="00AA57AB"/>
    <w:rsid w:val="00AF0F25"/>
    <w:rsid w:val="00B14907"/>
    <w:rsid w:val="00B211D6"/>
    <w:rsid w:val="00BD4F0A"/>
    <w:rsid w:val="00C5586B"/>
    <w:rsid w:val="00C56E5B"/>
    <w:rsid w:val="00C82B8F"/>
    <w:rsid w:val="00DA2959"/>
    <w:rsid w:val="00E13ED9"/>
    <w:rsid w:val="00E20183"/>
    <w:rsid w:val="00EE5CDC"/>
    <w:rsid w:val="00FB6250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A7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9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A7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9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2017-08-30T12:55:00Z</cp:lastPrinted>
  <dcterms:created xsi:type="dcterms:W3CDTF">2017-08-29T13:58:00Z</dcterms:created>
  <dcterms:modified xsi:type="dcterms:W3CDTF">2017-08-30T12:59:00Z</dcterms:modified>
</cp:coreProperties>
</file>