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78" w:rsidRPr="002D1697" w:rsidRDefault="002E6F78" w:rsidP="002D1697">
      <w:pPr>
        <w:pStyle w:val="Ttulo1"/>
        <w:ind w:left="3402" w:firstLine="0"/>
        <w:rPr>
          <w:rFonts w:ascii="Times New Roman" w:hAnsi="Times New Roman" w:cs="Times New Roman"/>
        </w:rPr>
      </w:pPr>
      <w:r w:rsidRPr="002D1697">
        <w:rPr>
          <w:rFonts w:ascii="Times New Roman" w:hAnsi="Times New Roman" w:cs="Times New Roman"/>
        </w:rPr>
        <w:t>EMENDA ADITIVA Nº 00</w:t>
      </w:r>
      <w:r w:rsidR="002D1697" w:rsidRPr="002D1697">
        <w:rPr>
          <w:rFonts w:ascii="Times New Roman" w:hAnsi="Times New Roman" w:cs="Times New Roman"/>
        </w:rPr>
        <w:t>3</w:t>
      </w:r>
      <w:r w:rsidRPr="002D1697">
        <w:rPr>
          <w:rFonts w:ascii="Times New Roman" w:hAnsi="Times New Roman" w:cs="Times New Roman"/>
        </w:rPr>
        <w:t xml:space="preserve">/2017 AO PROJETO DE LEI Nº 094/2017 </w:t>
      </w:r>
    </w:p>
    <w:p w:rsidR="002E6F78" w:rsidRPr="002D1697" w:rsidRDefault="002E6F78" w:rsidP="002D1697">
      <w:pPr>
        <w:ind w:left="3402"/>
        <w:jc w:val="both"/>
        <w:rPr>
          <w:sz w:val="24"/>
          <w:szCs w:val="24"/>
        </w:rPr>
      </w:pPr>
    </w:p>
    <w:p w:rsidR="002E6F78" w:rsidRPr="002D1697" w:rsidRDefault="002E6F78" w:rsidP="002D1697">
      <w:pPr>
        <w:ind w:left="3402"/>
        <w:jc w:val="both"/>
        <w:rPr>
          <w:b/>
          <w:bCs/>
          <w:sz w:val="24"/>
          <w:szCs w:val="24"/>
        </w:rPr>
      </w:pPr>
      <w:r w:rsidRPr="002D1697">
        <w:rPr>
          <w:bCs/>
          <w:sz w:val="24"/>
          <w:szCs w:val="24"/>
        </w:rPr>
        <w:t>DATA</w:t>
      </w:r>
      <w:r w:rsidR="006D67D8">
        <w:rPr>
          <w:bCs/>
          <w:sz w:val="24"/>
          <w:szCs w:val="24"/>
        </w:rPr>
        <w:t>:</w:t>
      </w:r>
      <w:r w:rsidRPr="002D1697">
        <w:rPr>
          <w:bCs/>
          <w:sz w:val="24"/>
          <w:szCs w:val="24"/>
        </w:rPr>
        <w:t xml:space="preserve"> </w:t>
      </w:r>
      <w:r w:rsidR="006D67D8">
        <w:rPr>
          <w:bCs/>
          <w:sz w:val="24"/>
          <w:szCs w:val="24"/>
        </w:rPr>
        <w:t>11</w:t>
      </w:r>
      <w:r w:rsidRPr="002D1697">
        <w:rPr>
          <w:bCs/>
          <w:sz w:val="24"/>
          <w:szCs w:val="24"/>
        </w:rPr>
        <w:t xml:space="preserve"> de setembro de 2017.</w:t>
      </w:r>
    </w:p>
    <w:p w:rsidR="002E6F78" w:rsidRPr="002D1697" w:rsidRDefault="002E6F78" w:rsidP="002D1697">
      <w:pPr>
        <w:ind w:left="3402"/>
        <w:jc w:val="both"/>
        <w:rPr>
          <w:b/>
          <w:bCs/>
          <w:sz w:val="24"/>
          <w:szCs w:val="24"/>
        </w:rPr>
      </w:pPr>
    </w:p>
    <w:p w:rsidR="002E6F78" w:rsidRDefault="002E6F78" w:rsidP="002D1697">
      <w:pPr>
        <w:pStyle w:val="Recuodecorpodetexto2"/>
        <w:spacing w:line="240" w:lineRule="auto"/>
        <w:ind w:left="3402"/>
        <w:rPr>
          <w:sz w:val="24"/>
          <w:szCs w:val="24"/>
        </w:rPr>
      </w:pPr>
      <w:r w:rsidRPr="002D1697">
        <w:rPr>
          <w:sz w:val="24"/>
          <w:szCs w:val="24"/>
        </w:rPr>
        <w:t>Cria ação no Anexo II ao Projeto de Lei nº 094/2017, que “</w:t>
      </w:r>
      <w:r w:rsidR="00AA6124">
        <w:rPr>
          <w:sz w:val="24"/>
          <w:szCs w:val="24"/>
        </w:rPr>
        <w:t>D</w:t>
      </w:r>
      <w:r w:rsidRPr="002D1697">
        <w:rPr>
          <w:sz w:val="24"/>
          <w:szCs w:val="24"/>
        </w:rPr>
        <w:t>ispõe sobre o Plano Plurianual – PPA do Município de Sorriso para o período de 2018 a 2021, e dá outras providências”.</w:t>
      </w:r>
    </w:p>
    <w:p w:rsidR="00A33B6F" w:rsidRDefault="00A33B6F" w:rsidP="002D1697">
      <w:pPr>
        <w:pStyle w:val="Recuodecorpodetexto"/>
        <w:ind w:left="3402"/>
        <w:rPr>
          <w:lang w:val="pt-BR"/>
        </w:rPr>
      </w:pPr>
    </w:p>
    <w:p w:rsidR="002E6F78" w:rsidRPr="002D1697" w:rsidRDefault="002D1697" w:rsidP="002D1697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DIRCEU ZANATTA - </w:t>
      </w:r>
      <w:r w:rsidRPr="002D1697">
        <w:rPr>
          <w:lang w:val="pt-BR"/>
        </w:rPr>
        <w:t>PMDB</w:t>
      </w:r>
      <w:r w:rsidR="00C34061" w:rsidRPr="002D1697">
        <w:rPr>
          <w:lang w:val="pt-BR"/>
        </w:rPr>
        <w:t xml:space="preserve"> VEREADORES ABAIXO ASSINADOS</w:t>
      </w:r>
      <w:r w:rsidR="002E6F78" w:rsidRPr="002D1697">
        <w:rPr>
          <w:lang w:val="pt-BR"/>
        </w:rPr>
        <w:t>,</w:t>
      </w:r>
      <w:r w:rsidR="002E6F78" w:rsidRPr="002D1697">
        <w:t xml:space="preserve"> </w:t>
      </w:r>
      <w:r w:rsidR="002E6F78" w:rsidRPr="002D1697">
        <w:rPr>
          <w:b w:val="0"/>
        </w:rPr>
        <w:t xml:space="preserve">com assento nesta Casa, </w:t>
      </w:r>
      <w:r w:rsidR="002E6F78" w:rsidRPr="002D1697">
        <w:rPr>
          <w:b w:val="0"/>
          <w:bCs w:val="0"/>
        </w:rPr>
        <w:t xml:space="preserve">com fulcro no § </w:t>
      </w:r>
      <w:r w:rsidR="002E6F78" w:rsidRPr="002D1697">
        <w:rPr>
          <w:b w:val="0"/>
          <w:bCs w:val="0"/>
          <w:lang w:val="pt-BR"/>
        </w:rPr>
        <w:t>4</w:t>
      </w:r>
      <w:r w:rsidR="002E6F78" w:rsidRPr="002D1697">
        <w:rPr>
          <w:b w:val="0"/>
          <w:bCs w:val="0"/>
        </w:rPr>
        <w:t>º do Artigo 126, do Regimento Interno, encaminha para deliberação do Soberano Plenário, a seguinte Emenda</w:t>
      </w:r>
      <w:r w:rsidR="002E6F78" w:rsidRPr="002D1697">
        <w:rPr>
          <w:b w:val="0"/>
          <w:bCs w:val="0"/>
          <w:lang w:val="pt-BR"/>
        </w:rPr>
        <w:t xml:space="preserve"> Aditiva</w:t>
      </w:r>
      <w:r w:rsidR="002E6F78" w:rsidRPr="002D1697">
        <w:rPr>
          <w:b w:val="0"/>
          <w:bCs w:val="0"/>
        </w:rPr>
        <w:t xml:space="preserve"> ao Projeto de Lei nº 09</w:t>
      </w:r>
      <w:r w:rsidR="002E6F78" w:rsidRPr="002D1697">
        <w:rPr>
          <w:b w:val="0"/>
          <w:bCs w:val="0"/>
          <w:lang w:val="pt-BR"/>
        </w:rPr>
        <w:t>4</w:t>
      </w:r>
      <w:r w:rsidR="002E6F78" w:rsidRPr="002D1697">
        <w:rPr>
          <w:b w:val="0"/>
          <w:bCs w:val="0"/>
        </w:rPr>
        <w:t>/201</w:t>
      </w:r>
      <w:r w:rsidR="002E6F78" w:rsidRPr="002D1697">
        <w:rPr>
          <w:b w:val="0"/>
          <w:bCs w:val="0"/>
          <w:lang w:val="pt-BR"/>
        </w:rPr>
        <w:t>7</w:t>
      </w:r>
      <w:r w:rsidR="002E6F78" w:rsidRPr="002D1697">
        <w:rPr>
          <w:b w:val="0"/>
          <w:bCs w:val="0"/>
        </w:rPr>
        <w:t>:</w:t>
      </w:r>
    </w:p>
    <w:p w:rsidR="003B5D2C" w:rsidRPr="002D1697" w:rsidRDefault="003B5D2C" w:rsidP="002D1697">
      <w:pPr>
        <w:rPr>
          <w:sz w:val="24"/>
          <w:szCs w:val="24"/>
          <w:lang w:val="x-none"/>
        </w:rPr>
      </w:pPr>
    </w:p>
    <w:p w:rsidR="003B5D2C" w:rsidRPr="002D1697" w:rsidRDefault="003B5D2C" w:rsidP="00BF1D4F">
      <w:pPr>
        <w:pStyle w:val="Recuodecorpodetexto"/>
        <w:ind w:left="0" w:firstLine="1418"/>
        <w:rPr>
          <w:b w:val="0"/>
          <w:bCs w:val="0"/>
        </w:rPr>
      </w:pPr>
      <w:r w:rsidRPr="002D1697">
        <w:rPr>
          <w:bCs w:val="0"/>
        </w:rPr>
        <w:t xml:space="preserve">Art. 1º </w:t>
      </w:r>
      <w:r w:rsidRPr="002D1697">
        <w:rPr>
          <w:b w:val="0"/>
          <w:bCs w:val="0"/>
          <w:lang w:val="pt-BR"/>
        </w:rPr>
        <w:t>Cria a Ação no</w:t>
      </w:r>
      <w:r w:rsidRPr="002D1697">
        <w:rPr>
          <w:b w:val="0"/>
          <w:bCs w:val="0"/>
        </w:rPr>
        <w:t xml:space="preserve"> Projeto de Lei nº 09</w:t>
      </w:r>
      <w:r w:rsidRPr="002D1697">
        <w:rPr>
          <w:b w:val="0"/>
          <w:bCs w:val="0"/>
          <w:lang w:val="pt-BR"/>
        </w:rPr>
        <w:t>4</w:t>
      </w:r>
      <w:r w:rsidRPr="002D1697">
        <w:rPr>
          <w:b w:val="0"/>
          <w:bCs w:val="0"/>
        </w:rPr>
        <w:t>/201</w:t>
      </w:r>
      <w:r w:rsidRPr="002D1697">
        <w:rPr>
          <w:b w:val="0"/>
          <w:bCs w:val="0"/>
          <w:lang w:val="pt-BR"/>
        </w:rPr>
        <w:t>7</w:t>
      </w:r>
      <w:r w:rsidRPr="002D1697">
        <w:rPr>
          <w:b w:val="0"/>
          <w:bCs w:val="0"/>
        </w:rPr>
        <w:t xml:space="preserve"> abaixo especificado, </w:t>
      </w:r>
      <w:r w:rsidRPr="002D1697">
        <w:rPr>
          <w:b w:val="0"/>
          <w:bCs w:val="0"/>
          <w:lang w:val="pt-BR"/>
        </w:rPr>
        <w:t xml:space="preserve">conforme </w:t>
      </w:r>
      <w:r w:rsidRPr="002D1697">
        <w:rPr>
          <w:b w:val="0"/>
          <w:bCs w:val="0"/>
        </w:rPr>
        <w:t>a seguinte redação:</w:t>
      </w:r>
    </w:p>
    <w:p w:rsidR="003B5D2C" w:rsidRPr="002D1697" w:rsidRDefault="003B5D2C" w:rsidP="002D1697">
      <w:pPr>
        <w:pStyle w:val="Recuodecorpodetexto"/>
        <w:ind w:left="0" w:firstLine="720"/>
        <w:rPr>
          <w:bCs w:val="0"/>
          <w:lang w:val="pt-BR"/>
        </w:rPr>
      </w:pPr>
    </w:p>
    <w:tbl>
      <w:tblPr>
        <w:tblW w:w="12463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1134"/>
        <w:gridCol w:w="1134"/>
        <w:gridCol w:w="992"/>
        <w:gridCol w:w="1134"/>
        <w:gridCol w:w="1040"/>
        <w:gridCol w:w="1086"/>
        <w:gridCol w:w="1040"/>
        <w:gridCol w:w="1190"/>
      </w:tblGrid>
      <w:tr w:rsidR="003B5D2C" w:rsidRPr="002D1697" w:rsidTr="00BF1D4F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2D1697" w:rsidRDefault="003B5D2C" w:rsidP="002D1697">
            <w:pPr>
              <w:ind w:left="923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Órgão</w:t>
            </w:r>
            <w:r w:rsidRPr="002D1697">
              <w:rPr>
                <w:color w:val="000000"/>
                <w:sz w:val="24"/>
                <w:szCs w:val="24"/>
              </w:rPr>
              <w:t>:              06 Sec. Municipal de Agricultura e Meio Ambiente</w:t>
            </w:r>
          </w:p>
        </w:tc>
      </w:tr>
      <w:tr w:rsidR="003B5D2C" w:rsidRPr="002D1697" w:rsidTr="00BF1D4F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2D1697" w:rsidRDefault="003B5D2C" w:rsidP="002D1697">
            <w:pPr>
              <w:ind w:left="923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Unidade</w:t>
            </w:r>
            <w:r w:rsidRPr="002D1697">
              <w:rPr>
                <w:color w:val="000000"/>
                <w:sz w:val="24"/>
                <w:szCs w:val="24"/>
              </w:rPr>
              <w:t>:         001 Gabinete do Secretário</w:t>
            </w:r>
          </w:p>
        </w:tc>
      </w:tr>
      <w:tr w:rsidR="003B5D2C" w:rsidRPr="002D1697" w:rsidTr="00BF1D4F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2D1697" w:rsidRDefault="003B5D2C" w:rsidP="002D1697">
            <w:pPr>
              <w:ind w:left="923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Programa</w:t>
            </w:r>
            <w:r w:rsidRPr="002D1697">
              <w:rPr>
                <w:color w:val="000000"/>
                <w:sz w:val="24"/>
                <w:szCs w:val="24"/>
              </w:rPr>
              <w:t>:      0011 FOMENTO A AGRICULTURA FAMILIAR</w:t>
            </w:r>
          </w:p>
        </w:tc>
      </w:tr>
      <w:tr w:rsidR="003B5D2C" w:rsidRPr="002D1697" w:rsidTr="00BF1D4F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2C" w:rsidRPr="002D1697" w:rsidRDefault="003B5D2C" w:rsidP="002D1697">
            <w:pPr>
              <w:ind w:left="2057" w:hanging="1134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Pr="002D1697">
              <w:rPr>
                <w:color w:val="000000"/>
                <w:sz w:val="24"/>
                <w:szCs w:val="24"/>
              </w:rPr>
              <w:t xml:space="preserve"> Promover o desenvolvimento sustentável da agricultura familiar, prestando serviços de assistência técnica e extensão rural aos agricultores familiares, gerando, validando e transferindo tecnologias de produção para o fomento da Agricultura Familiar.</w:t>
            </w:r>
          </w:p>
        </w:tc>
      </w:tr>
      <w:tr w:rsidR="003B5D2C" w:rsidRPr="002D1697" w:rsidTr="00BF1D4F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D2C" w:rsidRPr="002D1697" w:rsidRDefault="003B5D2C" w:rsidP="002D1697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1D4F" w:rsidRPr="002D1697" w:rsidTr="00BF1D4F">
        <w:trPr>
          <w:trHeight w:val="3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Tipo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2021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TOTAL</w:t>
            </w:r>
          </w:p>
        </w:tc>
      </w:tr>
      <w:tr w:rsidR="00BF1D4F" w:rsidRPr="002D1697" w:rsidTr="00BF1D4F">
        <w:trPr>
          <w:trHeight w:val="3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2C" w:rsidRPr="00BF1D4F" w:rsidRDefault="003B5D2C" w:rsidP="00232E0E">
            <w:pPr>
              <w:jc w:val="both"/>
              <w:rPr>
                <w:b/>
                <w:bCs/>
                <w:color w:val="000000"/>
              </w:rPr>
            </w:pPr>
            <w:r w:rsidRPr="00BF1D4F">
              <w:rPr>
                <w:color w:val="000000"/>
              </w:rPr>
              <w:t>10</w:t>
            </w:r>
            <w:r w:rsidR="00232E0E" w:rsidRPr="00BF1D4F">
              <w:rPr>
                <w:color w:val="000000"/>
              </w:rPr>
              <w:t>95</w:t>
            </w:r>
            <w:r w:rsidRPr="00BF1D4F">
              <w:rPr>
                <w:color w:val="000000"/>
              </w:rPr>
              <w:t xml:space="preserve"> – </w:t>
            </w:r>
            <w:r w:rsidR="00F84388" w:rsidRPr="00BF1D4F">
              <w:rPr>
                <w:color w:val="000000"/>
              </w:rPr>
              <w:t xml:space="preserve">Fomento e/ou parcerias </w:t>
            </w:r>
            <w:r w:rsidR="00232E0E" w:rsidRPr="00BF1D4F">
              <w:rPr>
                <w:color w:val="000000"/>
              </w:rPr>
              <w:t xml:space="preserve">para melhorar </w:t>
            </w:r>
            <w:r w:rsidR="00F84388" w:rsidRPr="00BF1D4F">
              <w:rPr>
                <w:color w:val="000000"/>
              </w:rPr>
              <w:t>a produ</w:t>
            </w:r>
            <w:r w:rsidR="00232E0E" w:rsidRPr="00BF1D4F">
              <w:rPr>
                <w:color w:val="000000"/>
              </w:rPr>
              <w:t>ção</w:t>
            </w:r>
            <w:r w:rsidR="00F84388" w:rsidRPr="00BF1D4F">
              <w:rPr>
                <w:color w:val="000000"/>
              </w:rPr>
              <w:t xml:space="preserve"> da agricultura familiar</w:t>
            </w:r>
            <w:r w:rsidR="00232E0E" w:rsidRPr="00BF1D4F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BF1D4F" w:rsidRDefault="003B5D2C" w:rsidP="002D169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BF1D4F" w:rsidRDefault="003B5D2C" w:rsidP="002D169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32E0E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2,00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2,00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2,00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2,00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8,00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</w:tr>
      <w:tr w:rsidR="00BF1D4F" w:rsidRPr="002D1697" w:rsidTr="00BF1D4F">
        <w:trPr>
          <w:trHeight w:val="300"/>
        </w:trPr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color w:val="000000"/>
              </w:rPr>
            </w:pPr>
            <w:r w:rsidRPr="00BF1D4F">
              <w:rPr>
                <w:b/>
                <w:color w:val="000000"/>
              </w:rPr>
              <w:t>Caracterização:</w:t>
            </w:r>
            <w:r w:rsidRPr="00BF1D4F">
              <w:rPr>
                <w:color w:val="000000"/>
              </w:rPr>
              <w:t xml:space="preserve"> Despesas necessárias a fomentar </w:t>
            </w:r>
            <w:r w:rsidR="00F84388" w:rsidRPr="00BF1D4F">
              <w:rPr>
                <w:color w:val="000000"/>
              </w:rPr>
              <w:t>a agricultura familiar</w:t>
            </w:r>
            <w:r w:rsidR="00232E0E" w:rsidRPr="00BF1D4F">
              <w:rPr>
                <w:color w:val="000000"/>
              </w:rPr>
              <w:t>, através do fomento e/ou parcerias com entidades sem fins lucrativos afim de melhorar a produtividade da agricultura familiar de maneira sustentável e ambientalmente legal</w:t>
            </w:r>
            <w:r w:rsidR="00F84388" w:rsidRPr="00BF1D4F">
              <w:rPr>
                <w:color w:val="000000"/>
              </w:rPr>
              <w:t>.</w:t>
            </w:r>
          </w:p>
          <w:p w:rsidR="003B5D2C" w:rsidRPr="00BF1D4F" w:rsidRDefault="003B5D2C" w:rsidP="00F84388">
            <w:pPr>
              <w:rPr>
                <w:color w:val="000000"/>
              </w:rPr>
            </w:pPr>
            <w:r w:rsidRPr="00BF1D4F">
              <w:rPr>
                <w:b/>
                <w:color w:val="000000"/>
              </w:rPr>
              <w:t>Produto:</w:t>
            </w:r>
            <w:r w:rsidRPr="00BF1D4F">
              <w:rPr>
                <w:color w:val="000000"/>
              </w:rPr>
              <w:t xml:space="preserve"> 00XX – </w:t>
            </w:r>
            <w:r w:rsidR="00F84388" w:rsidRPr="00BF1D4F">
              <w:rPr>
                <w:color w:val="000000"/>
              </w:rPr>
              <w:t>Projeto implantado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E0E" w:rsidRPr="00BF1D4F" w:rsidRDefault="00232E0E" w:rsidP="00232E0E">
            <w:pPr>
              <w:rPr>
                <w:color w:val="000000"/>
              </w:rPr>
            </w:pPr>
            <w:r w:rsidRPr="00BF1D4F">
              <w:rPr>
                <w:color w:val="000000"/>
              </w:rPr>
              <w:t>Convênios/</w:t>
            </w:r>
          </w:p>
          <w:p w:rsidR="003B5D2C" w:rsidRPr="00BF1D4F" w:rsidRDefault="00232E0E" w:rsidP="00232E0E">
            <w:pPr>
              <w:rPr>
                <w:color w:val="000000"/>
              </w:rPr>
            </w:pPr>
            <w:r w:rsidRPr="00BF1D4F">
              <w:rPr>
                <w:color w:val="000000"/>
              </w:rPr>
              <w:t>Parcerias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232E0E" w:rsidP="00232E0E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Contrato de Repasse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3B5D2C" w:rsidP="00232E0E">
            <w:pPr>
              <w:jc w:val="center"/>
              <w:rPr>
                <w:b/>
                <w:color w:val="000000"/>
              </w:rPr>
            </w:pPr>
            <w:r w:rsidRPr="00BF1D4F">
              <w:rPr>
                <w:b/>
                <w:color w:val="000000"/>
              </w:rPr>
              <w:t>Valor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F84388" w:rsidP="00F84388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20</w:t>
            </w:r>
            <w:r w:rsidR="003B5D2C" w:rsidRPr="00BF1D4F">
              <w:rPr>
                <w:color w:val="000000"/>
              </w:rPr>
              <w:t>0.000,00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F84388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2</w:t>
            </w:r>
            <w:r w:rsidR="003B5D2C" w:rsidRPr="00BF1D4F">
              <w:rPr>
                <w:color w:val="000000"/>
              </w:rPr>
              <w:t>50.000,00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F84388" w:rsidP="00F84388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300</w:t>
            </w:r>
            <w:r w:rsidR="003B5D2C" w:rsidRPr="00BF1D4F">
              <w:rPr>
                <w:color w:val="000000"/>
              </w:rPr>
              <w:t>.000,00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F84388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3</w:t>
            </w:r>
            <w:r w:rsidR="003B5D2C" w:rsidRPr="00BF1D4F">
              <w:rPr>
                <w:color w:val="000000"/>
              </w:rPr>
              <w:t>50.000,00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F84388" w:rsidP="00F84388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1.3</w:t>
            </w:r>
            <w:r w:rsidR="003B5D2C" w:rsidRPr="00BF1D4F">
              <w:rPr>
                <w:color w:val="000000"/>
              </w:rPr>
              <w:t>00.000,00</w:t>
            </w:r>
          </w:p>
        </w:tc>
      </w:tr>
    </w:tbl>
    <w:p w:rsidR="003B5D2C" w:rsidRPr="002D1697" w:rsidRDefault="003B5D2C" w:rsidP="002D1697">
      <w:pPr>
        <w:pStyle w:val="Recuodecorpodetexto"/>
        <w:ind w:left="0"/>
        <w:rPr>
          <w:bCs w:val="0"/>
          <w:lang w:val="pt-BR"/>
        </w:rPr>
      </w:pPr>
    </w:p>
    <w:p w:rsidR="003B5D2C" w:rsidRPr="002D1697" w:rsidRDefault="003B5D2C" w:rsidP="002D1697">
      <w:pPr>
        <w:pStyle w:val="Recuodecorpodetexto"/>
        <w:ind w:left="0"/>
        <w:rPr>
          <w:bCs w:val="0"/>
          <w:lang w:val="pt-BR"/>
        </w:rPr>
      </w:pPr>
    </w:p>
    <w:p w:rsidR="003B5D2C" w:rsidRPr="002D1697" w:rsidRDefault="003B5D2C" w:rsidP="00BF1D4F">
      <w:pPr>
        <w:pStyle w:val="Recuodecorpodetexto"/>
        <w:ind w:left="0" w:firstLine="1418"/>
        <w:rPr>
          <w:b w:val="0"/>
          <w:bCs w:val="0"/>
        </w:rPr>
      </w:pPr>
      <w:r w:rsidRPr="002D1697">
        <w:rPr>
          <w:bCs w:val="0"/>
        </w:rPr>
        <w:lastRenderedPageBreak/>
        <w:t>Art. 2º</w:t>
      </w:r>
      <w:r w:rsidRPr="002D1697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2D1697">
        <w:rPr>
          <w:b w:val="0"/>
          <w:bCs w:val="0"/>
          <w:lang w:val="pt-BR"/>
        </w:rPr>
        <w:t>, passando a ter a seguinte</w:t>
      </w:r>
      <w:r w:rsidRPr="002D1697">
        <w:rPr>
          <w:b w:val="0"/>
          <w:bCs w:val="0"/>
        </w:rPr>
        <w:t xml:space="preserve"> redação: </w:t>
      </w:r>
    </w:p>
    <w:p w:rsidR="003B5D2C" w:rsidRPr="002D1697" w:rsidRDefault="003B5D2C" w:rsidP="002D1697">
      <w:pPr>
        <w:pStyle w:val="Recuodecorpodetexto"/>
        <w:ind w:left="0" w:firstLine="720"/>
        <w:rPr>
          <w:bCs w:val="0"/>
          <w:u w:val="single"/>
        </w:rPr>
      </w:pPr>
    </w:p>
    <w:p w:rsidR="003B5D2C" w:rsidRPr="002D1697" w:rsidRDefault="003B5D2C" w:rsidP="002D1697">
      <w:pPr>
        <w:pStyle w:val="Recuodecorpodetexto"/>
        <w:ind w:left="0" w:firstLine="720"/>
        <w:rPr>
          <w:bCs w:val="0"/>
          <w:lang w:val="pt-BR"/>
        </w:rPr>
      </w:pPr>
    </w:p>
    <w:tbl>
      <w:tblPr>
        <w:tblW w:w="12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985"/>
        <w:gridCol w:w="1023"/>
        <w:gridCol w:w="1144"/>
        <w:gridCol w:w="1306"/>
        <w:gridCol w:w="1332"/>
        <w:gridCol w:w="1190"/>
        <w:gridCol w:w="1190"/>
        <w:gridCol w:w="1190"/>
      </w:tblGrid>
      <w:tr w:rsidR="003B5D2C" w:rsidRPr="002D1697" w:rsidTr="00BF1D4F">
        <w:trPr>
          <w:trHeight w:val="300"/>
        </w:trPr>
        <w:tc>
          <w:tcPr>
            <w:tcW w:w="12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2D1697" w:rsidRDefault="003B5D2C" w:rsidP="002D1697">
            <w:pPr>
              <w:ind w:left="923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Órgão</w:t>
            </w:r>
            <w:r w:rsidRPr="002D1697">
              <w:rPr>
                <w:color w:val="000000"/>
                <w:sz w:val="24"/>
                <w:szCs w:val="24"/>
              </w:rPr>
              <w:t>:              06 Sec. Municipal de Agricultura e Meio Ambiente</w:t>
            </w:r>
          </w:p>
        </w:tc>
      </w:tr>
      <w:tr w:rsidR="003B5D2C" w:rsidRPr="002D1697" w:rsidTr="00BF1D4F">
        <w:trPr>
          <w:trHeight w:val="300"/>
        </w:trPr>
        <w:tc>
          <w:tcPr>
            <w:tcW w:w="12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2D1697" w:rsidRDefault="003B5D2C" w:rsidP="00AA6124">
            <w:pPr>
              <w:ind w:left="923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Unidade</w:t>
            </w:r>
            <w:r w:rsidRPr="002D1697">
              <w:rPr>
                <w:color w:val="000000"/>
                <w:sz w:val="24"/>
                <w:szCs w:val="24"/>
              </w:rPr>
              <w:t>:         00</w:t>
            </w:r>
            <w:r w:rsidR="00AA6124">
              <w:rPr>
                <w:color w:val="000000"/>
                <w:sz w:val="24"/>
                <w:szCs w:val="24"/>
              </w:rPr>
              <w:t>2</w:t>
            </w:r>
            <w:r w:rsidRPr="002D1697">
              <w:rPr>
                <w:color w:val="000000"/>
                <w:sz w:val="24"/>
                <w:szCs w:val="24"/>
              </w:rPr>
              <w:t xml:space="preserve"> </w:t>
            </w:r>
            <w:r w:rsidR="00AA6124">
              <w:rPr>
                <w:color w:val="000000"/>
                <w:sz w:val="24"/>
                <w:szCs w:val="24"/>
              </w:rPr>
              <w:t>Fundo do Meio Ambiente</w:t>
            </w:r>
          </w:p>
        </w:tc>
      </w:tr>
      <w:tr w:rsidR="003B5D2C" w:rsidRPr="002D1697" w:rsidTr="00BF1D4F">
        <w:trPr>
          <w:trHeight w:val="300"/>
        </w:trPr>
        <w:tc>
          <w:tcPr>
            <w:tcW w:w="12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2D1697" w:rsidRDefault="003B5D2C" w:rsidP="00AA6124">
            <w:pPr>
              <w:ind w:left="923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Programa</w:t>
            </w:r>
            <w:r w:rsidRPr="002D1697">
              <w:rPr>
                <w:color w:val="000000"/>
                <w:sz w:val="24"/>
                <w:szCs w:val="24"/>
              </w:rPr>
              <w:t xml:space="preserve">:      </w:t>
            </w:r>
            <w:r w:rsidR="002E6F78" w:rsidRPr="002D1697">
              <w:rPr>
                <w:color w:val="000000"/>
                <w:sz w:val="24"/>
                <w:szCs w:val="24"/>
              </w:rPr>
              <w:t xml:space="preserve">0011 </w:t>
            </w:r>
            <w:r w:rsidR="00AA6124">
              <w:rPr>
                <w:color w:val="000000"/>
                <w:sz w:val="24"/>
                <w:szCs w:val="24"/>
              </w:rPr>
              <w:t>MAIO AMBIENTE SUSTENTÁVEL</w:t>
            </w:r>
          </w:p>
        </w:tc>
      </w:tr>
      <w:tr w:rsidR="003B5D2C" w:rsidRPr="002D1697" w:rsidTr="00BF1D4F">
        <w:trPr>
          <w:trHeight w:val="300"/>
        </w:trPr>
        <w:tc>
          <w:tcPr>
            <w:tcW w:w="12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2C" w:rsidRPr="002D1697" w:rsidRDefault="003B5D2C" w:rsidP="00AA6124">
            <w:pPr>
              <w:ind w:left="2057" w:hanging="1134"/>
              <w:rPr>
                <w:color w:val="000000"/>
                <w:sz w:val="24"/>
                <w:szCs w:val="24"/>
              </w:rPr>
            </w:pPr>
            <w:r w:rsidRPr="002D1697"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Pr="002D1697">
              <w:rPr>
                <w:color w:val="000000"/>
                <w:sz w:val="24"/>
                <w:szCs w:val="24"/>
              </w:rPr>
              <w:t xml:space="preserve"> </w:t>
            </w:r>
            <w:r w:rsidR="00AA6124">
              <w:rPr>
                <w:color w:val="000000"/>
                <w:sz w:val="24"/>
                <w:szCs w:val="24"/>
              </w:rPr>
              <w:t>Despesas com a produção de mudas de plantas para arborizar os canteiros centrais, praças e jardins na área urbana do município, contribuindo com o embelezamento e a qualidade do ar da nossa cidade</w:t>
            </w:r>
            <w:r w:rsidRPr="002D1697">
              <w:rPr>
                <w:color w:val="000000"/>
                <w:sz w:val="24"/>
                <w:szCs w:val="24"/>
              </w:rPr>
              <w:t>.</w:t>
            </w:r>
          </w:p>
        </w:tc>
      </w:tr>
      <w:tr w:rsidR="003B5D2C" w:rsidRPr="002D1697" w:rsidTr="00BF1D4F">
        <w:trPr>
          <w:trHeight w:val="300"/>
        </w:trPr>
        <w:tc>
          <w:tcPr>
            <w:tcW w:w="128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D2C" w:rsidRDefault="003B5D2C" w:rsidP="002D1697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  <w:p w:rsidR="00BF1D4F" w:rsidRPr="002D1697" w:rsidRDefault="00BF1D4F" w:rsidP="002D1697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1D4F" w:rsidRPr="002D1697" w:rsidTr="00BF1D4F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Tipo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2018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2021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jc w:val="center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>TOTAL</w:t>
            </w:r>
          </w:p>
        </w:tc>
      </w:tr>
      <w:tr w:rsidR="00BF1D4F" w:rsidRPr="002D1697" w:rsidTr="00BF1D4F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2C" w:rsidRPr="00BF1D4F" w:rsidRDefault="00AA6124" w:rsidP="002D1697">
            <w:pPr>
              <w:rPr>
                <w:color w:val="000000"/>
              </w:rPr>
            </w:pPr>
            <w:r w:rsidRPr="00BF1D4F">
              <w:rPr>
                <w:color w:val="000000"/>
              </w:rPr>
              <w:t>2171</w:t>
            </w:r>
            <w:r w:rsidR="003B5D2C" w:rsidRPr="00BF1D4F">
              <w:rPr>
                <w:color w:val="000000"/>
              </w:rPr>
              <w:t xml:space="preserve"> – </w:t>
            </w:r>
            <w:r w:rsidRPr="00BF1D4F">
              <w:rPr>
                <w:color w:val="000000"/>
              </w:rPr>
              <w:t>Manutenção do Fundo Munic. Do Meio Ambiente</w:t>
            </w:r>
          </w:p>
          <w:p w:rsidR="003B5D2C" w:rsidRPr="00BF1D4F" w:rsidRDefault="003B5D2C" w:rsidP="002D1697">
            <w:pPr>
              <w:rPr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BF1D4F" w:rsidRDefault="003B5D2C" w:rsidP="002D169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BF1D4F" w:rsidRDefault="003B5D2C" w:rsidP="002D169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3B5D2C" w:rsidP="002D1697">
            <w:pPr>
              <w:jc w:val="right"/>
              <w:rPr>
                <w:b/>
                <w:bCs/>
                <w:color w:val="000000"/>
              </w:rPr>
            </w:pPr>
            <w:r w:rsidRPr="00BF1D4F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AA6124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1</w:t>
            </w:r>
            <w:r w:rsidR="003B5D2C" w:rsidRPr="00BF1D4F">
              <w:rPr>
                <w:bCs/>
                <w:color w:val="000000"/>
              </w:rPr>
              <w:t>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AA6124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1</w:t>
            </w:r>
            <w:r w:rsidR="003B5D2C" w:rsidRPr="00BF1D4F">
              <w:rPr>
                <w:bCs/>
                <w:color w:val="000000"/>
              </w:rPr>
              <w:t>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AA6124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1</w:t>
            </w:r>
            <w:r w:rsidR="003B5D2C" w:rsidRPr="00BF1D4F">
              <w:rPr>
                <w:bCs/>
                <w:color w:val="000000"/>
              </w:rPr>
              <w:t>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AA6124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1</w:t>
            </w:r>
            <w:r w:rsidR="003B5D2C" w:rsidRPr="00BF1D4F">
              <w:rPr>
                <w:bCs/>
                <w:color w:val="000000"/>
              </w:rPr>
              <w:t>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BF1D4F" w:rsidRDefault="00AA6124" w:rsidP="002D1697">
            <w:pPr>
              <w:jc w:val="right"/>
              <w:rPr>
                <w:bCs/>
                <w:color w:val="000000"/>
              </w:rPr>
            </w:pPr>
            <w:r w:rsidRPr="00BF1D4F">
              <w:rPr>
                <w:bCs/>
                <w:color w:val="000000"/>
              </w:rPr>
              <w:t>4</w:t>
            </w:r>
            <w:r w:rsidR="003B5D2C" w:rsidRPr="00BF1D4F">
              <w:rPr>
                <w:bCs/>
                <w:color w:val="000000"/>
              </w:rPr>
              <w:t>,00</w:t>
            </w:r>
          </w:p>
          <w:p w:rsidR="003B5D2C" w:rsidRPr="00BF1D4F" w:rsidRDefault="003B5D2C" w:rsidP="002D1697">
            <w:pPr>
              <w:jc w:val="right"/>
              <w:rPr>
                <w:bCs/>
                <w:color w:val="000000"/>
              </w:rPr>
            </w:pPr>
          </w:p>
        </w:tc>
      </w:tr>
      <w:tr w:rsidR="00BF1D4F" w:rsidRPr="002D1697" w:rsidTr="00BF1D4F">
        <w:trPr>
          <w:trHeight w:val="300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BF1D4F" w:rsidRDefault="003B5D2C" w:rsidP="002D1697">
            <w:pPr>
              <w:rPr>
                <w:color w:val="000000"/>
              </w:rPr>
            </w:pPr>
            <w:r w:rsidRPr="00BF1D4F">
              <w:rPr>
                <w:b/>
                <w:color w:val="000000"/>
              </w:rPr>
              <w:t>Caracterização:</w:t>
            </w:r>
            <w:r w:rsidRPr="00BF1D4F">
              <w:rPr>
                <w:color w:val="000000"/>
              </w:rPr>
              <w:t xml:space="preserve"> </w:t>
            </w:r>
            <w:r w:rsidR="00AA6124" w:rsidRPr="00BF1D4F">
              <w:rPr>
                <w:color w:val="000000"/>
              </w:rPr>
              <w:t>Manutenção do fundo do Meio Ambiente no Desenvolvimento de suas atividades de acordo com a legislação municipal, conforme Lei 1520/2006.</w:t>
            </w:r>
          </w:p>
          <w:p w:rsidR="003B5D2C" w:rsidRPr="00BF1D4F" w:rsidRDefault="003B5D2C" w:rsidP="002D1697">
            <w:pPr>
              <w:rPr>
                <w:color w:val="000000"/>
              </w:rPr>
            </w:pPr>
          </w:p>
          <w:p w:rsidR="003B5D2C" w:rsidRPr="00BF1D4F" w:rsidRDefault="003B5D2C" w:rsidP="00AA6124">
            <w:pPr>
              <w:rPr>
                <w:color w:val="000000"/>
              </w:rPr>
            </w:pPr>
            <w:r w:rsidRPr="00BF1D4F">
              <w:rPr>
                <w:b/>
                <w:color w:val="000000"/>
              </w:rPr>
              <w:t>Produto:</w:t>
            </w:r>
            <w:r w:rsidRPr="00BF1D4F">
              <w:rPr>
                <w:color w:val="000000"/>
              </w:rPr>
              <w:t xml:space="preserve"> 0</w:t>
            </w:r>
            <w:r w:rsidR="00AA6124" w:rsidRPr="00BF1D4F">
              <w:rPr>
                <w:color w:val="000000"/>
              </w:rPr>
              <w:t>024</w:t>
            </w:r>
            <w:r w:rsidRPr="00BF1D4F">
              <w:rPr>
                <w:color w:val="000000"/>
              </w:rPr>
              <w:t xml:space="preserve"> – </w:t>
            </w:r>
            <w:r w:rsidR="00AA6124" w:rsidRPr="00BF1D4F">
              <w:rPr>
                <w:color w:val="000000"/>
              </w:rPr>
              <w:t>Unidade mantida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3B5D2C" w:rsidP="00AA6124">
            <w:pPr>
              <w:rPr>
                <w:color w:val="000000"/>
              </w:rPr>
            </w:pPr>
          </w:p>
          <w:p w:rsidR="00AA6124" w:rsidRPr="00BF1D4F" w:rsidRDefault="00AA6124" w:rsidP="00AA6124">
            <w:pPr>
              <w:rPr>
                <w:color w:val="000000"/>
              </w:rPr>
            </w:pPr>
          </w:p>
          <w:p w:rsidR="00AA6124" w:rsidRPr="00BF1D4F" w:rsidRDefault="00AA6124" w:rsidP="00AA6124">
            <w:pPr>
              <w:rPr>
                <w:color w:val="000000"/>
              </w:rPr>
            </w:pPr>
          </w:p>
          <w:p w:rsidR="00AA6124" w:rsidRPr="00BF1D4F" w:rsidRDefault="00AA6124" w:rsidP="00AA6124">
            <w:pPr>
              <w:rPr>
                <w:color w:val="000000"/>
              </w:rPr>
            </w:pPr>
            <w:r w:rsidRPr="00BF1D4F">
              <w:rPr>
                <w:color w:val="000000"/>
              </w:rPr>
              <w:t>Ano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BF1D4F" w:rsidRDefault="003B5D2C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Atividade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4" w:rsidRPr="00BF1D4F" w:rsidRDefault="00AA6124" w:rsidP="002D1697">
            <w:pPr>
              <w:jc w:val="right"/>
              <w:rPr>
                <w:b/>
                <w:color w:val="000000"/>
              </w:rPr>
            </w:pPr>
          </w:p>
          <w:p w:rsidR="00AA6124" w:rsidRPr="00BF1D4F" w:rsidRDefault="00AA6124" w:rsidP="002D1697">
            <w:pPr>
              <w:jc w:val="right"/>
              <w:rPr>
                <w:b/>
                <w:color w:val="000000"/>
              </w:rPr>
            </w:pPr>
          </w:p>
          <w:p w:rsidR="00AA6124" w:rsidRPr="00BF1D4F" w:rsidRDefault="00AA6124" w:rsidP="002D1697">
            <w:pPr>
              <w:jc w:val="right"/>
              <w:rPr>
                <w:b/>
                <w:color w:val="000000"/>
              </w:rPr>
            </w:pPr>
          </w:p>
          <w:p w:rsidR="003B5D2C" w:rsidRPr="00BF1D4F" w:rsidRDefault="003B5D2C" w:rsidP="002D1697">
            <w:pPr>
              <w:jc w:val="right"/>
              <w:rPr>
                <w:b/>
                <w:color w:val="000000"/>
              </w:rPr>
            </w:pPr>
            <w:r w:rsidRPr="00BF1D4F">
              <w:rPr>
                <w:b/>
                <w:color w:val="000000"/>
              </w:rPr>
              <w:t>Valor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3B5D2C" w:rsidRPr="00BF1D4F" w:rsidRDefault="00AA6124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1.796.260,00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3B5D2C" w:rsidRPr="00BF1D4F" w:rsidRDefault="00AA6124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2.050.452,00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3B5D2C" w:rsidRPr="00BF1D4F" w:rsidRDefault="00AA6124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1.857.862,00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3B5D2C" w:rsidRPr="00BF1D4F" w:rsidRDefault="00AA6124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1.170.960,00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AA6124" w:rsidRPr="00BF1D4F" w:rsidRDefault="00AA6124" w:rsidP="002D1697">
            <w:pPr>
              <w:jc w:val="center"/>
              <w:rPr>
                <w:color w:val="000000"/>
              </w:rPr>
            </w:pPr>
          </w:p>
          <w:p w:rsidR="003B5D2C" w:rsidRPr="00BF1D4F" w:rsidRDefault="00AA6124" w:rsidP="002D1697">
            <w:pPr>
              <w:jc w:val="center"/>
              <w:rPr>
                <w:color w:val="000000"/>
              </w:rPr>
            </w:pPr>
            <w:r w:rsidRPr="00BF1D4F">
              <w:rPr>
                <w:color w:val="000000"/>
              </w:rPr>
              <w:t>6.675.534,00</w:t>
            </w:r>
          </w:p>
        </w:tc>
      </w:tr>
    </w:tbl>
    <w:p w:rsidR="003B5D2C" w:rsidRPr="002D1697" w:rsidRDefault="003B5D2C" w:rsidP="002D1697">
      <w:pPr>
        <w:rPr>
          <w:sz w:val="24"/>
          <w:szCs w:val="24"/>
        </w:rPr>
      </w:pPr>
    </w:p>
    <w:p w:rsidR="00C34061" w:rsidRPr="002D1697" w:rsidRDefault="00C34061" w:rsidP="002D1697">
      <w:pPr>
        <w:rPr>
          <w:sz w:val="24"/>
          <w:szCs w:val="24"/>
        </w:rPr>
      </w:pPr>
    </w:p>
    <w:p w:rsidR="00C34061" w:rsidRPr="002D1697" w:rsidRDefault="00C34061" w:rsidP="002D1697">
      <w:pPr>
        <w:pStyle w:val="Recuodecorpodetexto"/>
        <w:ind w:left="0" w:firstLine="1418"/>
        <w:rPr>
          <w:b w:val="0"/>
          <w:bCs w:val="0"/>
        </w:rPr>
      </w:pPr>
      <w:r w:rsidRPr="002D1697">
        <w:rPr>
          <w:bCs w:val="0"/>
        </w:rPr>
        <w:t xml:space="preserve">Art. </w:t>
      </w:r>
      <w:r w:rsidRPr="002D1697">
        <w:rPr>
          <w:bCs w:val="0"/>
          <w:lang w:val="pt-BR"/>
        </w:rPr>
        <w:t>3</w:t>
      </w:r>
      <w:r w:rsidRPr="002D1697">
        <w:rPr>
          <w:bCs w:val="0"/>
        </w:rPr>
        <w:t>º</w:t>
      </w:r>
      <w:r w:rsidRPr="002D1697">
        <w:rPr>
          <w:b w:val="0"/>
          <w:bCs w:val="0"/>
        </w:rPr>
        <w:t xml:space="preserve"> O Chefe do Poder Executivo procederá as alterações no Projeto de Lei nº 09</w:t>
      </w:r>
      <w:r w:rsidRPr="002D1697">
        <w:rPr>
          <w:b w:val="0"/>
          <w:bCs w:val="0"/>
          <w:lang w:val="pt-BR"/>
        </w:rPr>
        <w:t>4</w:t>
      </w:r>
      <w:r w:rsidRPr="002D1697">
        <w:rPr>
          <w:b w:val="0"/>
          <w:bCs w:val="0"/>
        </w:rPr>
        <w:t>/201</w:t>
      </w:r>
      <w:r w:rsidRPr="002D1697">
        <w:rPr>
          <w:b w:val="0"/>
          <w:bCs w:val="0"/>
          <w:lang w:val="pt-BR"/>
        </w:rPr>
        <w:t>7</w:t>
      </w:r>
      <w:r w:rsidRPr="002D1697">
        <w:rPr>
          <w:b w:val="0"/>
          <w:bCs w:val="0"/>
        </w:rPr>
        <w:t>, adequando o Projeto de Lei e seus anexos, à Emenda proposta.</w:t>
      </w:r>
    </w:p>
    <w:p w:rsidR="00C34061" w:rsidRPr="002D1697" w:rsidRDefault="00C34061" w:rsidP="002D1697">
      <w:pPr>
        <w:pStyle w:val="Recuodecorpodetexto"/>
        <w:ind w:left="0" w:firstLine="1418"/>
        <w:rPr>
          <w:b w:val="0"/>
          <w:bCs w:val="0"/>
        </w:rPr>
      </w:pPr>
    </w:p>
    <w:p w:rsidR="00C34061" w:rsidRPr="002D1697" w:rsidRDefault="00C34061" w:rsidP="00BF1D4F">
      <w:pPr>
        <w:pStyle w:val="Recuodecorpodetexto"/>
        <w:ind w:left="0" w:firstLine="1418"/>
        <w:jc w:val="left"/>
        <w:rPr>
          <w:b w:val="0"/>
          <w:bCs w:val="0"/>
        </w:rPr>
      </w:pPr>
      <w:r w:rsidRPr="002D1697">
        <w:rPr>
          <w:bCs w:val="0"/>
        </w:rPr>
        <w:t xml:space="preserve">Art. </w:t>
      </w:r>
      <w:r w:rsidRPr="002D1697">
        <w:rPr>
          <w:bCs w:val="0"/>
          <w:lang w:val="pt-BR"/>
        </w:rPr>
        <w:t>4</w:t>
      </w:r>
      <w:r w:rsidRPr="002D1697">
        <w:rPr>
          <w:bCs w:val="0"/>
        </w:rPr>
        <w:t>º</w:t>
      </w:r>
      <w:r w:rsidRPr="002D1697">
        <w:rPr>
          <w:b w:val="0"/>
          <w:bCs w:val="0"/>
        </w:rPr>
        <w:t xml:space="preserve"> Esta Emenda </w:t>
      </w:r>
      <w:r w:rsidR="00E459D6">
        <w:rPr>
          <w:b w:val="0"/>
          <w:bCs w:val="0"/>
          <w:lang w:val="pt-BR"/>
        </w:rPr>
        <w:t>Aditiva</w:t>
      </w:r>
      <w:r w:rsidRPr="002D1697">
        <w:rPr>
          <w:b w:val="0"/>
          <w:bCs w:val="0"/>
        </w:rPr>
        <w:t xml:space="preserve"> entra em vigor na data de sua publicação.</w:t>
      </w:r>
    </w:p>
    <w:p w:rsidR="00C34061" w:rsidRDefault="00C34061" w:rsidP="002D1697">
      <w:pPr>
        <w:pStyle w:val="Recuodecorpodetexto"/>
        <w:ind w:left="0" w:firstLine="1418"/>
        <w:rPr>
          <w:b w:val="0"/>
          <w:bCs w:val="0"/>
        </w:rPr>
      </w:pPr>
    </w:p>
    <w:p w:rsidR="00BF1D4F" w:rsidRDefault="00BF1D4F" w:rsidP="002D1697">
      <w:pPr>
        <w:pStyle w:val="Recuodecorpodetexto"/>
        <w:ind w:left="0" w:firstLine="1418"/>
        <w:rPr>
          <w:b w:val="0"/>
          <w:bCs w:val="0"/>
        </w:rPr>
      </w:pPr>
    </w:p>
    <w:p w:rsidR="00BF1D4F" w:rsidRDefault="00BF1D4F" w:rsidP="002D1697">
      <w:pPr>
        <w:pStyle w:val="Recuodecorpodetexto"/>
        <w:ind w:left="0" w:firstLine="1418"/>
        <w:rPr>
          <w:b w:val="0"/>
          <w:bCs w:val="0"/>
        </w:rPr>
      </w:pPr>
    </w:p>
    <w:p w:rsidR="00BF1D4F" w:rsidRDefault="00BF1D4F" w:rsidP="002D1697">
      <w:pPr>
        <w:pStyle w:val="Recuodecorpodetexto"/>
        <w:ind w:left="0" w:firstLine="1418"/>
        <w:rPr>
          <w:b w:val="0"/>
          <w:bCs w:val="0"/>
        </w:rPr>
      </w:pPr>
    </w:p>
    <w:p w:rsidR="00BF1D4F" w:rsidRPr="002D1697" w:rsidRDefault="00BF1D4F" w:rsidP="002D1697">
      <w:pPr>
        <w:pStyle w:val="Recuodecorpodetexto"/>
        <w:ind w:left="0" w:firstLine="1418"/>
        <w:rPr>
          <w:b w:val="0"/>
          <w:bCs w:val="0"/>
        </w:rPr>
      </w:pPr>
    </w:p>
    <w:p w:rsidR="00C34061" w:rsidRDefault="00C34061" w:rsidP="00BF1D4F">
      <w:pPr>
        <w:pStyle w:val="Recuodecorpodetexto3"/>
        <w:ind w:left="0" w:firstLine="1418"/>
        <w:rPr>
          <w:sz w:val="24"/>
          <w:szCs w:val="24"/>
        </w:rPr>
      </w:pPr>
      <w:r w:rsidRPr="002D1697">
        <w:rPr>
          <w:sz w:val="24"/>
          <w:szCs w:val="24"/>
        </w:rPr>
        <w:lastRenderedPageBreak/>
        <w:t xml:space="preserve">Câmara Municipal de Sorriso, Estado do Mato Grosso, em </w:t>
      </w:r>
      <w:r w:rsidR="006D67D8">
        <w:rPr>
          <w:sz w:val="24"/>
          <w:szCs w:val="24"/>
        </w:rPr>
        <w:t>11</w:t>
      </w:r>
      <w:bookmarkStart w:id="0" w:name="_GoBack"/>
      <w:bookmarkEnd w:id="0"/>
      <w:r w:rsidRPr="002D1697">
        <w:rPr>
          <w:sz w:val="24"/>
          <w:szCs w:val="24"/>
        </w:rPr>
        <w:t xml:space="preserve"> de setembro de 2017.</w:t>
      </w:r>
    </w:p>
    <w:p w:rsidR="00BF1D4F" w:rsidRDefault="00BF1D4F" w:rsidP="00BF1D4F">
      <w:pPr>
        <w:pStyle w:val="Recuodecorpodetexto3"/>
        <w:ind w:left="0" w:firstLine="1418"/>
        <w:rPr>
          <w:sz w:val="24"/>
          <w:szCs w:val="24"/>
        </w:rPr>
      </w:pPr>
    </w:p>
    <w:p w:rsidR="00BF1D4F" w:rsidRPr="002D1697" w:rsidRDefault="00BF1D4F" w:rsidP="00BF1D4F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208"/>
        <w:gridCol w:w="3209"/>
        <w:gridCol w:w="3148"/>
      </w:tblGrid>
      <w:tr w:rsidR="00A33B6F" w:rsidRPr="00655BC1" w:rsidTr="00690D52">
        <w:tc>
          <w:tcPr>
            <w:tcW w:w="3535" w:type="dxa"/>
          </w:tcPr>
          <w:p w:rsidR="00A33B6F" w:rsidRPr="00655BC1" w:rsidRDefault="00A33B6F" w:rsidP="00A33B6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DIRCEU ZANATTA</w:t>
            </w:r>
          </w:p>
          <w:p w:rsidR="00A33B6F" w:rsidRPr="00655BC1" w:rsidRDefault="00A33B6F" w:rsidP="00A33B6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535" w:type="dxa"/>
          </w:tcPr>
          <w:p w:rsidR="00A33B6F" w:rsidRPr="00655BC1" w:rsidRDefault="00A33B6F" w:rsidP="00A33B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A33B6F" w:rsidRPr="00655BC1" w:rsidRDefault="00A33B6F" w:rsidP="00A33B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 xml:space="preserve">Vereadora PTB </w:t>
            </w:r>
          </w:p>
          <w:p w:rsidR="00A33B6F" w:rsidRPr="00655BC1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ACACIO AMBROSINI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536" w:type="dxa"/>
          </w:tcPr>
          <w:p w:rsidR="00A33B6F" w:rsidRPr="00655BC1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  <w:tr w:rsidR="00A33B6F" w:rsidRPr="00655BC1" w:rsidTr="00690D52">
        <w:tc>
          <w:tcPr>
            <w:tcW w:w="3535" w:type="dxa"/>
          </w:tcPr>
          <w:p w:rsidR="00A33B6F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Pr="00655BC1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535" w:type="dxa"/>
          </w:tcPr>
          <w:p w:rsidR="00A33B6F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Pr="00655BC1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536" w:type="dxa"/>
          </w:tcPr>
          <w:p w:rsidR="00A33B6F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3B6F" w:rsidRPr="00655BC1" w:rsidRDefault="00A33B6F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536" w:type="dxa"/>
          </w:tcPr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Pr="00655BC1" w:rsidRDefault="00A33B6F" w:rsidP="00A33B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A33B6F" w:rsidRPr="00655BC1" w:rsidRDefault="00A33B6F" w:rsidP="00A33B6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PMB</w:t>
            </w:r>
            <w:r w:rsidRPr="00655BC1">
              <w:rPr>
                <w:b/>
                <w:sz w:val="24"/>
                <w:szCs w:val="24"/>
              </w:rPr>
              <w:t xml:space="preserve"> 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33B6F" w:rsidRPr="00655BC1" w:rsidTr="00690D52">
        <w:tc>
          <w:tcPr>
            <w:tcW w:w="3535" w:type="dxa"/>
          </w:tcPr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TOCO BAGGIO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35" w:type="dxa"/>
          </w:tcPr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</w:t>
            </w:r>
            <w:r w:rsidRPr="00655BC1">
              <w:rPr>
                <w:b/>
                <w:sz w:val="24"/>
                <w:szCs w:val="24"/>
              </w:rPr>
              <w:t>ANI NA TV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536" w:type="dxa"/>
          </w:tcPr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MARLON ZANELLA</w:t>
            </w:r>
          </w:p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536" w:type="dxa"/>
          </w:tcPr>
          <w:p w:rsidR="00A33B6F" w:rsidRPr="00655BC1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61067" w:rsidRPr="002D1697" w:rsidRDefault="00F61067" w:rsidP="002D1697">
      <w:pPr>
        <w:pStyle w:val="Recuodecorpodetexto3"/>
        <w:ind w:firstLine="1418"/>
        <w:rPr>
          <w:sz w:val="24"/>
          <w:szCs w:val="24"/>
        </w:rPr>
      </w:pPr>
    </w:p>
    <w:p w:rsidR="00F61067" w:rsidRPr="002D1697" w:rsidRDefault="00F61067" w:rsidP="002D1697">
      <w:pPr>
        <w:pStyle w:val="Recuodecorpodetexto3"/>
        <w:ind w:firstLine="1418"/>
        <w:rPr>
          <w:sz w:val="24"/>
          <w:szCs w:val="24"/>
        </w:rPr>
      </w:pPr>
    </w:p>
    <w:p w:rsidR="00F61067" w:rsidRDefault="00F61067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A33B6F" w:rsidRDefault="00A33B6F" w:rsidP="002D1697">
      <w:pPr>
        <w:pStyle w:val="Recuodecorpodetexto3"/>
        <w:ind w:firstLine="1418"/>
        <w:rPr>
          <w:sz w:val="24"/>
          <w:szCs w:val="24"/>
        </w:rPr>
      </w:pPr>
    </w:p>
    <w:p w:rsidR="00F61067" w:rsidRPr="00BF1D4F" w:rsidRDefault="00F61067" w:rsidP="002D1697">
      <w:pPr>
        <w:pStyle w:val="Recuodecorpodetexto3"/>
        <w:ind w:firstLine="1418"/>
        <w:jc w:val="center"/>
        <w:rPr>
          <w:b/>
          <w:sz w:val="22"/>
          <w:szCs w:val="22"/>
        </w:rPr>
      </w:pPr>
      <w:r w:rsidRPr="00BF1D4F">
        <w:rPr>
          <w:b/>
          <w:sz w:val="22"/>
          <w:szCs w:val="22"/>
        </w:rPr>
        <w:lastRenderedPageBreak/>
        <w:t>JUSTIFICATIVA</w:t>
      </w:r>
    </w:p>
    <w:p w:rsidR="00A33B6F" w:rsidRPr="00BF1D4F" w:rsidRDefault="00A33B6F" w:rsidP="002D1697">
      <w:pPr>
        <w:pStyle w:val="Recuodecorpodetexto3"/>
        <w:ind w:firstLine="1418"/>
        <w:jc w:val="center"/>
        <w:rPr>
          <w:b/>
          <w:sz w:val="22"/>
          <w:szCs w:val="22"/>
        </w:rPr>
      </w:pPr>
    </w:p>
    <w:p w:rsidR="00F61067" w:rsidRPr="00BF1D4F" w:rsidRDefault="00F61067" w:rsidP="002D1697">
      <w:pPr>
        <w:pStyle w:val="Recuodecorpodetexto3"/>
        <w:tabs>
          <w:tab w:val="left" w:pos="708"/>
        </w:tabs>
        <w:spacing w:after="240"/>
        <w:ind w:left="0" w:firstLine="2977"/>
        <w:jc w:val="both"/>
        <w:rPr>
          <w:sz w:val="22"/>
          <w:szCs w:val="22"/>
        </w:rPr>
      </w:pPr>
      <w:r w:rsidRPr="00BF1D4F">
        <w:rPr>
          <w:sz w:val="22"/>
          <w:szCs w:val="22"/>
        </w:rPr>
        <w:t>A Emenda Aditiva nº 00</w:t>
      </w:r>
      <w:r w:rsidR="0095007B" w:rsidRPr="00BF1D4F">
        <w:rPr>
          <w:sz w:val="22"/>
          <w:szCs w:val="22"/>
        </w:rPr>
        <w:t>3</w:t>
      </w:r>
      <w:r w:rsidRPr="00BF1D4F">
        <w:rPr>
          <w:sz w:val="22"/>
          <w:szCs w:val="22"/>
        </w:rPr>
        <w:t xml:space="preserve">/2017 acima proposta, </w:t>
      </w:r>
      <w:r w:rsidR="0095007B" w:rsidRPr="00BF1D4F">
        <w:rPr>
          <w:sz w:val="22"/>
          <w:szCs w:val="22"/>
        </w:rPr>
        <w:t>visa incluir uma Ação com vistas em contemplar a celebração de parcerias com entidades sem fins lucrativos para fomentar a agricultura familiar. Em nosso município, mesmo região e país, há entidades com objetivo de fomentar a agricultura familiar. Esta Ação possibilita a celebração de convênio do poder público e este tipo de entidade, auxiliando na agricultura familiar.</w:t>
      </w:r>
    </w:p>
    <w:p w:rsidR="00F61067" w:rsidRPr="00BF1D4F" w:rsidRDefault="00F61067" w:rsidP="002D1697">
      <w:pPr>
        <w:pStyle w:val="Recuodecorpodetexto3"/>
        <w:tabs>
          <w:tab w:val="left" w:pos="708"/>
        </w:tabs>
        <w:spacing w:after="240"/>
        <w:ind w:left="0" w:firstLine="2977"/>
        <w:jc w:val="both"/>
        <w:rPr>
          <w:sz w:val="22"/>
          <w:szCs w:val="22"/>
        </w:rPr>
      </w:pPr>
      <w:r w:rsidRPr="00BF1D4F">
        <w:rPr>
          <w:sz w:val="22"/>
          <w:szCs w:val="22"/>
        </w:rPr>
        <w:t xml:space="preserve"> </w:t>
      </w:r>
      <w:r w:rsidR="0095007B" w:rsidRPr="00BF1D4F">
        <w:rPr>
          <w:sz w:val="22"/>
          <w:szCs w:val="22"/>
        </w:rPr>
        <w:t>Muitas entidades estão bem estruturadas e com capacidade de apoiar, orientar, fomentar a agricultura familiar. Entendemos que precisamos oportunizar esta possibilidade, impulsionando a atividade neste ramo, com entidades sem fins lucrativos.</w:t>
      </w:r>
    </w:p>
    <w:p w:rsidR="00F61067" w:rsidRPr="00BF1D4F" w:rsidRDefault="00F61067" w:rsidP="002D1697">
      <w:pPr>
        <w:pStyle w:val="NCNormalCentralizado"/>
        <w:ind w:firstLine="2977"/>
        <w:jc w:val="both"/>
        <w:rPr>
          <w:bCs/>
          <w:sz w:val="22"/>
          <w:szCs w:val="22"/>
        </w:rPr>
      </w:pPr>
      <w:r w:rsidRPr="00BF1D4F">
        <w:rPr>
          <w:bCs/>
          <w:sz w:val="22"/>
          <w:szCs w:val="22"/>
        </w:rPr>
        <w:t>Desta forma, pedimos o apoio dos nobres edis em deliberar favoravelmente a matéria em questão.</w:t>
      </w:r>
    </w:p>
    <w:p w:rsidR="00A33B6F" w:rsidRPr="00BF1D4F" w:rsidRDefault="00A33B6F" w:rsidP="002D1697">
      <w:pPr>
        <w:pStyle w:val="NCNormalCentralizado"/>
        <w:ind w:firstLine="2977"/>
        <w:jc w:val="both"/>
        <w:rPr>
          <w:sz w:val="22"/>
          <w:szCs w:val="22"/>
        </w:rPr>
      </w:pPr>
    </w:p>
    <w:p w:rsidR="00A33B6F" w:rsidRPr="00BF1D4F" w:rsidRDefault="00A33B6F" w:rsidP="00A33B6F">
      <w:pPr>
        <w:pStyle w:val="Recuodecorpodetexto3"/>
        <w:ind w:left="1414" w:firstLine="1418"/>
        <w:rPr>
          <w:sz w:val="22"/>
          <w:szCs w:val="22"/>
        </w:rPr>
      </w:pPr>
      <w:r w:rsidRPr="00BF1D4F">
        <w:rPr>
          <w:sz w:val="22"/>
          <w:szCs w:val="22"/>
        </w:rPr>
        <w:t>Câmara Municipal de Sorriso, Estado do Mato Grosso, em 06 de setembro de 2017.</w:t>
      </w:r>
    </w:p>
    <w:p w:rsidR="00A33B6F" w:rsidRPr="00BF1D4F" w:rsidRDefault="00A33B6F" w:rsidP="00A33B6F">
      <w:pPr>
        <w:pStyle w:val="Recuodecorpodetexto3"/>
        <w:ind w:left="1414" w:firstLine="1418"/>
        <w:rPr>
          <w:sz w:val="22"/>
          <w:szCs w:val="22"/>
        </w:rPr>
      </w:pPr>
    </w:p>
    <w:p w:rsidR="00F61067" w:rsidRPr="00BF1D4F" w:rsidRDefault="00F61067" w:rsidP="002D1697">
      <w:pPr>
        <w:pStyle w:val="Recuodecorpodetexto3"/>
        <w:ind w:firstLine="1418"/>
        <w:jc w:val="center"/>
        <w:rPr>
          <w:sz w:val="22"/>
          <w:szCs w:val="22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204"/>
        <w:gridCol w:w="3204"/>
        <w:gridCol w:w="3151"/>
      </w:tblGrid>
      <w:tr w:rsidR="00A33B6F" w:rsidRPr="00BF1D4F" w:rsidTr="00690D52">
        <w:tc>
          <w:tcPr>
            <w:tcW w:w="3535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DIRCEU ZANATTA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Vereador PMDB</w:t>
            </w:r>
          </w:p>
        </w:tc>
        <w:tc>
          <w:tcPr>
            <w:tcW w:w="3535" w:type="dxa"/>
          </w:tcPr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 xml:space="preserve">Vereadora PTB </w:t>
            </w: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ACACIO AMBROSINI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536" w:type="dxa"/>
          </w:tcPr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  <w:tr w:rsidR="00A33B6F" w:rsidRPr="00BF1D4F" w:rsidTr="00690D52">
        <w:tc>
          <w:tcPr>
            <w:tcW w:w="3535" w:type="dxa"/>
          </w:tcPr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535" w:type="dxa"/>
          </w:tcPr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3536" w:type="dxa"/>
          </w:tcPr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536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color w:val="000000"/>
                <w:sz w:val="22"/>
                <w:szCs w:val="22"/>
              </w:rPr>
              <w:t>Vereador PMB</w:t>
            </w:r>
            <w:r w:rsidRPr="00BF1D4F">
              <w:rPr>
                <w:b/>
                <w:sz w:val="22"/>
                <w:szCs w:val="22"/>
              </w:rPr>
              <w:t xml:space="preserve"> 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33B6F" w:rsidRPr="00BF1D4F" w:rsidTr="00690D52">
        <w:tc>
          <w:tcPr>
            <w:tcW w:w="3535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TOCO BAGGIO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535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DAMIANI NA TV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536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MARLON ZANELLA</w:t>
            </w:r>
          </w:p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F1D4F">
              <w:rPr>
                <w:b/>
                <w:sz w:val="22"/>
                <w:szCs w:val="22"/>
              </w:rPr>
              <w:t>Vereador PMDB</w:t>
            </w:r>
          </w:p>
        </w:tc>
        <w:tc>
          <w:tcPr>
            <w:tcW w:w="3536" w:type="dxa"/>
          </w:tcPr>
          <w:p w:rsidR="00A33B6F" w:rsidRPr="00BF1D4F" w:rsidRDefault="00A33B6F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34061" w:rsidRPr="00BF1D4F" w:rsidRDefault="00C34061" w:rsidP="002D1697">
      <w:pPr>
        <w:rPr>
          <w:sz w:val="22"/>
          <w:szCs w:val="22"/>
        </w:rPr>
      </w:pPr>
    </w:p>
    <w:sectPr w:rsidR="00C34061" w:rsidRPr="00BF1D4F" w:rsidSect="00BF1D4F">
      <w:pgSz w:w="16838" w:h="11906" w:orient="landscape"/>
      <w:pgMar w:top="1701" w:right="266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232E0E"/>
    <w:rsid w:val="002D1697"/>
    <w:rsid w:val="002E6F78"/>
    <w:rsid w:val="003B5D2C"/>
    <w:rsid w:val="00403F68"/>
    <w:rsid w:val="006D67D8"/>
    <w:rsid w:val="00914A0B"/>
    <w:rsid w:val="00930327"/>
    <w:rsid w:val="0095007B"/>
    <w:rsid w:val="00A33B6F"/>
    <w:rsid w:val="00A900F2"/>
    <w:rsid w:val="00AA6124"/>
    <w:rsid w:val="00BF1D4F"/>
    <w:rsid w:val="00C34061"/>
    <w:rsid w:val="00E459D6"/>
    <w:rsid w:val="00F61067"/>
    <w:rsid w:val="00F84388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AEC6"/>
  <w15:docId w15:val="{E1225EAD-8D1E-436E-8116-5EB82E16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3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67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Beloni</cp:lastModifiedBy>
  <cp:revision>7</cp:revision>
  <cp:lastPrinted>2017-09-11T17:00:00Z</cp:lastPrinted>
  <dcterms:created xsi:type="dcterms:W3CDTF">2017-09-11T15:51:00Z</dcterms:created>
  <dcterms:modified xsi:type="dcterms:W3CDTF">2017-09-11T17:00:00Z</dcterms:modified>
</cp:coreProperties>
</file>