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2CE1" w:rsidRDefault="00C32CE1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2CE1" w:rsidRPr="00031B99" w:rsidRDefault="00C32CE1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C32CE1">
        <w:rPr>
          <w:b/>
          <w:i w:val="0"/>
        </w:rPr>
        <w:t>19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086B83">
        <w:rPr>
          <w:bCs/>
          <w:sz w:val="24"/>
          <w:szCs w:val="24"/>
        </w:rPr>
        <w:t xml:space="preserve"> 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086B83" w:rsidRPr="00086B83" w:rsidRDefault="00FC491C" w:rsidP="00086B8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086B83" w:rsidRPr="00086B8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086B83" w:rsidRPr="00086B83">
        <w:rPr>
          <w:b/>
          <w:bCs/>
          <w:sz w:val="24"/>
          <w:szCs w:val="24"/>
        </w:rPr>
        <w:t>.</w:t>
      </w:r>
    </w:p>
    <w:p w:rsidR="004B0253" w:rsidRPr="004B0253" w:rsidRDefault="004B0253" w:rsidP="004B0253">
      <w:pPr>
        <w:pStyle w:val="Recuodecorpodetexto2"/>
        <w:ind w:left="0"/>
        <w:rPr>
          <w:b/>
          <w:bCs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bookmarkStart w:id="0" w:name="_GoBack"/>
      <w:bookmarkEnd w:id="0"/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4B0253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F67D10">
        <w:rPr>
          <w:bCs/>
          <w:sz w:val="24"/>
          <w:szCs w:val="24"/>
        </w:rPr>
        <w:t>Emenda Modificativa</w:t>
      </w:r>
      <w:proofErr w:type="gramStart"/>
      <w:r w:rsidR="00F67D10">
        <w:rPr>
          <w:bCs/>
          <w:sz w:val="24"/>
          <w:szCs w:val="24"/>
        </w:rPr>
        <w:t xml:space="preserve">  </w:t>
      </w:r>
      <w:proofErr w:type="gramEnd"/>
      <w:r w:rsidR="00F67D10">
        <w:rPr>
          <w:bCs/>
          <w:sz w:val="24"/>
          <w:szCs w:val="24"/>
        </w:rPr>
        <w:t>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086B83">
        <w:rPr>
          <w:bCs/>
          <w:sz w:val="24"/>
          <w:szCs w:val="24"/>
        </w:rPr>
        <w:t>m</w:t>
      </w:r>
      <w:r w:rsidR="00086B83" w:rsidRPr="00086B83">
        <w:rPr>
          <w:bCs/>
          <w:sz w:val="24"/>
          <w:szCs w:val="24"/>
        </w:rPr>
        <w:t>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  <w:r w:rsidR="004B0253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A referida Emenda visa</w:t>
      </w:r>
      <w:r w:rsidR="00086B83">
        <w:rPr>
          <w:bCs/>
          <w:sz w:val="24"/>
          <w:szCs w:val="24"/>
        </w:rPr>
        <w:t xml:space="preserve"> </w:t>
      </w:r>
      <w:r w:rsidR="00086B83" w:rsidRPr="00086B83">
        <w:rPr>
          <w:bCs/>
          <w:sz w:val="24"/>
          <w:szCs w:val="24"/>
        </w:rPr>
        <w:t>transferir a Ação “2158 – Manutenção do PETI” do Programa: “</w:t>
      </w:r>
      <w:proofErr w:type="gramStart"/>
      <w:r w:rsidR="00086B83" w:rsidRPr="00086B83">
        <w:rPr>
          <w:bCs/>
          <w:sz w:val="24"/>
          <w:szCs w:val="24"/>
        </w:rPr>
        <w:t>0018 PROTEÇÃO</w:t>
      </w:r>
      <w:proofErr w:type="gramEnd"/>
      <w:r w:rsidR="00086B83" w:rsidRPr="00086B83">
        <w:rPr>
          <w:bCs/>
          <w:sz w:val="24"/>
          <w:szCs w:val="24"/>
        </w:rPr>
        <w:t xml:space="preserve"> SOCIAL BÁSICA” para o Programa: “0032 PROTEÇÃO SOCIAL ESPECIAL DE MÉDIA COMPLEXIDADE” da Secretaria Municipal de Assistência Social que consta no Anexo II do Projeto de Lei nº 094/2017.</w:t>
      </w:r>
      <w:r w:rsidR="00086B83">
        <w:rPr>
          <w:bCs/>
          <w:sz w:val="24"/>
          <w:szCs w:val="24"/>
        </w:rPr>
        <w:t xml:space="preserve"> Com o objetivo de g</w:t>
      </w:r>
      <w:r w:rsidR="00086B83" w:rsidRPr="00086B83">
        <w:rPr>
          <w:bCs/>
          <w:sz w:val="24"/>
          <w:szCs w:val="24"/>
        </w:rPr>
        <w:t>arantir o acesso das famílias em situação de vulnerabilidade social com acompanhamento familiar e atendimento dos serviços de Proteção Social Básica, bem como manter a execução dos programas.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086B83"/>
    <w:rsid w:val="00191456"/>
    <w:rsid w:val="002206A4"/>
    <w:rsid w:val="002C6E4C"/>
    <w:rsid w:val="00401A3C"/>
    <w:rsid w:val="004B0253"/>
    <w:rsid w:val="004C74C1"/>
    <w:rsid w:val="00530DDE"/>
    <w:rsid w:val="005B5051"/>
    <w:rsid w:val="00AB1F45"/>
    <w:rsid w:val="00C10E86"/>
    <w:rsid w:val="00C32CE1"/>
    <w:rsid w:val="00C4496E"/>
    <w:rsid w:val="00D3577C"/>
    <w:rsid w:val="00E5722B"/>
    <w:rsid w:val="00F67D1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8</cp:revision>
  <dcterms:created xsi:type="dcterms:W3CDTF">2017-09-11T17:02:00Z</dcterms:created>
  <dcterms:modified xsi:type="dcterms:W3CDTF">2017-09-11T18:38:00Z</dcterms:modified>
</cp:coreProperties>
</file>