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FA" w:rsidRPr="00E961FA" w:rsidRDefault="00E961FA" w:rsidP="00E961FA">
      <w:pPr>
        <w:ind w:left="2268"/>
        <w:rPr>
          <w:rFonts w:ascii="Times New Roman" w:hAnsi="Times New Roman" w:cs="Times New Roman"/>
          <w:b/>
          <w:sz w:val="24"/>
          <w:szCs w:val="24"/>
        </w:rPr>
      </w:pPr>
      <w:r w:rsidRPr="00E961FA">
        <w:rPr>
          <w:rFonts w:ascii="Times New Roman" w:hAnsi="Times New Roman" w:cs="Times New Roman"/>
          <w:b/>
          <w:sz w:val="24"/>
          <w:szCs w:val="24"/>
        </w:rPr>
        <w:t xml:space="preserve">LEI COMPLEMENTAR Nº 265, DE 12 DE SETEMBRO DE 2017. </w:t>
      </w:r>
    </w:p>
    <w:p w:rsidR="00E961FA" w:rsidRPr="00E961FA" w:rsidRDefault="00E961FA" w:rsidP="00E961FA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keepLines/>
        <w:widowControl w:val="0"/>
        <w:ind w:left="2268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E961FA">
        <w:rPr>
          <w:rFonts w:ascii="Times New Roman" w:hAnsi="Times New Roman" w:cs="Times New Roman"/>
          <w:sz w:val="24"/>
          <w:szCs w:val="24"/>
        </w:rPr>
        <w:t>Altera o nome e a estrutura da Secretaria Municipal de Indústria, Comércio e Turismo previsto na Lei Complementar nº 133/2011 e alterações, e dá outras providências.</w:t>
      </w:r>
    </w:p>
    <w:p w:rsidR="00E961FA" w:rsidRPr="00E961FA" w:rsidRDefault="00E961FA" w:rsidP="00E961FA">
      <w:pPr>
        <w:autoSpaceDE w:val="0"/>
        <w:autoSpaceDN w:val="0"/>
        <w:adjustRightInd w:val="0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1FA" w:rsidRPr="00E961FA" w:rsidRDefault="00E961FA" w:rsidP="00E96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pStyle w:val="Recuodecorpodetexto"/>
        <w:ind w:firstLine="2268"/>
        <w:rPr>
          <w:bCs/>
          <w:i w:val="0"/>
          <w:szCs w:val="24"/>
        </w:rPr>
      </w:pPr>
      <w:r w:rsidRPr="00E961FA">
        <w:rPr>
          <w:bCs/>
          <w:i w:val="0"/>
          <w:szCs w:val="24"/>
        </w:rPr>
        <w:t xml:space="preserve">Ari </w:t>
      </w:r>
      <w:proofErr w:type="spellStart"/>
      <w:r w:rsidRPr="00E961FA">
        <w:rPr>
          <w:bCs/>
          <w:i w:val="0"/>
          <w:szCs w:val="24"/>
        </w:rPr>
        <w:t>Genézio</w:t>
      </w:r>
      <w:proofErr w:type="spellEnd"/>
      <w:r w:rsidRPr="00E961FA">
        <w:rPr>
          <w:bCs/>
          <w:i w:val="0"/>
          <w:szCs w:val="24"/>
        </w:rPr>
        <w:t xml:space="preserve"> </w:t>
      </w:r>
      <w:proofErr w:type="spellStart"/>
      <w:r w:rsidRPr="00E961FA">
        <w:rPr>
          <w:bCs/>
          <w:i w:val="0"/>
          <w:szCs w:val="24"/>
        </w:rPr>
        <w:t>Lafin</w:t>
      </w:r>
      <w:proofErr w:type="spellEnd"/>
      <w:r w:rsidRPr="00E961FA">
        <w:rPr>
          <w:bCs/>
          <w:i w:val="0"/>
          <w:szCs w:val="24"/>
        </w:rPr>
        <w:t>, Prefeito Municipal de Sorriso, Estado de Mato Grosso, faço saber que a Câmara Municipal de Sorriso aprovou e eu sanciono a seguinte Lei Complementar:</w:t>
      </w:r>
    </w:p>
    <w:p w:rsidR="00E961FA" w:rsidRPr="00E961FA" w:rsidRDefault="00E961FA" w:rsidP="00E961F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61FA">
        <w:rPr>
          <w:rFonts w:ascii="Times New Roman" w:hAnsi="Times New Roman" w:cs="Times New Roman"/>
          <w:b/>
          <w:sz w:val="24"/>
          <w:szCs w:val="24"/>
        </w:rPr>
        <w:t>Art. 1º</w:t>
      </w:r>
      <w:r w:rsidRPr="00E961FA">
        <w:rPr>
          <w:rFonts w:ascii="Times New Roman" w:hAnsi="Times New Roman" w:cs="Times New Roman"/>
          <w:sz w:val="24"/>
          <w:szCs w:val="24"/>
        </w:rPr>
        <w:t xml:space="preserve">A denominação da Secretaria Municipal de Indústria, Comércio e Turismo constante na Lei Complementar 133/2011 passa ser </w:t>
      </w:r>
      <w:r w:rsidRPr="00E961FA">
        <w:rPr>
          <w:rFonts w:ascii="Times New Roman" w:hAnsi="Times New Roman" w:cs="Times New Roman"/>
          <w:b/>
          <w:sz w:val="24"/>
          <w:szCs w:val="24"/>
        </w:rPr>
        <w:t>Secretaria Municipal de Desenvolvimento Econômico (SEMDE)</w:t>
      </w:r>
      <w:r w:rsidRPr="00E961FA">
        <w:rPr>
          <w:rFonts w:ascii="Times New Roman" w:hAnsi="Times New Roman" w:cs="Times New Roman"/>
          <w:sz w:val="24"/>
          <w:szCs w:val="24"/>
        </w:rPr>
        <w:t>.</w:t>
      </w:r>
    </w:p>
    <w:p w:rsidR="00E961FA" w:rsidRPr="00E961FA" w:rsidRDefault="00E961FA" w:rsidP="00E961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61FA">
        <w:rPr>
          <w:rFonts w:ascii="Times New Roman" w:hAnsi="Times New Roman" w:cs="Times New Roman"/>
          <w:b/>
          <w:sz w:val="24"/>
          <w:szCs w:val="24"/>
        </w:rPr>
        <w:t>Art. 2º</w:t>
      </w:r>
      <w:r w:rsidRPr="00E961FA">
        <w:rPr>
          <w:rFonts w:ascii="Times New Roman" w:hAnsi="Times New Roman" w:cs="Times New Roman"/>
          <w:sz w:val="24"/>
          <w:szCs w:val="24"/>
        </w:rPr>
        <w:t xml:space="preserve">Altera o item </w:t>
      </w:r>
      <w:proofErr w:type="gramStart"/>
      <w:r w:rsidRPr="00E961FA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961FA">
        <w:rPr>
          <w:rFonts w:ascii="Times New Roman" w:hAnsi="Times New Roman" w:cs="Times New Roman"/>
          <w:sz w:val="24"/>
          <w:szCs w:val="24"/>
        </w:rPr>
        <w:t>, da alínea ‘c’ do Art. 15, os artigos 42 e 43 da Lei Complementar 133/2011, que passam a vigorar com a seguinte alteração:</w:t>
      </w: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61FA">
        <w:rPr>
          <w:rFonts w:ascii="Times New Roman" w:hAnsi="Times New Roman" w:cs="Times New Roman"/>
          <w:b/>
          <w:bCs/>
          <w:i/>
          <w:sz w:val="24"/>
          <w:szCs w:val="24"/>
        </w:rPr>
        <w:t>Art. 15...</w:t>
      </w: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E961FA">
        <w:rPr>
          <w:rFonts w:ascii="Times New Roman" w:hAnsi="Times New Roman" w:cs="Times New Roman"/>
          <w:b/>
          <w:bCs/>
          <w:i/>
          <w:sz w:val="24"/>
          <w:szCs w:val="24"/>
        </w:rPr>
        <w:t>c)</w:t>
      </w:r>
      <w:proofErr w:type="gramEnd"/>
      <w:r w:rsidRPr="00E961FA">
        <w:rPr>
          <w:rFonts w:ascii="Times New Roman" w:hAnsi="Times New Roman" w:cs="Times New Roman"/>
          <w:b/>
          <w:bCs/>
          <w:i/>
          <w:sz w:val="24"/>
          <w:szCs w:val="24"/>
        </w:rPr>
        <w:t>...</w:t>
      </w: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61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 </w:t>
      </w:r>
      <w:r w:rsidRPr="00E961FA">
        <w:rPr>
          <w:rFonts w:ascii="Times New Roman" w:hAnsi="Times New Roman" w:cs="Times New Roman"/>
          <w:bCs/>
          <w:i/>
          <w:sz w:val="24"/>
          <w:szCs w:val="24"/>
        </w:rPr>
        <w:t>Secretaria Municipal de Desenvolvimento Econômico (SEMDE).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b/>
          <w:bCs/>
          <w:i/>
          <w:sz w:val="24"/>
          <w:szCs w:val="24"/>
        </w:rPr>
        <w:t>Art. 42</w:t>
      </w:r>
      <w:r w:rsidRPr="00E961FA">
        <w:rPr>
          <w:rFonts w:ascii="Times New Roman" w:hAnsi="Times New Roman" w:cs="Times New Roman"/>
          <w:i/>
          <w:sz w:val="24"/>
          <w:szCs w:val="24"/>
        </w:rPr>
        <w:t xml:space="preserve">A Secretaria Municipal de Desenvolvimento Econômico é o órgão responsável pela elevação dos padrões de eficiência no setor da </w:t>
      </w:r>
      <w:r w:rsidRPr="00E961FA">
        <w:rPr>
          <w:rFonts w:ascii="Times New Roman" w:hAnsi="Times New Roman" w:cs="Times New Roman"/>
          <w:sz w:val="24"/>
          <w:szCs w:val="24"/>
        </w:rPr>
        <w:t xml:space="preserve">Indústria, Comércio, Serviços, Logística, Comércio Exterior, Agronegócio Ciência e Tecnologia e Turismo, </w:t>
      </w:r>
      <w:r w:rsidRPr="00E961FA">
        <w:rPr>
          <w:rFonts w:ascii="Times New Roman" w:hAnsi="Times New Roman" w:cs="Times New Roman"/>
          <w:i/>
          <w:sz w:val="24"/>
          <w:szCs w:val="24"/>
        </w:rPr>
        <w:t>buscando promover o Desenvolvimento Econômico como um todo, e compete exercer as seguintes atribuições: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 xml:space="preserve">Realizar, em parceria com as Secretarias Municipais de Administração, Cidades, Obras e Fazenda, estudos básicos de desenvolvimento agroindustrial do município, propondo e promovendo programas e projetos que engendrem a agregação de valores aos produtos primários para consumo nacional e internacional do município e da região; 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61FA">
        <w:rPr>
          <w:rFonts w:ascii="Times New Roman" w:hAnsi="Times New Roman" w:cs="Times New Roman"/>
          <w:i/>
          <w:sz w:val="24"/>
          <w:szCs w:val="24"/>
        </w:rPr>
        <w:t>Proceder</w:t>
      </w:r>
      <w:proofErr w:type="gramEnd"/>
      <w:r w:rsidRPr="00E961FA">
        <w:rPr>
          <w:rFonts w:ascii="Times New Roman" w:hAnsi="Times New Roman" w:cs="Times New Roman"/>
          <w:i/>
          <w:sz w:val="24"/>
          <w:szCs w:val="24"/>
        </w:rPr>
        <w:t xml:space="preserve"> estudos sobre questões que interessem ao desenvolvimento da indústria comércio e serviços; opinar sobre matérias de interesse industrial comercial e de serviços; dar andamento a trabalhos técnicos de divulgação e promoção da indústria, comércio e de serviços, efetuar a promoção econômica e as providências necessárias visando a atração, localização, manutenção e desenvolvimento de iniciativas comerciais  industriais e  de serviços em sentido econômico para o município, que privilegiem a geração de empregos, utilizem tecnologia de uso intensivo, racionalizem a utilização de recursos naturais e priorizem a proteção ao meio ambiente e a sociedade;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 xml:space="preserve">Realizar o planejamento e execução de programas e medidas que visem o fomento industrial e comercial no Município, sempre priorizando </w:t>
      </w:r>
      <w:proofErr w:type="gramStart"/>
      <w:r w:rsidRPr="00E961FA">
        <w:rPr>
          <w:rFonts w:ascii="Times New Roman" w:hAnsi="Times New Roman" w:cs="Times New Roman"/>
          <w:i/>
          <w:sz w:val="24"/>
          <w:szCs w:val="24"/>
        </w:rPr>
        <w:t>as Micro</w:t>
      </w:r>
      <w:proofErr w:type="gramEnd"/>
      <w:r w:rsidRPr="00E961FA">
        <w:rPr>
          <w:rFonts w:ascii="Times New Roman" w:hAnsi="Times New Roman" w:cs="Times New Roman"/>
          <w:i/>
          <w:sz w:val="24"/>
          <w:szCs w:val="24"/>
        </w:rPr>
        <w:t xml:space="preserve"> e Pequenas empresas; 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 xml:space="preserve">Promover a atração do capital privado nacional e internacional, visando à concretização de iniciativas empresariais condizentes com a potencialidade econômica do município; 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Organizar eventos e proceder a articulações, tendo por objetivo a promoção de projetos de desenvolvimento integrantes dos programas oficialmente instituídos no âmbito do Sistema Municipal de Planejamento e Desenvolvimento do Município; 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61FA">
        <w:rPr>
          <w:rFonts w:ascii="Times New Roman" w:hAnsi="Times New Roman" w:cs="Times New Roman"/>
          <w:i/>
          <w:sz w:val="24"/>
          <w:szCs w:val="24"/>
        </w:rPr>
        <w:t>Implementar</w:t>
      </w:r>
      <w:proofErr w:type="gramEnd"/>
      <w:r w:rsidRPr="00E961FA">
        <w:rPr>
          <w:rFonts w:ascii="Times New Roman" w:hAnsi="Times New Roman" w:cs="Times New Roman"/>
          <w:i/>
          <w:sz w:val="24"/>
          <w:szCs w:val="24"/>
        </w:rPr>
        <w:t xml:space="preserve"> e coordenar o Programa de Desenvolvimento Econômico, visando à geração de emprego e renda;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Executar o levantamento de informações necessárias ao desenvolvimento de projetos e programas que visem o desenvolvimento econômico e a geração de emprego e renda;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Buscar novos canais institucionais que contemplem a participação da sociedade civil para o desenvolvimento de ações conjuntas no enfrentamento dos problemas na área de geração de emprego e renda e desenvolvimento econômico;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Desenvolver parcerias entre o Poder Público Municipal e as entidades da sociedade civil, tendo em vista ações comuns de diversificação da economia, a valorização da região e a busca de melhorias do quadro econômico e social do Município;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Promover a modernização e coordenar a expansão do setor industrial;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Coordenar a utilização e a manutenção do Aeroporto Municipal de Sorriso;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Planejar e organizar o calendário anual de eventos do município, promovendo e apoiando as festividades, comemorações e eventos programados;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Planejar, organizar, dirigir e controlar todas as atividades pertinentes ao contexto da gestão de ações voltadas para o desenvolvimento do turismo no âmbito municipal;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Promover o desenvolvimento das atividades turísticas e dos eventos de interesse cultural da coletividade;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Apoiar a realização das atividades turísticas e culturais, com vistas ao desenvolvimento, identificação, valorização e divulgação da cultura e da arte popular da região;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Administrar os espaços culturais e turísticos do município;</w:t>
      </w:r>
    </w:p>
    <w:p w:rsidR="00E961FA" w:rsidRPr="00E961FA" w:rsidRDefault="00E961FA" w:rsidP="00E961F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Desempenhar outras atividades voltadas ao Desenvolvimento Econômico;</w:t>
      </w: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b/>
          <w:i/>
          <w:sz w:val="24"/>
          <w:szCs w:val="24"/>
        </w:rPr>
        <w:t>Art. 43</w:t>
      </w:r>
      <w:r w:rsidRPr="00E961FA">
        <w:rPr>
          <w:rFonts w:ascii="Times New Roman" w:hAnsi="Times New Roman" w:cs="Times New Roman"/>
          <w:i/>
          <w:sz w:val="24"/>
          <w:szCs w:val="24"/>
        </w:rPr>
        <w:t>A Secretaria Municipal de Desenvolvimento Econômico, além do Gabinete do Secretário, compõe-se das seguintes unidades de serviços, diretamente subordinadas ao respectivo titular: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1. Secretaria Municipal de Desenvolvimento Econômico;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1.1. Gabinete do Secretário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 xml:space="preserve">1.1.1. </w:t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Secretaria Adjunta de Desenvolvimento Econômico;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1.2. Departamento Administrativo da Secretaria;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1.2.1. Divisão de Pessoal;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1.2.2. Divisão de Compras e Controle;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1.2.3. Divisão de Parcerias Privadas e Públicas de Incentivo;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1.2.4. Centro de Eventos;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1.3. Departamento de Desenvolvimento a Indústria, Comércio e Serviços;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1.3.1. Divisão de Apoio e Desenvolvimento da Indústria;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1.3.2. Divisão de Apoio e Desenvolvimento do Comércio;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1.3.3. Divisão de Apoio e Desenvolvimento de Serviços;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1.3.4. CAE - Centro de Atendimento ao Empresário;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1.4. Departamento de Desenvolvimento ao Turismo;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1.4.1. Divisão de Turismo e Eventos;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1.4.1.1. Setor de Incentivo ao Turismo;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1.4.1.2. Setor de Eventos;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lastRenderedPageBreak/>
        <w:tab/>
        <w:t>1.5. Departamento de Desenvolvimento ao Agronegócio;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1.6. Departamento de Desenvolvimento e Incentivo ao Trabalho;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1.7. Departamento de Desenvolvimento Logístico;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1.7.1. Divisão de Transporte Aéreo;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1.7.1.2. Aeroporto Municipal;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1.7.2. Divisão de Transporte Rodoviário;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1.7.3. Divisão de Transporte Ferroviário;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1.7.4. Divisão de Transporte Fluvial;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  <w:t>1.8. Departamento de Tecnologia e Informação;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1.8.1. Divisão de Incentivo ao Parque Tecnológico;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1.8.2. Divisão de Incentivo a Desenvolvimento de Tecnologias;</w:t>
      </w:r>
    </w:p>
    <w:p w:rsidR="00E961FA" w:rsidRPr="00E961FA" w:rsidRDefault="00E961FA" w:rsidP="00E961FA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>1.9. Departamento de Comércio Exterior;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1.9.1. Divisão de Relacionamento Internacional;</w:t>
      </w:r>
    </w:p>
    <w:p w:rsidR="00E961FA" w:rsidRPr="00E961FA" w:rsidRDefault="00E961FA" w:rsidP="00E961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ab/>
      </w:r>
      <w:r w:rsidRPr="00E961FA">
        <w:rPr>
          <w:rFonts w:ascii="Times New Roman" w:hAnsi="Times New Roman" w:cs="Times New Roman"/>
          <w:i/>
          <w:sz w:val="24"/>
          <w:szCs w:val="24"/>
        </w:rPr>
        <w:tab/>
        <w:t>1.9.2. Divisão de Comércio Exterior;</w:t>
      </w:r>
    </w:p>
    <w:p w:rsidR="00E961FA" w:rsidRPr="00E961FA" w:rsidRDefault="00E961FA" w:rsidP="00E961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61FA">
        <w:rPr>
          <w:rFonts w:ascii="Times New Roman" w:hAnsi="Times New Roman" w:cs="Times New Roman"/>
          <w:i/>
          <w:sz w:val="24"/>
          <w:szCs w:val="24"/>
        </w:rPr>
        <w:t>1.10 Departamento</w:t>
      </w:r>
      <w:proofErr w:type="gramEnd"/>
      <w:r w:rsidRPr="00E961FA">
        <w:rPr>
          <w:rFonts w:ascii="Times New Roman" w:hAnsi="Times New Roman" w:cs="Times New Roman"/>
          <w:i/>
          <w:sz w:val="24"/>
          <w:szCs w:val="24"/>
        </w:rPr>
        <w:t xml:space="preserve"> do Micro e Pequeno Empreendedor;</w:t>
      </w:r>
    </w:p>
    <w:p w:rsidR="00E961FA" w:rsidRPr="00E961FA" w:rsidRDefault="00E961FA" w:rsidP="00E961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61FA">
        <w:rPr>
          <w:rFonts w:ascii="Times New Roman" w:hAnsi="Times New Roman" w:cs="Times New Roman"/>
          <w:i/>
          <w:sz w:val="24"/>
          <w:szCs w:val="24"/>
        </w:rPr>
        <w:t xml:space="preserve">1.10.1 Divisão </w:t>
      </w:r>
      <w:proofErr w:type="gramStart"/>
      <w:r w:rsidRPr="00E961FA">
        <w:rPr>
          <w:rFonts w:ascii="Times New Roman" w:hAnsi="Times New Roman" w:cs="Times New Roman"/>
          <w:i/>
          <w:sz w:val="24"/>
          <w:szCs w:val="24"/>
        </w:rPr>
        <w:t>do Micro Empreender</w:t>
      </w:r>
      <w:proofErr w:type="gramEnd"/>
      <w:r w:rsidRPr="00E961FA">
        <w:rPr>
          <w:rFonts w:ascii="Times New Roman" w:hAnsi="Times New Roman" w:cs="Times New Roman"/>
          <w:i/>
          <w:sz w:val="24"/>
          <w:szCs w:val="24"/>
        </w:rPr>
        <w:t xml:space="preserve"> Individual - MEI;"</w:t>
      </w: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961FA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E961FA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1FA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12 de Setembro de 2017.</w:t>
      </w:r>
    </w:p>
    <w:p w:rsidR="00E961FA" w:rsidRPr="00E961FA" w:rsidRDefault="00E961FA" w:rsidP="00E961FA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1FA" w:rsidRPr="00E961FA" w:rsidRDefault="00E961FA" w:rsidP="00E961FA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1FA" w:rsidRPr="00E961FA" w:rsidRDefault="00E961FA" w:rsidP="00E961FA">
      <w:pPr>
        <w:tabs>
          <w:tab w:val="left" w:pos="142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61FA" w:rsidRPr="00E961FA" w:rsidRDefault="00E961FA" w:rsidP="00E961F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1F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E961FA" w:rsidRPr="00E961FA" w:rsidRDefault="00E961FA" w:rsidP="00E961F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61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E961FA" w:rsidRPr="00E961FA" w:rsidRDefault="00E961FA" w:rsidP="00E961F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61FA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E961FA" w:rsidRPr="00E961FA" w:rsidRDefault="00E961FA" w:rsidP="00E961FA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61FA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</w:p>
    <w:p w:rsidR="00E961FA" w:rsidRPr="00E961FA" w:rsidRDefault="00E961FA" w:rsidP="00E961FA">
      <w:pPr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61FA" w:rsidRPr="00E961FA" w:rsidRDefault="00E961FA" w:rsidP="00E961FA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61FA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E961FA" w:rsidRPr="00E961FA" w:rsidRDefault="00E961FA" w:rsidP="00E961FA">
      <w:pPr>
        <w:pStyle w:val="Ttulo2"/>
        <w:widowControl w:val="0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961FA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E961FA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E961FA" w:rsidRPr="00E961FA" w:rsidRDefault="00E961FA" w:rsidP="00E961FA">
      <w:pPr>
        <w:tabs>
          <w:tab w:val="left" w:pos="2703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961FA" w:rsidRPr="00E961FA" w:rsidRDefault="00E961FA" w:rsidP="00E961F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0722" w:rsidRPr="00E961FA" w:rsidRDefault="00180722" w:rsidP="00E961FA">
      <w:pPr>
        <w:rPr>
          <w:rFonts w:ascii="Times New Roman" w:hAnsi="Times New Roman" w:cs="Times New Roman"/>
          <w:sz w:val="24"/>
          <w:szCs w:val="24"/>
        </w:rPr>
      </w:pPr>
    </w:p>
    <w:sectPr w:rsidR="00180722" w:rsidRPr="00E961FA" w:rsidSect="001C68D5">
      <w:pgSz w:w="11906" w:h="16838"/>
      <w:pgMar w:top="2552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080"/>
    <w:multiLevelType w:val="hybridMultilevel"/>
    <w:tmpl w:val="2F202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80722"/>
    <w:rsid w:val="001915A3"/>
    <w:rsid w:val="00217F62"/>
    <w:rsid w:val="00A906D8"/>
    <w:rsid w:val="00AB5A74"/>
    <w:rsid w:val="00E961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E961FA"/>
    <w:pPr>
      <w:tabs>
        <w:tab w:val="left" w:pos="2552"/>
      </w:tabs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961FA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2017-09-19T11:51:00Z</dcterms:created>
  <dcterms:modified xsi:type="dcterms:W3CDTF">2017-09-19T11:52:00Z</dcterms:modified>
</cp:coreProperties>
</file>