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161" w:rsidRPr="00677D86" w:rsidRDefault="00DB6161" w:rsidP="000B40CA">
      <w:pPr>
        <w:tabs>
          <w:tab w:val="left" w:pos="71"/>
        </w:tabs>
        <w:autoSpaceDE w:val="0"/>
        <w:autoSpaceDN w:val="0"/>
        <w:adjustRightInd w:val="0"/>
        <w:spacing w:after="0" w:line="240" w:lineRule="auto"/>
        <w:jc w:val="center"/>
        <w:rPr>
          <w:rFonts w:ascii="Times New Roman" w:hAnsi="Times New Roman"/>
          <w:sz w:val="24"/>
          <w:szCs w:val="24"/>
        </w:rPr>
      </w:pPr>
      <w:r w:rsidRPr="00677D86">
        <w:rPr>
          <w:rFonts w:ascii="Times New Roman" w:hAnsi="Times New Roman"/>
          <w:b/>
          <w:bCs/>
          <w:sz w:val="24"/>
          <w:szCs w:val="24"/>
        </w:rPr>
        <w:t xml:space="preserve">PARECER DA COMISSÃO DE </w:t>
      </w:r>
      <w:r w:rsidR="00D20AFC" w:rsidRPr="00677D86">
        <w:rPr>
          <w:rFonts w:ascii="Times New Roman" w:hAnsi="Times New Roman"/>
          <w:b/>
          <w:bCs/>
          <w:sz w:val="24"/>
          <w:szCs w:val="24"/>
        </w:rPr>
        <w:t>JUSTIÇA E REDAÇÃO</w:t>
      </w:r>
    </w:p>
    <w:p w:rsidR="00DB6161" w:rsidRDefault="00DB6161" w:rsidP="000B40CA">
      <w:pPr>
        <w:tabs>
          <w:tab w:val="left" w:pos="71"/>
        </w:tabs>
        <w:autoSpaceDE w:val="0"/>
        <w:autoSpaceDN w:val="0"/>
        <w:adjustRightInd w:val="0"/>
        <w:spacing w:after="0" w:line="240" w:lineRule="auto"/>
        <w:rPr>
          <w:rFonts w:ascii="Times New Roman" w:hAnsi="Times New Roman"/>
          <w:sz w:val="24"/>
          <w:szCs w:val="24"/>
        </w:rPr>
      </w:pPr>
    </w:p>
    <w:p w:rsidR="000B40CA" w:rsidRPr="00677D86" w:rsidRDefault="000B40CA" w:rsidP="000B40CA">
      <w:pPr>
        <w:tabs>
          <w:tab w:val="left" w:pos="71"/>
        </w:tabs>
        <w:autoSpaceDE w:val="0"/>
        <w:autoSpaceDN w:val="0"/>
        <w:adjustRightInd w:val="0"/>
        <w:spacing w:after="0" w:line="240" w:lineRule="auto"/>
        <w:rPr>
          <w:rFonts w:ascii="Times New Roman" w:hAnsi="Times New Roman"/>
          <w:sz w:val="24"/>
          <w:szCs w:val="24"/>
        </w:rPr>
      </w:pPr>
    </w:p>
    <w:p w:rsidR="00F93979" w:rsidRPr="00677D86" w:rsidRDefault="00F93979" w:rsidP="000B40CA">
      <w:pPr>
        <w:tabs>
          <w:tab w:val="left" w:pos="71"/>
        </w:tabs>
        <w:autoSpaceDE w:val="0"/>
        <w:autoSpaceDN w:val="0"/>
        <w:adjustRightInd w:val="0"/>
        <w:spacing w:after="0" w:line="240" w:lineRule="auto"/>
        <w:rPr>
          <w:rFonts w:ascii="Times New Roman" w:hAnsi="Times New Roman"/>
          <w:sz w:val="24"/>
          <w:szCs w:val="24"/>
        </w:rPr>
      </w:pPr>
    </w:p>
    <w:p w:rsidR="00DB6161" w:rsidRPr="00677D86" w:rsidRDefault="00DB6161" w:rsidP="000B40CA">
      <w:pPr>
        <w:tabs>
          <w:tab w:val="left" w:pos="71"/>
        </w:tabs>
        <w:autoSpaceDE w:val="0"/>
        <w:autoSpaceDN w:val="0"/>
        <w:adjustRightInd w:val="0"/>
        <w:spacing w:after="0" w:line="240" w:lineRule="auto"/>
        <w:rPr>
          <w:rFonts w:ascii="Times New Roman" w:hAnsi="Times New Roman"/>
          <w:b/>
          <w:bCs/>
          <w:sz w:val="24"/>
          <w:szCs w:val="24"/>
        </w:rPr>
      </w:pPr>
      <w:r w:rsidRPr="00677D86">
        <w:rPr>
          <w:rFonts w:ascii="Times New Roman" w:hAnsi="Times New Roman"/>
          <w:b/>
          <w:bCs/>
          <w:sz w:val="24"/>
          <w:szCs w:val="24"/>
        </w:rPr>
        <w:t>PARECER N°</w:t>
      </w:r>
      <w:r w:rsidR="000B40CA">
        <w:rPr>
          <w:rFonts w:ascii="Times New Roman" w:hAnsi="Times New Roman"/>
          <w:b/>
          <w:bCs/>
          <w:sz w:val="24"/>
          <w:szCs w:val="24"/>
        </w:rPr>
        <w:t xml:space="preserve"> 284/2017.</w:t>
      </w:r>
    </w:p>
    <w:p w:rsidR="00DB6161" w:rsidRPr="00677D86" w:rsidRDefault="00DB6161" w:rsidP="000B40CA">
      <w:pPr>
        <w:tabs>
          <w:tab w:val="left" w:pos="71"/>
        </w:tabs>
        <w:autoSpaceDE w:val="0"/>
        <w:autoSpaceDN w:val="0"/>
        <w:adjustRightInd w:val="0"/>
        <w:spacing w:after="0" w:line="240" w:lineRule="auto"/>
        <w:rPr>
          <w:rFonts w:ascii="Times New Roman" w:hAnsi="Times New Roman"/>
          <w:b/>
          <w:bCs/>
          <w:sz w:val="24"/>
          <w:szCs w:val="24"/>
        </w:rPr>
      </w:pPr>
    </w:p>
    <w:p w:rsidR="00DB6161" w:rsidRPr="00677D86" w:rsidRDefault="00DB6161" w:rsidP="000B40CA">
      <w:pPr>
        <w:tabs>
          <w:tab w:val="left" w:pos="71"/>
        </w:tabs>
        <w:autoSpaceDE w:val="0"/>
        <w:autoSpaceDN w:val="0"/>
        <w:adjustRightInd w:val="0"/>
        <w:spacing w:after="0" w:line="240" w:lineRule="auto"/>
        <w:rPr>
          <w:rFonts w:ascii="Times New Roman" w:hAnsi="Times New Roman"/>
          <w:b/>
          <w:bCs/>
          <w:sz w:val="24"/>
          <w:szCs w:val="24"/>
        </w:rPr>
      </w:pPr>
      <w:r w:rsidRPr="00677D86">
        <w:rPr>
          <w:rFonts w:ascii="Times New Roman" w:hAnsi="Times New Roman"/>
          <w:b/>
          <w:bCs/>
          <w:sz w:val="24"/>
          <w:szCs w:val="24"/>
        </w:rPr>
        <w:t xml:space="preserve">DATA: </w:t>
      </w:r>
      <w:r w:rsidR="00B47C20">
        <w:rPr>
          <w:rFonts w:ascii="Times New Roman" w:hAnsi="Times New Roman"/>
          <w:bCs/>
          <w:sz w:val="24"/>
          <w:szCs w:val="24"/>
        </w:rPr>
        <w:t>2</w:t>
      </w:r>
      <w:r w:rsidR="00735057">
        <w:rPr>
          <w:rFonts w:ascii="Times New Roman" w:hAnsi="Times New Roman"/>
          <w:bCs/>
          <w:sz w:val="24"/>
          <w:szCs w:val="24"/>
        </w:rPr>
        <w:t>8</w:t>
      </w:r>
      <w:r w:rsidRPr="00677D86">
        <w:rPr>
          <w:rFonts w:ascii="Times New Roman" w:hAnsi="Times New Roman"/>
          <w:bCs/>
          <w:sz w:val="24"/>
          <w:szCs w:val="24"/>
        </w:rPr>
        <w:t>/</w:t>
      </w:r>
      <w:r w:rsidR="00D20AFC" w:rsidRPr="00677D86">
        <w:rPr>
          <w:rFonts w:ascii="Times New Roman" w:hAnsi="Times New Roman"/>
          <w:bCs/>
          <w:sz w:val="24"/>
          <w:szCs w:val="24"/>
        </w:rPr>
        <w:t>0</w:t>
      </w:r>
      <w:r w:rsidR="00677D86" w:rsidRPr="00677D86">
        <w:rPr>
          <w:rFonts w:ascii="Times New Roman" w:hAnsi="Times New Roman"/>
          <w:bCs/>
          <w:sz w:val="24"/>
          <w:szCs w:val="24"/>
        </w:rPr>
        <w:t>9</w:t>
      </w:r>
      <w:r w:rsidRPr="00677D86">
        <w:rPr>
          <w:rFonts w:ascii="Times New Roman" w:hAnsi="Times New Roman"/>
          <w:bCs/>
          <w:sz w:val="24"/>
          <w:szCs w:val="24"/>
        </w:rPr>
        <w:t>/</w:t>
      </w:r>
      <w:r w:rsidRPr="00677D86">
        <w:rPr>
          <w:rFonts w:ascii="Times New Roman" w:hAnsi="Times New Roman"/>
          <w:sz w:val="24"/>
          <w:szCs w:val="24"/>
        </w:rPr>
        <w:t>201</w:t>
      </w:r>
      <w:r w:rsidR="004A0730" w:rsidRPr="00677D86">
        <w:rPr>
          <w:rFonts w:ascii="Times New Roman" w:hAnsi="Times New Roman"/>
          <w:sz w:val="24"/>
          <w:szCs w:val="24"/>
        </w:rPr>
        <w:t>7</w:t>
      </w:r>
      <w:r w:rsidRPr="00677D86">
        <w:rPr>
          <w:rFonts w:ascii="Times New Roman" w:hAnsi="Times New Roman"/>
          <w:sz w:val="24"/>
          <w:szCs w:val="24"/>
        </w:rPr>
        <w:t>.</w:t>
      </w:r>
    </w:p>
    <w:p w:rsidR="00BC2CC4" w:rsidRPr="00677D86" w:rsidRDefault="00BC2CC4" w:rsidP="000B40CA">
      <w:pPr>
        <w:tabs>
          <w:tab w:val="left" w:pos="71"/>
        </w:tabs>
        <w:autoSpaceDE w:val="0"/>
        <w:autoSpaceDN w:val="0"/>
        <w:adjustRightInd w:val="0"/>
        <w:spacing w:after="0" w:line="240" w:lineRule="auto"/>
        <w:rPr>
          <w:rFonts w:ascii="Times New Roman" w:hAnsi="Times New Roman"/>
          <w:b/>
          <w:bCs/>
          <w:sz w:val="24"/>
          <w:szCs w:val="24"/>
        </w:rPr>
      </w:pPr>
    </w:p>
    <w:p w:rsidR="00F62DDC" w:rsidRPr="00066454" w:rsidRDefault="00DB6161" w:rsidP="000B40CA">
      <w:pPr>
        <w:pStyle w:val="Ttulo1"/>
        <w:jc w:val="both"/>
        <w:rPr>
          <w:sz w:val="24"/>
          <w:szCs w:val="24"/>
          <w:lang w:val="pt-BR"/>
        </w:rPr>
      </w:pPr>
      <w:r w:rsidRPr="00677D86">
        <w:rPr>
          <w:bCs/>
          <w:i w:val="0"/>
          <w:sz w:val="24"/>
          <w:szCs w:val="24"/>
          <w:lang w:val="pt-BR"/>
        </w:rPr>
        <w:t>ASSUNTO:</w:t>
      </w:r>
      <w:r w:rsidRPr="00677D86">
        <w:rPr>
          <w:i w:val="0"/>
          <w:sz w:val="24"/>
          <w:szCs w:val="24"/>
          <w:lang w:val="pt-BR"/>
        </w:rPr>
        <w:t xml:space="preserve"> </w:t>
      </w:r>
      <w:r w:rsidR="002A4795" w:rsidRPr="000B40CA">
        <w:rPr>
          <w:b w:val="0"/>
          <w:i w:val="0"/>
          <w:sz w:val="24"/>
          <w:szCs w:val="24"/>
          <w:lang w:val="pt-BR"/>
        </w:rPr>
        <w:t xml:space="preserve">EMENDA </w:t>
      </w:r>
      <w:r w:rsidR="00C0431B" w:rsidRPr="000B40CA">
        <w:rPr>
          <w:b w:val="0"/>
          <w:i w:val="0"/>
          <w:sz w:val="24"/>
          <w:szCs w:val="24"/>
          <w:lang w:val="pt-BR"/>
        </w:rPr>
        <w:t>MODIFICATIVA</w:t>
      </w:r>
      <w:r w:rsidR="002A4795" w:rsidRPr="000B40CA">
        <w:rPr>
          <w:b w:val="0"/>
          <w:i w:val="0"/>
          <w:sz w:val="24"/>
          <w:szCs w:val="24"/>
          <w:lang w:val="pt-BR"/>
        </w:rPr>
        <w:t xml:space="preserve"> Nº 00</w:t>
      </w:r>
      <w:r w:rsidR="00B47C20" w:rsidRPr="000B40CA">
        <w:rPr>
          <w:b w:val="0"/>
          <w:i w:val="0"/>
          <w:sz w:val="24"/>
          <w:szCs w:val="24"/>
          <w:lang w:val="pt-BR"/>
        </w:rPr>
        <w:t>1</w:t>
      </w:r>
      <w:r w:rsidR="002A4795" w:rsidRPr="000B40CA">
        <w:rPr>
          <w:b w:val="0"/>
          <w:i w:val="0"/>
          <w:sz w:val="24"/>
          <w:szCs w:val="24"/>
          <w:lang w:val="pt-BR"/>
        </w:rPr>
        <w:t xml:space="preserve">/2017 AO PROJETO DE LEI Nº </w:t>
      </w:r>
      <w:r w:rsidR="00B47C20" w:rsidRPr="000B40CA">
        <w:rPr>
          <w:b w:val="0"/>
          <w:i w:val="0"/>
          <w:sz w:val="24"/>
          <w:szCs w:val="24"/>
          <w:lang w:val="pt-BR"/>
        </w:rPr>
        <w:t>1</w:t>
      </w:r>
      <w:r w:rsidR="00735057" w:rsidRPr="000B40CA">
        <w:rPr>
          <w:b w:val="0"/>
          <w:i w:val="0"/>
          <w:sz w:val="24"/>
          <w:szCs w:val="24"/>
          <w:lang w:val="pt-BR"/>
        </w:rPr>
        <w:t>21</w:t>
      </w:r>
      <w:r w:rsidR="002A4795" w:rsidRPr="000B40CA">
        <w:rPr>
          <w:b w:val="0"/>
          <w:i w:val="0"/>
          <w:sz w:val="24"/>
          <w:szCs w:val="24"/>
          <w:lang w:val="pt-BR"/>
        </w:rPr>
        <w:t>/2017</w:t>
      </w:r>
      <w:r w:rsidR="000B40CA" w:rsidRPr="000B40CA">
        <w:rPr>
          <w:b w:val="0"/>
          <w:i w:val="0"/>
          <w:sz w:val="24"/>
          <w:szCs w:val="24"/>
          <w:lang w:val="pt-BR"/>
        </w:rPr>
        <w:t>.</w:t>
      </w:r>
    </w:p>
    <w:p w:rsidR="00BC2CC4" w:rsidRPr="00677D86" w:rsidRDefault="00BC2CC4" w:rsidP="000B40CA">
      <w:pPr>
        <w:tabs>
          <w:tab w:val="left" w:pos="71"/>
        </w:tabs>
        <w:autoSpaceDE w:val="0"/>
        <w:autoSpaceDN w:val="0"/>
        <w:adjustRightInd w:val="0"/>
        <w:spacing w:after="0" w:line="240" w:lineRule="auto"/>
        <w:rPr>
          <w:rFonts w:ascii="Times New Roman" w:hAnsi="Times New Roman"/>
          <w:sz w:val="24"/>
          <w:szCs w:val="24"/>
        </w:rPr>
      </w:pPr>
    </w:p>
    <w:p w:rsidR="00677D86" w:rsidRPr="00677D86" w:rsidRDefault="00DB6161" w:rsidP="000B40CA">
      <w:pPr>
        <w:pStyle w:val="Recuodecorpodetexto2"/>
        <w:ind w:firstLine="0"/>
        <w:jc w:val="both"/>
        <w:rPr>
          <w:rFonts w:ascii="Times New Roman" w:hAnsi="Times New Roman"/>
        </w:rPr>
      </w:pPr>
      <w:r w:rsidRPr="00B50BF3">
        <w:rPr>
          <w:rFonts w:ascii="Times New Roman" w:hAnsi="Times New Roman"/>
          <w:b/>
          <w:bCs/>
        </w:rPr>
        <w:t xml:space="preserve">EMENTA: </w:t>
      </w:r>
      <w:r w:rsidR="00B47C20" w:rsidRPr="00B47C20">
        <w:rPr>
          <w:rFonts w:ascii="Times New Roman" w:hAnsi="Times New Roman"/>
        </w:rPr>
        <w:t>Modifica dispositivos do Projeto de Lei nº 1</w:t>
      </w:r>
      <w:r w:rsidR="00735057">
        <w:rPr>
          <w:rFonts w:ascii="Times New Roman" w:hAnsi="Times New Roman"/>
        </w:rPr>
        <w:t>21</w:t>
      </w:r>
      <w:r w:rsidR="00B47C20" w:rsidRPr="00B47C20">
        <w:rPr>
          <w:rFonts w:ascii="Times New Roman" w:hAnsi="Times New Roman"/>
        </w:rPr>
        <w:t>/2017</w:t>
      </w:r>
      <w:r w:rsidR="00B47C20">
        <w:rPr>
          <w:rFonts w:ascii="Times New Roman" w:hAnsi="Times New Roman"/>
          <w:b/>
        </w:rPr>
        <w:t>.</w:t>
      </w:r>
    </w:p>
    <w:p w:rsidR="00BC2CC4" w:rsidRPr="00677D86" w:rsidRDefault="00BC2CC4" w:rsidP="000B40CA">
      <w:pPr>
        <w:pStyle w:val="Recuodecorpodetexto2"/>
        <w:ind w:left="3402" w:firstLine="0"/>
        <w:rPr>
          <w:rFonts w:ascii="Times New Roman" w:hAnsi="Times New Roman"/>
        </w:rPr>
      </w:pPr>
    </w:p>
    <w:p w:rsidR="00DB6161" w:rsidRPr="00677D86" w:rsidRDefault="00DB6161" w:rsidP="000B40CA">
      <w:pPr>
        <w:tabs>
          <w:tab w:val="left" w:pos="71"/>
        </w:tabs>
        <w:autoSpaceDE w:val="0"/>
        <w:autoSpaceDN w:val="0"/>
        <w:adjustRightInd w:val="0"/>
        <w:spacing w:after="0" w:line="240" w:lineRule="auto"/>
        <w:rPr>
          <w:rFonts w:ascii="Times New Roman" w:hAnsi="Times New Roman"/>
          <w:sz w:val="24"/>
          <w:szCs w:val="24"/>
        </w:rPr>
      </w:pPr>
      <w:r w:rsidRPr="00677D86">
        <w:rPr>
          <w:rFonts w:ascii="Times New Roman" w:hAnsi="Times New Roman"/>
          <w:b/>
          <w:bCs/>
          <w:sz w:val="24"/>
          <w:szCs w:val="24"/>
        </w:rPr>
        <w:t>RELATOR:</w:t>
      </w:r>
      <w:r w:rsidRPr="00677D86">
        <w:rPr>
          <w:rFonts w:ascii="Times New Roman" w:hAnsi="Times New Roman"/>
          <w:sz w:val="24"/>
          <w:szCs w:val="24"/>
        </w:rPr>
        <w:t xml:space="preserve"> CLAUDIO OLIVEIRA.</w:t>
      </w:r>
    </w:p>
    <w:p w:rsidR="00BC2CC4" w:rsidRPr="00677D86" w:rsidRDefault="00BC2CC4" w:rsidP="000B40CA">
      <w:pPr>
        <w:tabs>
          <w:tab w:val="left" w:pos="71"/>
        </w:tabs>
        <w:autoSpaceDE w:val="0"/>
        <w:autoSpaceDN w:val="0"/>
        <w:adjustRightInd w:val="0"/>
        <w:spacing w:after="0" w:line="240" w:lineRule="auto"/>
        <w:rPr>
          <w:rFonts w:ascii="Times New Roman" w:hAnsi="Times New Roman"/>
          <w:sz w:val="24"/>
          <w:szCs w:val="24"/>
        </w:rPr>
      </w:pPr>
    </w:p>
    <w:p w:rsidR="00DB6161" w:rsidRPr="00677D86" w:rsidRDefault="00DB6161" w:rsidP="000B40CA">
      <w:pPr>
        <w:tabs>
          <w:tab w:val="left" w:pos="71"/>
        </w:tabs>
        <w:autoSpaceDE w:val="0"/>
        <w:autoSpaceDN w:val="0"/>
        <w:adjustRightInd w:val="0"/>
        <w:spacing w:after="0" w:line="240" w:lineRule="auto"/>
        <w:rPr>
          <w:rFonts w:ascii="Times New Roman" w:hAnsi="Times New Roman"/>
          <w:b/>
          <w:bCs/>
          <w:sz w:val="24"/>
          <w:szCs w:val="24"/>
        </w:rPr>
      </w:pPr>
      <w:r w:rsidRPr="00677D86">
        <w:rPr>
          <w:rFonts w:ascii="Times New Roman" w:hAnsi="Times New Roman"/>
          <w:b/>
          <w:bCs/>
          <w:sz w:val="24"/>
          <w:szCs w:val="24"/>
        </w:rPr>
        <w:t>Parecer de CONSTITUCIONALIDADE: FAVORÁVEL.</w:t>
      </w:r>
    </w:p>
    <w:p w:rsidR="00DB6161" w:rsidRPr="00677D86" w:rsidRDefault="00DB6161" w:rsidP="000B40CA">
      <w:pPr>
        <w:tabs>
          <w:tab w:val="left" w:pos="71"/>
        </w:tabs>
        <w:autoSpaceDE w:val="0"/>
        <w:autoSpaceDN w:val="0"/>
        <w:adjustRightInd w:val="0"/>
        <w:spacing w:after="0" w:line="240" w:lineRule="auto"/>
        <w:rPr>
          <w:rFonts w:ascii="Times New Roman" w:hAnsi="Times New Roman"/>
          <w:b/>
          <w:bCs/>
          <w:sz w:val="24"/>
          <w:szCs w:val="24"/>
        </w:rPr>
      </w:pPr>
      <w:r w:rsidRPr="00677D86">
        <w:rPr>
          <w:rFonts w:ascii="Times New Roman" w:hAnsi="Times New Roman"/>
          <w:b/>
          <w:bCs/>
          <w:sz w:val="24"/>
          <w:szCs w:val="24"/>
        </w:rPr>
        <w:t>Parecer de LEGALIDADE: FAVORÁVEL.</w:t>
      </w:r>
    </w:p>
    <w:p w:rsidR="00DB6161" w:rsidRPr="00677D86" w:rsidRDefault="00DB6161" w:rsidP="000B40CA">
      <w:pPr>
        <w:tabs>
          <w:tab w:val="left" w:pos="71"/>
        </w:tabs>
        <w:autoSpaceDE w:val="0"/>
        <w:autoSpaceDN w:val="0"/>
        <w:adjustRightInd w:val="0"/>
        <w:spacing w:after="0" w:line="240" w:lineRule="auto"/>
        <w:rPr>
          <w:rFonts w:ascii="Times New Roman" w:hAnsi="Times New Roman"/>
          <w:b/>
          <w:bCs/>
          <w:sz w:val="24"/>
          <w:szCs w:val="24"/>
        </w:rPr>
      </w:pPr>
      <w:r w:rsidRPr="00677D86">
        <w:rPr>
          <w:rFonts w:ascii="Times New Roman" w:hAnsi="Times New Roman"/>
          <w:b/>
          <w:bCs/>
          <w:sz w:val="24"/>
          <w:szCs w:val="24"/>
        </w:rPr>
        <w:t>Parecer de REGIMENTALIDADE: FAVORÁVEL.</w:t>
      </w:r>
    </w:p>
    <w:p w:rsidR="00DB6161" w:rsidRPr="00677D86" w:rsidRDefault="00DB6161" w:rsidP="000B40CA">
      <w:pPr>
        <w:tabs>
          <w:tab w:val="left" w:pos="71"/>
        </w:tabs>
        <w:autoSpaceDE w:val="0"/>
        <w:autoSpaceDN w:val="0"/>
        <w:adjustRightInd w:val="0"/>
        <w:spacing w:after="0" w:line="240" w:lineRule="auto"/>
        <w:rPr>
          <w:rFonts w:ascii="Times New Roman" w:hAnsi="Times New Roman"/>
          <w:b/>
          <w:bCs/>
          <w:sz w:val="24"/>
          <w:szCs w:val="24"/>
        </w:rPr>
      </w:pPr>
      <w:r w:rsidRPr="00677D86">
        <w:rPr>
          <w:rFonts w:ascii="Times New Roman" w:hAnsi="Times New Roman"/>
          <w:b/>
          <w:bCs/>
          <w:sz w:val="24"/>
          <w:szCs w:val="24"/>
        </w:rPr>
        <w:t>Parecer de MÉRITO: FAVORÁVEL.</w:t>
      </w:r>
    </w:p>
    <w:p w:rsidR="00DB6161" w:rsidRPr="00677D86" w:rsidRDefault="00DB6161" w:rsidP="000B40CA">
      <w:pPr>
        <w:tabs>
          <w:tab w:val="left" w:pos="71"/>
        </w:tabs>
        <w:autoSpaceDE w:val="0"/>
        <w:autoSpaceDN w:val="0"/>
        <w:adjustRightInd w:val="0"/>
        <w:spacing w:after="0" w:line="240" w:lineRule="auto"/>
        <w:jc w:val="both"/>
        <w:rPr>
          <w:rFonts w:ascii="Times New Roman" w:hAnsi="Times New Roman"/>
          <w:sz w:val="24"/>
          <w:szCs w:val="24"/>
        </w:rPr>
      </w:pPr>
    </w:p>
    <w:p w:rsidR="00677D86" w:rsidRPr="00677D86" w:rsidRDefault="00EF1172" w:rsidP="000B40CA">
      <w:pPr>
        <w:pStyle w:val="Recuodecorpodetexto2"/>
        <w:ind w:firstLine="0"/>
        <w:jc w:val="both"/>
        <w:rPr>
          <w:rFonts w:ascii="Times New Roman" w:hAnsi="Times New Roman"/>
        </w:rPr>
      </w:pPr>
      <w:r w:rsidRPr="00B50BF3">
        <w:rPr>
          <w:rFonts w:ascii="Times New Roman" w:hAnsi="Times New Roman"/>
          <w:b/>
        </w:rPr>
        <w:t>RELATÓRIO</w:t>
      </w:r>
      <w:r w:rsidR="006C4A12" w:rsidRPr="00B50BF3">
        <w:rPr>
          <w:rFonts w:ascii="Times New Roman" w:hAnsi="Times New Roman"/>
        </w:rPr>
        <w:t xml:space="preserve">: No </w:t>
      </w:r>
      <w:r w:rsidR="00B47C20">
        <w:rPr>
          <w:rFonts w:ascii="Times New Roman" w:hAnsi="Times New Roman"/>
        </w:rPr>
        <w:t xml:space="preserve">vigésimo </w:t>
      </w:r>
      <w:r w:rsidR="00066454">
        <w:rPr>
          <w:rFonts w:ascii="Times New Roman" w:hAnsi="Times New Roman"/>
        </w:rPr>
        <w:t>oitavo</w:t>
      </w:r>
      <w:r w:rsidR="006B7747" w:rsidRPr="00B50BF3">
        <w:rPr>
          <w:rFonts w:ascii="Times New Roman" w:hAnsi="Times New Roman"/>
        </w:rPr>
        <w:t xml:space="preserve"> </w:t>
      </w:r>
      <w:r w:rsidR="006C4A12" w:rsidRPr="00B50BF3">
        <w:rPr>
          <w:rFonts w:ascii="Times New Roman" w:hAnsi="Times New Roman"/>
        </w:rPr>
        <w:t>dia</w:t>
      </w:r>
      <w:r w:rsidRPr="00B50BF3">
        <w:rPr>
          <w:rFonts w:ascii="Times New Roman" w:hAnsi="Times New Roman"/>
        </w:rPr>
        <w:t xml:space="preserve"> do mês de </w:t>
      </w:r>
      <w:r w:rsidR="00677D86" w:rsidRPr="00B50BF3">
        <w:rPr>
          <w:rFonts w:ascii="Times New Roman" w:hAnsi="Times New Roman"/>
        </w:rPr>
        <w:t>setembr</w:t>
      </w:r>
      <w:r w:rsidR="007C7765" w:rsidRPr="00B50BF3">
        <w:rPr>
          <w:rFonts w:ascii="Times New Roman" w:hAnsi="Times New Roman"/>
        </w:rPr>
        <w:t>o</w:t>
      </w:r>
      <w:r w:rsidRPr="00B50BF3">
        <w:rPr>
          <w:rFonts w:ascii="Times New Roman" w:hAnsi="Times New Roman"/>
        </w:rPr>
        <w:t xml:space="preserve"> do ano de dois mil e </w:t>
      </w:r>
      <w:r w:rsidR="00D20AFC" w:rsidRPr="00B50BF3">
        <w:rPr>
          <w:rFonts w:ascii="Times New Roman" w:hAnsi="Times New Roman"/>
        </w:rPr>
        <w:t>dezess</w:t>
      </w:r>
      <w:r w:rsidR="00BC2CC4" w:rsidRPr="00B50BF3">
        <w:rPr>
          <w:rFonts w:ascii="Times New Roman" w:hAnsi="Times New Roman"/>
        </w:rPr>
        <w:t>ete</w:t>
      </w:r>
      <w:r w:rsidRPr="00B50BF3">
        <w:rPr>
          <w:rFonts w:ascii="Times New Roman" w:hAnsi="Times New Roman"/>
        </w:rPr>
        <w:t xml:space="preserve">, reuniram-se os membros da Comissão de </w:t>
      </w:r>
      <w:r w:rsidR="00A65F8C" w:rsidRPr="00B50BF3">
        <w:rPr>
          <w:rFonts w:ascii="Times New Roman" w:hAnsi="Times New Roman"/>
        </w:rPr>
        <w:t>Justiça e Redação</w:t>
      </w:r>
      <w:r w:rsidRPr="00B50BF3">
        <w:rPr>
          <w:rFonts w:ascii="Times New Roman" w:hAnsi="Times New Roman"/>
        </w:rPr>
        <w:t>, c</w:t>
      </w:r>
      <w:r w:rsidR="00F62DDC" w:rsidRPr="00B50BF3">
        <w:rPr>
          <w:rFonts w:ascii="Times New Roman" w:hAnsi="Times New Roman"/>
        </w:rPr>
        <w:t>om objetivo de exarar parecer a</w:t>
      </w:r>
      <w:r w:rsidRPr="00B50BF3">
        <w:rPr>
          <w:rFonts w:ascii="Times New Roman" w:hAnsi="Times New Roman"/>
        </w:rPr>
        <w:t xml:space="preserve"> </w:t>
      </w:r>
      <w:r w:rsidR="00F62DDC" w:rsidRPr="00B50BF3">
        <w:rPr>
          <w:rFonts w:ascii="Times New Roman" w:hAnsi="Times New Roman"/>
          <w:b/>
        </w:rPr>
        <w:t xml:space="preserve">Emenda </w:t>
      </w:r>
      <w:r w:rsidR="00C0431B">
        <w:rPr>
          <w:rFonts w:ascii="Times New Roman" w:hAnsi="Times New Roman"/>
          <w:b/>
        </w:rPr>
        <w:t>Modificativa</w:t>
      </w:r>
      <w:r w:rsidR="002A4795" w:rsidRPr="00B50BF3">
        <w:rPr>
          <w:rFonts w:ascii="Times New Roman" w:hAnsi="Times New Roman"/>
          <w:b/>
        </w:rPr>
        <w:t xml:space="preserve"> </w:t>
      </w:r>
      <w:r w:rsidR="00F62DDC" w:rsidRPr="00B50BF3">
        <w:rPr>
          <w:rFonts w:ascii="Times New Roman" w:hAnsi="Times New Roman"/>
          <w:b/>
        </w:rPr>
        <w:t>n</w:t>
      </w:r>
      <w:r w:rsidR="004A0730" w:rsidRPr="00B50BF3">
        <w:rPr>
          <w:rFonts w:ascii="Times New Roman" w:hAnsi="Times New Roman"/>
          <w:b/>
        </w:rPr>
        <w:t>º</w:t>
      </w:r>
      <w:r w:rsidR="00F62DDC" w:rsidRPr="00B50BF3">
        <w:rPr>
          <w:rFonts w:ascii="Times New Roman" w:hAnsi="Times New Roman"/>
          <w:b/>
        </w:rPr>
        <w:t xml:space="preserve"> 00</w:t>
      </w:r>
      <w:r w:rsidR="00B47C20">
        <w:rPr>
          <w:rFonts w:ascii="Times New Roman" w:hAnsi="Times New Roman"/>
          <w:b/>
        </w:rPr>
        <w:t>1</w:t>
      </w:r>
      <w:r w:rsidR="00D20AFC" w:rsidRPr="00B50BF3">
        <w:rPr>
          <w:rFonts w:ascii="Times New Roman" w:hAnsi="Times New Roman"/>
          <w:b/>
        </w:rPr>
        <w:t>/201</w:t>
      </w:r>
      <w:r w:rsidR="004A0730" w:rsidRPr="00B50BF3">
        <w:rPr>
          <w:rFonts w:ascii="Times New Roman" w:hAnsi="Times New Roman"/>
          <w:b/>
        </w:rPr>
        <w:t>7</w:t>
      </w:r>
      <w:r w:rsidR="00F62DDC" w:rsidRPr="00B50BF3">
        <w:rPr>
          <w:rFonts w:ascii="Times New Roman" w:hAnsi="Times New Roman"/>
          <w:b/>
        </w:rPr>
        <w:t xml:space="preserve"> ao </w:t>
      </w:r>
      <w:r w:rsidR="004E6651" w:rsidRPr="00B50BF3">
        <w:rPr>
          <w:rFonts w:ascii="Times New Roman" w:hAnsi="Times New Roman"/>
          <w:b/>
        </w:rPr>
        <w:t>Projeto de Lei</w:t>
      </w:r>
      <w:r w:rsidR="002F3D02" w:rsidRPr="00B50BF3">
        <w:rPr>
          <w:rFonts w:ascii="Times New Roman" w:hAnsi="Times New Roman"/>
          <w:b/>
        </w:rPr>
        <w:t xml:space="preserve"> </w:t>
      </w:r>
      <w:r w:rsidR="004E6651" w:rsidRPr="00B50BF3">
        <w:rPr>
          <w:rFonts w:ascii="Times New Roman" w:hAnsi="Times New Roman"/>
          <w:b/>
        </w:rPr>
        <w:t xml:space="preserve">n° </w:t>
      </w:r>
      <w:r w:rsidR="00B47C20">
        <w:rPr>
          <w:rFonts w:ascii="Times New Roman" w:hAnsi="Times New Roman"/>
          <w:b/>
        </w:rPr>
        <w:t>1</w:t>
      </w:r>
      <w:r w:rsidR="00735057">
        <w:rPr>
          <w:rFonts w:ascii="Times New Roman" w:hAnsi="Times New Roman"/>
          <w:b/>
        </w:rPr>
        <w:t>21</w:t>
      </w:r>
      <w:r w:rsidRPr="00B50BF3">
        <w:rPr>
          <w:rFonts w:ascii="Times New Roman" w:hAnsi="Times New Roman"/>
          <w:b/>
        </w:rPr>
        <w:t>/201</w:t>
      </w:r>
      <w:r w:rsidR="004A0730" w:rsidRPr="00B50BF3">
        <w:rPr>
          <w:rFonts w:ascii="Times New Roman" w:hAnsi="Times New Roman"/>
          <w:b/>
        </w:rPr>
        <w:t>7</w:t>
      </w:r>
      <w:r w:rsidRPr="00B50BF3">
        <w:rPr>
          <w:rFonts w:ascii="Times New Roman" w:hAnsi="Times New Roman"/>
        </w:rPr>
        <w:t xml:space="preserve">, cuja ementa: </w:t>
      </w:r>
      <w:r w:rsidR="00B47C20" w:rsidRPr="0049709B">
        <w:rPr>
          <w:rFonts w:ascii="Times New Roman" w:hAnsi="Times New Roman"/>
          <w:b/>
        </w:rPr>
        <w:t xml:space="preserve">Modifica </w:t>
      </w:r>
      <w:r w:rsidR="00B47C20">
        <w:rPr>
          <w:rFonts w:ascii="Times New Roman" w:hAnsi="Times New Roman"/>
          <w:b/>
        </w:rPr>
        <w:t>dispositivos do Projeto de Lei nº 1</w:t>
      </w:r>
      <w:r w:rsidR="00735057">
        <w:rPr>
          <w:rFonts w:ascii="Times New Roman" w:hAnsi="Times New Roman"/>
          <w:b/>
        </w:rPr>
        <w:t>21</w:t>
      </w:r>
      <w:r w:rsidR="00B47C20" w:rsidRPr="0049709B">
        <w:rPr>
          <w:rFonts w:ascii="Times New Roman" w:hAnsi="Times New Roman"/>
          <w:b/>
        </w:rPr>
        <w:t>/2017</w:t>
      </w:r>
      <w:r w:rsidR="00B47C20">
        <w:rPr>
          <w:rFonts w:ascii="Times New Roman" w:hAnsi="Times New Roman"/>
          <w:b/>
        </w:rPr>
        <w:t>.</w:t>
      </w:r>
    </w:p>
    <w:p w:rsidR="007C7765" w:rsidRPr="00677D86" w:rsidRDefault="007C7765" w:rsidP="000B40CA">
      <w:pPr>
        <w:pStyle w:val="Recuodecorpodetexto2"/>
        <w:ind w:firstLine="0"/>
        <w:jc w:val="both"/>
        <w:rPr>
          <w:rFonts w:ascii="Times New Roman" w:hAnsi="Times New Roman"/>
        </w:rPr>
      </w:pPr>
    </w:p>
    <w:p w:rsidR="00C0431B" w:rsidRDefault="00311CBE" w:rsidP="000B40CA">
      <w:pPr>
        <w:pStyle w:val="Recuodecorpodetexto3"/>
        <w:spacing w:after="0" w:line="240" w:lineRule="auto"/>
        <w:ind w:left="0"/>
        <w:jc w:val="both"/>
        <w:rPr>
          <w:rFonts w:ascii="Times New Roman" w:hAnsi="Times New Roman"/>
          <w:color w:val="000000"/>
          <w:sz w:val="24"/>
          <w:szCs w:val="24"/>
        </w:rPr>
      </w:pPr>
      <w:r w:rsidRPr="00735057">
        <w:rPr>
          <w:rFonts w:ascii="Times New Roman" w:hAnsi="Times New Roman"/>
          <w:b/>
          <w:sz w:val="24"/>
          <w:szCs w:val="24"/>
        </w:rPr>
        <w:t>VOTO DO RELATOR</w:t>
      </w:r>
      <w:r w:rsidR="00F93979" w:rsidRPr="00735057">
        <w:rPr>
          <w:rFonts w:ascii="Times New Roman" w:hAnsi="Times New Roman"/>
          <w:b/>
          <w:sz w:val="24"/>
          <w:szCs w:val="24"/>
        </w:rPr>
        <w:t xml:space="preserve">: </w:t>
      </w:r>
      <w:r w:rsidR="00677D86" w:rsidRPr="00735057">
        <w:rPr>
          <w:rFonts w:ascii="Times New Roman" w:hAnsi="Times New Roman"/>
          <w:sz w:val="24"/>
          <w:szCs w:val="24"/>
        </w:rPr>
        <w:t xml:space="preserve">A Emenda proposta pelos vereadores </w:t>
      </w:r>
      <w:r w:rsidR="00735057" w:rsidRPr="00735057">
        <w:rPr>
          <w:rFonts w:ascii="Times New Roman" w:hAnsi="Times New Roman"/>
          <w:sz w:val="24"/>
          <w:szCs w:val="24"/>
        </w:rPr>
        <w:t xml:space="preserve">visa alterar dispositivos do projeto de lei proposto pelo Poder Executivo. No inciso II do Artigo 1º, incluímos a s discussões relativas ao zoneamento, uso e ocupação do solo, pois conforme a Lei Complementar nº 108/2009, é uma das atribuições do CONDESS aprovar questões relativas a este assunto. Também acrescentamos que assuntos não só apresentados pelo prefeito municipal, mas por entidade ou órgão publico ou privado e de interesse do município, podem ser pautados. Nos incisos do artigo 2º, especificamos a quantidade de membros de cada entidade representativa que irão compor o CONDESS. Nos §§ do artigo 2º restringimos a participação de membros do CNLU no CONDESS, pois as matérias que fazem parte dos estudos técnicos do CNLU devem ser aprovadas no CONDESS. Portanto, quem estiver no CNLU não poderá fazer parte do CONDESS para não atuar em interesse do CNLU. </w:t>
      </w:r>
      <w:r w:rsidR="00677D86" w:rsidRPr="00735057">
        <w:rPr>
          <w:rFonts w:ascii="Times New Roman" w:hAnsi="Times New Roman"/>
          <w:color w:val="000000"/>
          <w:sz w:val="24"/>
          <w:szCs w:val="24"/>
        </w:rPr>
        <w:t xml:space="preserve">A referida Emenda atende os requisitos regimentais, </w:t>
      </w:r>
      <w:r w:rsidR="00B636BB" w:rsidRPr="00735057">
        <w:rPr>
          <w:rFonts w:ascii="Times New Roman" w:hAnsi="Times New Roman"/>
          <w:color w:val="000000"/>
          <w:sz w:val="24"/>
          <w:szCs w:val="24"/>
        </w:rPr>
        <w:t xml:space="preserve">legais e </w:t>
      </w:r>
      <w:r w:rsidR="00677D86" w:rsidRPr="00735057">
        <w:rPr>
          <w:rFonts w:ascii="Times New Roman" w:hAnsi="Times New Roman"/>
          <w:color w:val="000000"/>
          <w:sz w:val="24"/>
          <w:szCs w:val="24"/>
        </w:rPr>
        <w:t>formais</w:t>
      </w:r>
      <w:r w:rsidR="00B636BB" w:rsidRPr="00735057">
        <w:rPr>
          <w:rFonts w:ascii="Times New Roman" w:hAnsi="Times New Roman"/>
          <w:color w:val="000000"/>
          <w:sz w:val="24"/>
          <w:szCs w:val="24"/>
        </w:rPr>
        <w:t>.</w:t>
      </w:r>
    </w:p>
    <w:p w:rsidR="000B40CA" w:rsidRPr="00735057" w:rsidRDefault="000B40CA" w:rsidP="000B40CA">
      <w:pPr>
        <w:pStyle w:val="Recuodecorpodetexto3"/>
        <w:spacing w:after="0" w:line="240" w:lineRule="auto"/>
        <w:ind w:left="0"/>
        <w:jc w:val="both"/>
        <w:rPr>
          <w:rFonts w:ascii="Times New Roman" w:hAnsi="Times New Roman"/>
          <w:color w:val="000000"/>
          <w:sz w:val="24"/>
          <w:szCs w:val="24"/>
        </w:rPr>
      </w:pPr>
    </w:p>
    <w:p w:rsidR="004A0730" w:rsidRPr="00677D86" w:rsidRDefault="000A6998" w:rsidP="000B40CA">
      <w:pPr>
        <w:spacing w:after="0" w:line="240" w:lineRule="auto"/>
        <w:jc w:val="both"/>
        <w:rPr>
          <w:rFonts w:ascii="Times New Roman" w:hAnsi="Times New Roman"/>
          <w:sz w:val="24"/>
          <w:szCs w:val="24"/>
          <w:lang w:eastAsia="pt-BR"/>
        </w:rPr>
      </w:pPr>
      <w:r w:rsidRPr="00677D86">
        <w:rPr>
          <w:rFonts w:ascii="Times New Roman" w:hAnsi="Times New Roman"/>
          <w:b/>
          <w:sz w:val="24"/>
          <w:szCs w:val="24"/>
          <w:lang w:eastAsia="pt-BR"/>
        </w:rPr>
        <w:t>PARECER DA COMISSÃO</w:t>
      </w:r>
      <w:r w:rsidRPr="00677D86">
        <w:rPr>
          <w:rFonts w:ascii="Times New Roman" w:hAnsi="Times New Roman"/>
          <w:sz w:val="24"/>
          <w:szCs w:val="24"/>
          <w:lang w:eastAsia="pt-BR"/>
        </w:rPr>
        <w:t xml:space="preserve">: </w:t>
      </w:r>
      <w:r w:rsidR="003D6600" w:rsidRPr="00677D86">
        <w:rPr>
          <w:rFonts w:ascii="Times New Roman" w:hAnsi="Times New Roman"/>
          <w:sz w:val="24"/>
          <w:szCs w:val="24"/>
          <w:lang w:eastAsia="pt-BR"/>
        </w:rPr>
        <w:t xml:space="preserve">Reunidos os membros da Comissão </w:t>
      </w:r>
      <w:r w:rsidR="00D20AFC" w:rsidRPr="00677D86">
        <w:rPr>
          <w:rFonts w:ascii="Times New Roman" w:hAnsi="Times New Roman"/>
          <w:sz w:val="24"/>
          <w:szCs w:val="24"/>
        </w:rPr>
        <w:t>de Justiça e Redação</w:t>
      </w:r>
      <w:r w:rsidR="002F3D02" w:rsidRPr="00677D86">
        <w:rPr>
          <w:rFonts w:ascii="Times New Roman" w:hAnsi="Times New Roman"/>
          <w:sz w:val="24"/>
          <w:szCs w:val="24"/>
        </w:rPr>
        <w:t xml:space="preserve"> </w:t>
      </w:r>
      <w:r w:rsidR="00F62DDC" w:rsidRPr="00677D86">
        <w:rPr>
          <w:rFonts w:ascii="Times New Roman" w:hAnsi="Times New Roman"/>
          <w:sz w:val="24"/>
          <w:szCs w:val="24"/>
          <w:lang w:eastAsia="pt-BR"/>
        </w:rPr>
        <w:t xml:space="preserve">para </w:t>
      </w:r>
      <w:r w:rsidR="00677D86">
        <w:rPr>
          <w:rFonts w:ascii="Times New Roman" w:hAnsi="Times New Roman"/>
          <w:sz w:val="24"/>
          <w:szCs w:val="24"/>
          <w:lang w:eastAsia="pt-BR"/>
        </w:rPr>
        <w:t>exarar parecer</w:t>
      </w:r>
      <w:r w:rsidR="00F62DDC" w:rsidRPr="00677D86">
        <w:rPr>
          <w:rFonts w:ascii="Times New Roman" w:hAnsi="Times New Roman"/>
          <w:sz w:val="24"/>
          <w:szCs w:val="24"/>
          <w:lang w:eastAsia="pt-BR"/>
        </w:rPr>
        <w:t xml:space="preserve"> a Emenda </w:t>
      </w:r>
      <w:r w:rsidR="00C0431B">
        <w:rPr>
          <w:rFonts w:ascii="Times New Roman" w:hAnsi="Times New Roman"/>
          <w:sz w:val="24"/>
          <w:szCs w:val="24"/>
          <w:lang w:eastAsia="pt-BR"/>
        </w:rPr>
        <w:t>Modificativa</w:t>
      </w:r>
      <w:r w:rsidR="00F62DDC" w:rsidRPr="00677D86">
        <w:rPr>
          <w:rFonts w:ascii="Times New Roman" w:hAnsi="Times New Roman"/>
          <w:sz w:val="24"/>
          <w:szCs w:val="24"/>
          <w:lang w:eastAsia="pt-BR"/>
        </w:rPr>
        <w:t xml:space="preserve"> n</w:t>
      </w:r>
      <w:r w:rsidR="00F93979" w:rsidRPr="00677D86">
        <w:rPr>
          <w:rFonts w:ascii="Times New Roman" w:hAnsi="Times New Roman"/>
          <w:sz w:val="24"/>
          <w:szCs w:val="24"/>
          <w:lang w:eastAsia="pt-BR"/>
        </w:rPr>
        <w:t>º</w:t>
      </w:r>
      <w:r w:rsidR="00F62DDC" w:rsidRPr="00677D86">
        <w:rPr>
          <w:rFonts w:ascii="Times New Roman" w:hAnsi="Times New Roman"/>
          <w:sz w:val="24"/>
          <w:szCs w:val="24"/>
          <w:lang w:eastAsia="pt-BR"/>
        </w:rPr>
        <w:t xml:space="preserve"> 00</w:t>
      </w:r>
      <w:r w:rsidR="00B47C20">
        <w:rPr>
          <w:rFonts w:ascii="Times New Roman" w:hAnsi="Times New Roman"/>
          <w:sz w:val="24"/>
          <w:szCs w:val="24"/>
          <w:lang w:eastAsia="pt-BR"/>
        </w:rPr>
        <w:t>1</w:t>
      </w:r>
      <w:r w:rsidR="00D20AFC" w:rsidRPr="00677D86">
        <w:rPr>
          <w:rFonts w:ascii="Times New Roman" w:hAnsi="Times New Roman"/>
          <w:sz w:val="24"/>
          <w:szCs w:val="24"/>
          <w:lang w:eastAsia="pt-BR"/>
        </w:rPr>
        <w:t>/201</w:t>
      </w:r>
      <w:r w:rsidR="004A0730" w:rsidRPr="00677D86">
        <w:rPr>
          <w:rFonts w:ascii="Times New Roman" w:hAnsi="Times New Roman"/>
          <w:sz w:val="24"/>
          <w:szCs w:val="24"/>
          <w:lang w:eastAsia="pt-BR"/>
        </w:rPr>
        <w:t>7</w:t>
      </w:r>
      <w:r w:rsidR="00F62DDC" w:rsidRPr="00677D86">
        <w:rPr>
          <w:rFonts w:ascii="Times New Roman" w:hAnsi="Times New Roman"/>
          <w:sz w:val="24"/>
          <w:szCs w:val="24"/>
          <w:lang w:eastAsia="pt-BR"/>
        </w:rPr>
        <w:t xml:space="preserve"> ao</w:t>
      </w:r>
      <w:r w:rsidR="003D6600" w:rsidRPr="00677D86">
        <w:rPr>
          <w:rFonts w:ascii="Times New Roman" w:hAnsi="Times New Roman"/>
          <w:sz w:val="24"/>
          <w:szCs w:val="24"/>
          <w:lang w:eastAsia="pt-BR"/>
        </w:rPr>
        <w:t xml:space="preserve"> Projeto de Lei</w:t>
      </w:r>
      <w:r w:rsidR="002F3D02" w:rsidRPr="00677D86">
        <w:rPr>
          <w:rFonts w:ascii="Times New Roman" w:hAnsi="Times New Roman"/>
          <w:sz w:val="24"/>
          <w:szCs w:val="24"/>
          <w:lang w:eastAsia="pt-BR"/>
        </w:rPr>
        <w:t xml:space="preserve"> </w:t>
      </w:r>
      <w:r w:rsidR="003D6600" w:rsidRPr="00677D86">
        <w:rPr>
          <w:rFonts w:ascii="Times New Roman" w:hAnsi="Times New Roman"/>
          <w:sz w:val="24"/>
          <w:szCs w:val="24"/>
          <w:lang w:eastAsia="pt-BR"/>
        </w:rPr>
        <w:t>n°</w:t>
      </w:r>
      <w:r w:rsidR="00D2467E" w:rsidRPr="00677D86">
        <w:rPr>
          <w:rFonts w:ascii="Times New Roman" w:hAnsi="Times New Roman"/>
          <w:sz w:val="24"/>
          <w:szCs w:val="24"/>
          <w:lang w:eastAsia="pt-BR"/>
        </w:rPr>
        <w:t xml:space="preserve"> </w:t>
      </w:r>
      <w:r w:rsidR="00B47C20">
        <w:rPr>
          <w:rFonts w:ascii="Times New Roman" w:hAnsi="Times New Roman"/>
          <w:sz w:val="24"/>
          <w:szCs w:val="24"/>
          <w:lang w:eastAsia="pt-BR"/>
        </w:rPr>
        <w:t>1</w:t>
      </w:r>
      <w:r w:rsidR="00735057">
        <w:rPr>
          <w:rFonts w:ascii="Times New Roman" w:hAnsi="Times New Roman"/>
          <w:sz w:val="24"/>
          <w:szCs w:val="24"/>
          <w:lang w:eastAsia="pt-BR"/>
        </w:rPr>
        <w:t>21</w:t>
      </w:r>
      <w:r w:rsidR="000B40CA">
        <w:rPr>
          <w:rFonts w:ascii="Times New Roman" w:hAnsi="Times New Roman"/>
          <w:sz w:val="24"/>
          <w:szCs w:val="24"/>
          <w:lang w:eastAsia="pt-BR"/>
        </w:rPr>
        <w:t>,</w:t>
      </w:r>
      <w:r w:rsidR="003D6600" w:rsidRPr="00677D86">
        <w:rPr>
          <w:rFonts w:ascii="Times New Roman" w:hAnsi="Times New Roman"/>
          <w:sz w:val="24"/>
          <w:szCs w:val="24"/>
          <w:lang w:eastAsia="pt-BR"/>
        </w:rPr>
        <w:t xml:space="preserve"> de </w:t>
      </w:r>
      <w:r w:rsidR="00735057">
        <w:rPr>
          <w:rFonts w:ascii="Times New Roman" w:hAnsi="Times New Roman"/>
          <w:sz w:val="24"/>
          <w:szCs w:val="24"/>
          <w:lang w:eastAsia="pt-BR"/>
        </w:rPr>
        <w:t>18</w:t>
      </w:r>
      <w:r w:rsidR="003D6600" w:rsidRPr="00677D86">
        <w:rPr>
          <w:rFonts w:ascii="Times New Roman" w:hAnsi="Times New Roman"/>
          <w:sz w:val="24"/>
          <w:szCs w:val="24"/>
          <w:lang w:eastAsia="pt-BR"/>
        </w:rPr>
        <w:t xml:space="preserve"> de </w:t>
      </w:r>
      <w:r w:rsidR="00B47C20">
        <w:rPr>
          <w:rFonts w:ascii="Times New Roman" w:hAnsi="Times New Roman"/>
          <w:sz w:val="24"/>
          <w:szCs w:val="24"/>
          <w:lang w:eastAsia="pt-BR"/>
        </w:rPr>
        <w:t>setembro</w:t>
      </w:r>
      <w:r w:rsidR="003D6600" w:rsidRPr="00677D86">
        <w:rPr>
          <w:rFonts w:ascii="Times New Roman" w:hAnsi="Times New Roman"/>
          <w:sz w:val="24"/>
          <w:szCs w:val="24"/>
          <w:lang w:eastAsia="pt-BR"/>
        </w:rPr>
        <w:t xml:space="preserve"> de 201</w:t>
      </w:r>
      <w:r w:rsidR="004A0730" w:rsidRPr="00677D86">
        <w:rPr>
          <w:rFonts w:ascii="Times New Roman" w:hAnsi="Times New Roman"/>
          <w:sz w:val="24"/>
          <w:szCs w:val="24"/>
          <w:lang w:eastAsia="pt-BR"/>
        </w:rPr>
        <w:t>7</w:t>
      </w:r>
      <w:r w:rsidR="00677D86">
        <w:rPr>
          <w:rFonts w:ascii="Times New Roman" w:hAnsi="Times New Roman"/>
          <w:sz w:val="24"/>
          <w:szCs w:val="24"/>
          <w:lang w:eastAsia="pt-BR"/>
        </w:rPr>
        <w:t>. Ap</w:t>
      </w:r>
      <w:r w:rsidR="003D6600" w:rsidRPr="00677D86">
        <w:rPr>
          <w:rFonts w:ascii="Times New Roman" w:hAnsi="Times New Roman"/>
          <w:sz w:val="24"/>
          <w:szCs w:val="24"/>
          <w:lang w:eastAsia="pt-BR"/>
        </w:rPr>
        <w:t>ós</w:t>
      </w:r>
      <w:r w:rsidR="00677D86">
        <w:rPr>
          <w:rFonts w:ascii="Times New Roman" w:hAnsi="Times New Roman"/>
          <w:sz w:val="24"/>
          <w:szCs w:val="24"/>
          <w:lang w:eastAsia="pt-BR"/>
        </w:rPr>
        <w:t xml:space="preserve"> análise da propositura, este </w:t>
      </w:r>
      <w:r w:rsidR="000B40CA">
        <w:rPr>
          <w:rFonts w:ascii="Times New Roman" w:hAnsi="Times New Roman"/>
          <w:sz w:val="24"/>
          <w:szCs w:val="24"/>
          <w:lang w:eastAsia="pt-BR"/>
        </w:rPr>
        <w:t>R</w:t>
      </w:r>
      <w:r w:rsidR="00677D86">
        <w:rPr>
          <w:rFonts w:ascii="Times New Roman" w:hAnsi="Times New Roman"/>
          <w:sz w:val="24"/>
          <w:szCs w:val="24"/>
          <w:lang w:eastAsia="pt-BR"/>
        </w:rPr>
        <w:t>elator é de</w:t>
      </w:r>
      <w:r w:rsidR="003D6600" w:rsidRPr="00677D86">
        <w:rPr>
          <w:rFonts w:ascii="Times New Roman" w:hAnsi="Times New Roman"/>
          <w:sz w:val="24"/>
          <w:szCs w:val="24"/>
          <w:lang w:eastAsia="pt-BR"/>
        </w:rPr>
        <w:t xml:space="preserve"> parecer favorável</w:t>
      </w:r>
      <w:r w:rsidR="00677D86">
        <w:rPr>
          <w:rFonts w:ascii="Times New Roman" w:hAnsi="Times New Roman"/>
          <w:sz w:val="24"/>
          <w:szCs w:val="24"/>
          <w:lang w:eastAsia="pt-BR"/>
        </w:rPr>
        <w:t xml:space="preserve"> a sua tramitação em Plenário. C</w:t>
      </w:r>
      <w:r w:rsidR="004A0730" w:rsidRPr="00677D86">
        <w:rPr>
          <w:rFonts w:ascii="Times New Roman" w:hAnsi="Times New Roman"/>
          <w:sz w:val="24"/>
          <w:szCs w:val="24"/>
          <w:lang w:eastAsia="pt-BR"/>
        </w:rPr>
        <w:t>onclui-se por acompanhar o voto do Presidente Marlon Zanella e o Membro Professora Marisa.</w:t>
      </w:r>
    </w:p>
    <w:p w:rsidR="004A0730" w:rsidRDefault="004A0730" w:rsidP="000B40CA">
      <w:pPr>
        <w:autoSpaceDE w:val="0"/>
        <w:autoSpaceDN w:val="0"/>
        <w:adjustRightInd w:val="0"/>
        <w:spacing w:after="0" w:line="240" w:lineRule="auto"/>
        <w:jc w:val="both"/>
        <w:rPr>
          <w:rFonts w:ascii="Times New Roman" w:hAnsi="Times New Roman"/>
          <w:sz w:val="24"/>
          <w:szCs w:val="24"/>
          <w:lang w:eastAsia="pt-BR"/>
        </w:rPr>
      </w:pPr>
    </w:p>
    <w:p w:rsidR="000B40CA" w:rsidRDefault="000B40CA" w:rsidP="000B40CA">
      <w:pPr>
        <w:autoSpaceDE w:val="0"/>
        <w:autoSpaceDN w:val="0"/>
        <w:adjustRightInd w:val="0"/>
        <w:spacing w:after="0" w:line="240" w:lineRule="auto"/>
        <w:jc w:val="both"/>
        <w:rPr>
          <w:rFonts w:ascii="Times New Roman" w:hAnsi="Times New Roman"/>
          <w:sz w:val="24"/>
          <w:szCs w:val="24"/>
          <w:lang w:eastAsia="pt-BR"/>
        </w:rPr>
      </w:pPr>
      <w:bookmarkStart w:id="0" w:name="_GoBack"/>
      <w:bookmarkEnd w:id="0"/>
    </w:p>
    <w:p w:rsidR="000B40CA" w:rsidRDefault="000B40CA" w:rsidP="000B40CA">
      <w:pPr>
        <w:autoSpaceDE w:val="0"/>
        <w:autoSpaceDN w:val="0"/>
        <w:adjustRightInd w:val="0"/>
        <w:spacing w:after="0" w:line="240" w:lineRule="auto"/>
        <w:jc w:val="both"/>
        <w:rPr>
          <w:rFonts w:ascii="Times New Roman" w:hAnsi="Times New Roman"/>
          <w:sz w:val="24"/>
          <w:szCs w:val="24"/>
          <w:lang w:eastAsia="pt-BR"/>
        </w:rPr>
      </w:pPr>
    </w:p>
    <w:p w:rsidR="000B40CA" w:rsidRPr="00677D86" w:rsidRDefault="000B40CA" w:rsidP="000B40CA">
      <w:pPr>
        <w:autoSpaceDE w:val="0"/>
        <w:autoSpaceDN w:val="0"/>
        <w:adjustRightInd w:val="0"/>
        <w:spacing w:after="0" w:line="240" w:lineRule="auto"/>
        <w:jc w:val="both"/>
        <w:rPr>
          <w:rFonts w:ascii="Times New Roman" w:hAnsi="Times New Roman"/>
          <w:sz w:val="24"/>
          <w:szCs w:val="24"/>
          <w:lang w:eastAsia="pt-BR"/>
        </w:rPr>
      </w:pPr>
    </w:p>
    <w:p w:rsidR="004A0730" w:rsidRPr="00677D86" w:rsidRDefault="004A0730" w:rsidP="000B40CA">
      <w:pPr>
        <w:spacing w:after="0" w:line="240" w:lineRule="auto"/>
        <w:jc w:val="center"/>
        <w:rPr>
          <w:rFonts w:ascii="Times New Roman" w:hAnsi="Times New Roman"/>
          <w:b/>
          <w:color w:val="000000"/>
          <w:sz w:val="24"/>
          <w:szCs w:val="24"/>
        </w:rPr>
      </w:pPr>
      <w:r w:rsidRPr="00677D86">
        <w:rPr>
          <w:rFonts w:ascii="Times New Roman" w:hAnsi="Times New Roman"/>
          <w:b/>
          <w:color w:val="000000"/>
          <w:sz w:val="24"/>
          <w:szCs w:val="24"/>
        </w:rPr>
        <w:t>MARLON ZANELLA           CLAUDIO OLIVEIRA             PROFESSORA MARISA</w:t>
      </w:r>
    </w:p>
    <w:p w:rsidR="003D6600" w:rsidRPr="00677D86" w:rsidRDefault="004A0730" w:rsidP="000B40CA">
      <w:pPr>
        <w:spacing w:after="0" w:line="240" w:lineRule="auto"/>
        <w:rPr>
          <w:rFonts w:ascii="Times New Roman" w:hAnsi="Times New Roman"/>
          <w:sz w:val="24"/>
          <w:szCs w:val="24"/>
          <w:lang w:eastAsia="pt-BR"/>
        </w:rPr>
      </w:pPr>
      <w:r w:rsidRPr="00677D86">
        <w:rPr>
          <w:rFonts w:ascii="Times New Roman" w:hAnsi="Times New Roman"/>
          <w:b/>
          <w:color w:val="000000"/>
          <w:sz w:val="24"/>
          <w:szCs w:val="24"/>
        </w:rPr>
        <w:t xml:space="preserve">           Presidente                                       Relator                                      Membro</w:t>
      </w:r>
    </w:p>
    <w:sectPr w:rsidR="003D6600" w:rsidRPr="00677D86" w:rsidSect="00BC2CC4">
      <w:pgSz w:w="11906" w:h="16838"/>
      <w:pgMar w:top="2269" w:right="1133" w:bottom="112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C6960"/>
    <w:multiLevelType w:val="hybridMultilevel"/>
    <w:tmpl w:val="2F36AD30"/>
    <w:lvl w:ilvl="0" w:tplc="BFF6D2D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03"/>
    <w:rsid w:val="00066454"/>
    <w:rsid w:val="000A6998"/>
    <w:rsid w:val="000B40CA"/>
    <w:rsid w:val="000C3406"/>
    <w:rsid w:val="000C42DF"/>
    <w:rsid w:val="000C7B05"/>
    <w:rsid w:val="000D13E4"/>
    <w:rsid w:val="0011029E"/>
    <w:rsid w:val="00135D7F"/>
    <w:rsid w:val="00155CEC"/>
    <w:rsid w:val="00170BA1"/>
    <w:rsid w:val="00175313"/>
    <w:rsid w:val="00216A54"/>
    <w:rsid w:val="00241A56"/>
    <w:rsid w:val="00280709"/>
    <w:rsid w:val="002A4795"/>
    <w:rsid w:val="002B5E6F"/>
    <w:rsid w:val="002F3D02"/>
    <w:rsid w:val="002F4343"/>
    <w:rsid w:val="00311CBE"/>
    <w:rsid w:val="0031594E"/>
    <w:rsid w:val="00327A9C"/>
    <w:rsid w:val="003411C0"/>
    <w:rsid w:val="00380ED9"/>
    <w:rsid w:val="0038785A"/>
    <w:rsid w:val="00393828"/>
    <w:rsid w:val="003A47D0"/>
    <w:rsid w:val="003B0553"/>
    <w:rsid w:val="003C16A9"/>
    <w:rsid w:val="003C1AD3"/>
    <w:rsid w:val="003D36EE"/>
    <w:rsid w:val="003D6600"/>
    <w:rsid w:val="0040205D"/>
    <w:rsid w:val="004209FA"/>
    <w:rsid w:val="0043218E"/>
    <w:rsid w:val="00446CF7"/>
    <w:rsid w:val="004621F9"/>
    <w:rsid w:val="00485963"/>
    <w:rsid w:val="004931A9"/>
    <w:rsid w:val="004A0730"/>
    <w:rsid w:val="004B150E"/>
    <w:rsid w:val="004E6651"/>
    <w:rsid w:val="004F2405"/>
    <w:rsid w:val="00515CBD"/>
    <w:rsid w:val="00525D03"/>
    <w:rsid w:val="00575823"/>
    <w:rsid w:val="00585502"/>
    <w:rsid w:val="00594F5C"/>
    <w:rsid w:val="00602F77"/>
    <w:rsid w:val="00607E82"/>
    <w:rsid w:val="00634C95"/>
    <w:rsid w:val="006430A4"/>
    <w:rsid w:val="00651267"/>
    <w:rsid w:val="00663ADA"/>
    <w:rsid w:val="00677D86"/>
    <w:rsid w:val="00681AE9"/>
    <w:rsid w:val="006852C7"/>
    <w:rsid w:val="006B2E5D"/>
    <w:rsid w:val="006B7747"/>
    <w:rsid w:val="006C4A12"/>
    <w:rsid w:val="007033B7"/>
    <w:rsid w:val="00713348"/>
    <w:rsid w:val="007203D9"/>
    <w:rsid w:val="00727B87"/>
    <w:rsid w:val="00735057"/>
    <w:rsid w:val="00737CEF"/>
    <w:rsid w:val="007500A1"/>
    <w:rsid w:val="0077153A"/>
    <w:rsid w:val="00775D2A"/>
    <w:rsid w:val="007B3451"/>
    <w:rsid w:val="007C7765"/>
    <w:rsid w:val="007D1BC8"/>
    <w:rsid w:val="007D53C4"/>
    <w:rsid w:val="007E3CF6"/>
    <w:rsid w:val="007F4802"/>
    <w:rsid w:val="00813FCC"/>
    <w:rsid w:val="008233B7"/>
    <w:rsid w:val="00860261"/>
    <w:rsid w:val="00866C8B"/>
    <w:rsid w:val="00877D9E"/>
    <w:rsid w:val="008A1049"/>
    <w:rsid w:val="008B7E22"/>
    <w:rsid w:val="008C6910"/>
    <w:rsid w:val="008F2459"/>
    <w:rsid w:val="009025B2"/>
    <w:rsid w:val="009074F5"/>
    <w:rsid w:val="00926F11"/>
    <w:rsid w:val="00983911"/>
    <w:rsid w:val="0099252B"/>
    <w:rsid w:val="0099271C"/>
    <w:rsid w:val="009B0E80"/>
    <w:rsid w:val="009B3465"/>
    <w:rsid w:val="009B6EBA"/>
    <w:rsid w:val="009B73CB"/>
    <w:rsid w:val="00A01B42"/>
    <w:rsid w:val="00A125D1"/>
    <w:rsid w:val="00A1381B"/>
    <w:rsid w:val="00A206E3"/>
    <w:rsid w:val="00A23334"/>
    <w:rsid w:val="00A349F4"/>
    <w:rsid w:val="00A61A5D"/>
    <w:rsid w:val="00A64920"/>
    <w:rsid w:val="00A65F8C"/>
    <w:rsid w:val="00AC1A82"/>
    <w:rsid w:val="00AF038B"/>
    <w:rsid w:val="00B14C9B"/>
    <w:rsid w:val="00B26296"/>
    <w:rsid w:val="00B47C20"/>
    <w:rsid w:val="00B50BF3"/>
    <w:rsid w:val="00B636BB"/>
    <w:rsid w:val="00B7159C"/>
    <w:rsid w:val="00B71C21"/>
    <w:rsid w:val="00B82B9F"/>
    <w:rsid w:val="00B930DE"/>
    <w:rsid w:val="00BB2767"/>
    <w:rsid w:val="00BB39F7"/>
    <w:rsid w:val="00BC2CC4"/>
    <w:rsid w:val="00BF047B"/>
    <w:rsid w:val="00C0431B"/>
    <w:rsid w:val="00C57CFA"/>
    <w:rsid w:val="00C70B8B"/>
    <w:rsid w:val="00CA0F56"/>
    <w:rsid w:val="00CA4FC7"/>
    <w:rsid w:val="00CB6FCD"/>
    <w:rsid w:val="00CC7DFE"/>
    <w:rsid w:val="00CD4F3F"/>
    <w:rsid w:val="00D017FF"/>
    <w:rsid w:val="00D20AFC"/>
    <w:rsid w:val="00D2467E"/>
    <w:rsid w:val="00D6466E"/>
    <w:rsid w:val="00D85B0D"/>
    <w:rsid w:val="00DB6161"/>
    <w:rsid w:val="00DC09B9"/>
    <w:rsid w:val="00DC58D8"/>
    <w:rsid w:val="00DC708B"/>
    <w:rsid w:val="00DD07B4"/>
    <w:rsid w:val="00DD3FF2"/>
    <w:rsid w:val="00E015A3"/>
    <w:rsid w:val="00E167CA"/>
    <w:rsid w:val="00E34A7D"/>
    <w:rsid w:val="00E73613"/>
    <w:rsid w:val="00E8490A"/>
    <w:rsid w:val="00E85109"/>
    <w:rsid w:val="00EA0C0F"/>
    <w:rsid w:val="00EB4445"/>
    <w:rsid w:val="00EE3562"/>
    <w:rsid w:val="00EE3F70"/>
    <w:rsid w:val="00EE5787"/>
    <w:rsid w:val="00EE7631"/>
    <w:rsid w:val="00EF1172"/>
    <w:rsid w:val="00F07E0E"/>
    <w:rsid w:val="00F143ED"/>
    <w:rsid w:val="00F60848"/>
    <w:rsid w:val="00F62DDC"/>
    <w:rsid w:val="00F71AE6"/>
    <w:rsid w:val="00F77D42"/>
    <w:rsid w:val="00F93979"/>
    <w:rsid w:val="00FE36B2"/>
    <w:rsid w:val="00FF37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2"/>
      <w:szCs w:val="22"/>
      <w:lang w:eastAsia="en-US"/>
    </w:rPr>
  </w:style>
  <w:style w:type="paragraph" w:styleId="Ttulo1">
    <w:name w:val="heading 1"/>
    <w:basedOn w:val="Normal"/>
    <w:next w:val="Normal"/>
    <w:link w:val="Ttulo1Char"/>
    <w:qFormat/>
    <w:rsid w:val="004209FA"/>
    <w:pPr>
      <w:keepNext/>
      <w:spacing w:after="0" w:line="240" w:lineRule="auto"/>
      <w:jc w:val="center"/>
      <w:outlineLvl w:val="0"/>
    </w:pPr>
    <w:rPr>
      <w:rFonts w:ascii="Times New Roman" w:eastAsia="Times New Roman" w:hAnsi="Times New Roman"/>
      <w:b/>
      <w:i/>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41A56"/>
    <w:rPr>
      <w:color w:val="0000FF"/>
      <w:u w:val="single"/>
    </w:rPr>
  </w:style>
  <w:style w:type="paragraph" w:styleId="Recuodecorpodetexto2">
    <w:name w:val="Body Text Indent 2"/>
    <w:basedOn w:val="Normal"/>
    <w:link w:val="Recuodecorpodetexto2Char"/>
    <w:rsid w:val="006852C7"/>
    <w:pPr>
      <w:spacing w:after="0" w:line="240" w:lineRule="auto"/>
      <w:ind w:firstLine="1440"/>
    </w:pPr>
    <w:rPr>
      <w:rFonts w:ascii="Lucida Sans" w:eastAsia="Times New Roman" w:hAnsi="Lucida Sans"/>
      <w:sz w:val="24"/>
      <w:szCs w:val="24"/>
      <w:lang w:eastAsia="pt-BR"/>
    </w:rPr>
  </w:style>
  <w:style w:type="character" w:customStyle="1" w:styleId="Recuodecorpodetexto2Char">
    <w:name w:val="Recuo de corpo de texto 2 Char"/>
    <w:basedOn w:val="Fontepargpadro"/>
    <w:link w:val="Recuodecorpodetexto2"/>
    <w:rsid w:val="006852C7"/>
    <w:rPr>
      <w:rFonts w:ascii="Lucida Sans" w:eastAsia="Times New Roman" w:hAnsi="Lucida Sans"/>
      <w:sz w:val="24"/>
      <w:szCs w:val="24"/>
    </w:rPr>
  </w:style>
  <w:style w:type="character" w:customStyle="1" w:styleId="Ttulo1Char">
    <w:name w:val="Título 1 Char"/>
    <w:basedOn w:val="Fontepargpadro"/>
    <w:link w:val="Ttulo1"/>
    <w:rsid w:val="004209FA"/>
    <w:rPr>
      <w:rFonts w:ascii="Times New Roman" w:eastAsia="Times New Roman" w:hAnsi="Times New Roman"/>
      <w:b/>
      <w:i/>
      <w:sz w:val="28"/>
      <w:lang w:val="en-US"/>
    </w:rPr>
  </w:style>
  <w:style w:type="paragraph" w:styleId="Recuodecorpodetexto3">
    <w:name w:val="Body Text Indent 3"/>
    <w:basedOn w:val="Normal"/>
    <w:link w:val="Recuodecorpodetexto3Char"/>
    <w:uiPriority w:val="99"/>
    <w:unhideWhenUsed/>
    <w:rsid w:val="00485963"/>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485963"/>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2"/>
      <w:szCs w:val="22"/>
      <w:lang w:eastAsia="en-US"/>
    </w:rPr>
  </w:style>
  <w:style w:type="paragraph" w:styleId="Ttulo1">
    <w:name w:val="heading 1"/>
    <w:basedOn w:val="Normal"/>
    <w:next w:val="Normal"/>
    <w:link w:val="Ttulo1Char"/>
    <w:qFormat/>
    <w:rsid w:val="004209FA"/>
    <w:pPr>
      <w:keepNext/>
      <w:spacing w:after="0" w:line="240" w:lineRule="auto"/>
      <w:jc w:val="center"/>
      <w:outlineLvl w:val="0"/>
    </w:pPr>
    <w:rPr>
      <w:rFonts w:ascii="Times New Roman" w:eastAsia="Times New Roman" w:hAnsi="Times New Roman"/>
      <w:b/>
      <w:i/>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41A56"/>
    <w:rPr>
      <w:color w:val="0000FF"/>
      <w:u w:val="single"/>
    </w:rPr>
  </w:style>
  <w:style w:type="paragraph" w:styleId="Recuodecorpodetexto2">
    <w:name w:val="Body Text Indent 2"/>
    <w:basedOn w:val="Normal"/>
    <w:link w:val="Recuodecorpodetexto2Char"/>
    <w:rsid w:val="006852C7"/>
    <w:pPr>
      <w:spacing w:after="0" w:line="240" w:lineRule="auto"/>
      <w:ind w:firstLine="1440"/>
    </w:pPr>
    <w:rPr>
      <w:rFonts w:ascii="Lucida Sans" w:eastAsia="Times New Roman" w:hAnsi="Lucida Sans"/>
      <w:sz w:val="24"/>
      <w:szCs w:val="24"/>
      <w:lang w:eastAsia="pt-BR"/>
    </w:rPr>
  </w:style>
  <w:style w:type="character" w:customStyle="1" w:styleId="Recuodecorpodetexto2Char">
    <w:name w:val="Recuo de corpo de texto 2 Char"/>
    <w:basedOn w:val="Fontepargpadro"/>
    <w:link w:val="Recuodecorpodetexto2"/>
    <w:rsid w:val="006852C7"/>
    <w:rPr>
      <w:rFonts w:ascii="Lucida Sans" w:eastAsia="Times New Roman" w:hAnsi="Lucida Sans"/>
      <w:sz w:val="24"/>
      <w:szCs w:val="24"/>
    </w:rPr>
  </w:style>
  <w:style w:type="character" w:customStyle="1" w:styleId="Ttulo1Char">
    <w:name w:val="Título 1 Char"/>
    <w:basedOn w:val="Fontepargpadro"/>
    <w:link w:val="Ttulo1"/>
    <w:rsid w:val="004209FA"/>
    <w:rPr>
      <w:rFonts w:ascii="Times New Roman" w:eastAsia="Times New Roman" w:hAnsi="Times New Roman"/>
      <w:b/>
      <w:i/>
      <w:sz w:val="28"/>
      <w:lang w:val="en-US"/>
    </w:rPr>
  </w:style>
  <w:style w:type="paragraph" w:styleId="Recuodecorpodetexto3">
    <w:name w:val="Body Text Indent 3"/>
    <w:basedOn w:val="Normal"/>
    <w:link w:val="Recuodecorpodetexto3Char"/>
    <w:uiPriority w:val="99"/>
    <w:unhideWhenUsed/>
    <w:rsid w:val="00485963"/>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485963"/>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1B811-8620-4D7C-98CE-60FE0F23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4</cp:revision>
  <cp:lastPrinted>2017-09-22T14:11:00Z</cp:lastPrinted>
  <dcterms:created xsi:type="dcterms:W3CDTF">2017-09-28T12:10:00Z</dcterms:created>
  <dcterms:modified xsi:type="dcterms:W3CDTF">2017-09-29T11:15:00Z</dcterms:modified>
</cp:coreProperties>
</file>