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0A26DE" w:rsidRDefault="008673D8" w:rsidP="00D1387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0A26DE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0A26DE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0A26DE" w:rsidRPr="000A26DE">
        <w:rPr>
          <w:rFonts w:ascii="Times New Roman" w:hAnsi="Times New Roman" w:cs="Times New Roman"/>
          <w:color w:val="000000"/>
          <w:sz w:val="24"/>
          <w:szCs w:val="24"/>
        </w:rPr>
        <w:t>282</w:t>
      </w:r>
      <w:r w:rsidR="00E074D7" w:rsidRPr="000A26DE">
        <w:rPr>
          <w:rFonts w:ascii="Times New Roman" w:hAnsi="Times New Roman" w:cs="Times New Roman"/>
          <w:color w:val="000000"/>
          <w:sz w:val="24"/>
          <w:szCs w:val="24"/>
        </w:rPr>
        <w:t>/2017</w:t>
      </w:r>
    </w:p>
    <w:p w:rsidR="00D6190E" w:rsidRPr="000A26D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26DE" w:rsidRPr="000A26DE" w:rsidRDefault="000A26D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Default="005941A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0A26DE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0A26DE" w:rsidRDefault="00D6190E" w:rsidP="000A26DE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A2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BF4DBF" w:rsidRPr="000A2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  <w:r w:rsidRPr="000A2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73D8" w:rsidRPr="000A2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0A2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="00BF4DBF" w:rsidRPr="000A2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SC</w:t>
      </w:r>
      <w:r w:rsidR="00890581" w:rsidRPr="000A2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A26DE" w:rsidRPr="000A2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</w:t>
      </w:r>
      <w:r w:rsidR="00B8495F" w:rsidRPr="000A2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0A2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A26DE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0A26D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8B469B" w:rsidRPr="000A26DE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0A26DE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0A26DE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0A26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0A26DE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0A26DE" w:rsidRPr="000A26DE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Pr="000A26DE">
        <w:rPr>
          <w:rFonts w:ascii="Times New Roman" w:hAnsi="Times New Roman" w:cs="Times New Roman"/>
          <w:color w:val="000000"/>
          <w:sz w:val="24"/>
          <w:szCs w:val="24"/>
        </w:rPr>
        <w:t>à Mesa que est</w:t>
      </w:r>
      <w:r w:rsidR="00C52976" w:rsidRPr="000A26DE">
        <w:rPr>
          <w:rFonts w:ascii="Times New Roman" w:hAnsi="Times New Roman" w:cs="Times New Roman"/>
          <w:color w:val="000000"/>
          <w:sz w:val="24"/>
          <w:szCs w:val="24"/>
        </w:rPr>
        <w:t>e Expediente seja encaminhado</w:t>
      </w:r>
      <w:r w:rsidR="00F8050D" w:rsidRPr="000A26DE">
        <w:rPr>
          <w:rFonts w:ascii="Times New Roman" w:hAnsi="Times New Roman" w:cs="Times New Roman"/>
          <w:color w:val="000000"/>
          <w:sz w:val="24"/>
          <w:szCs w:val="24"/>
        </w:rPr>
        <w:t xml:space="preserve"> ao</w:t>
      </w:r>
      <w:r w:rsidR="00836B76" w:rsidRPr="000A26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26DE">
        <w:rPr>
          <w:rFonts w:ascii="Times New Roman" w:hAnsi="Times New Roman" w:cs="Times New Roman"/>
          <w:color w:val="000000"/>
          <w:sz w:val="24"/>
          <w:szCs w:val="24"/>
        </w:rPr>
        <w:t xml:space="preserve">Exmo. </w:t>
      </w:r>
      <w:r w:rsidR="00836B76" w:rsidRPr="000A26DE">
        <w:rPr>
          <w:rFonts w:ascii="Times New Roman" w:hAnsi="Times New Roman" w:cs="Times New Roman"/>
          <w:sz w:val="24"/>
          <w:szCs w:val="24"/>
        </w:rPr>
        <w:t xml:space="preserve">Senhor Jorge Luiz Macedo Bastos, Diretor Geral da Agência Nacional de Transportes Terrestres </w:t>
      </w:r>
      <w:r w:rsidR="000A26DE">
        <w:rPr>
          <w:rFonts w:ascii="Times New Roman" w:hAnsi="Times New Roman" w:cs="Times New Roman"/>
          <w:sz w:val="24"/>
          <w:szCs w:val="24"/>
        </w:rPr>
        <w:t>–</w:t>
      </w:r>
      <w:r w:rsidR="00836B76" w:rsidRPr="000A26DE">
        <w:rPr>
          <w:rFonts w:ascii="Times New Roman" w:hAnsi="Times New Roman" w:cs="Times New Roman"/>
          <w:sz w:val="24"/>
          <w:szCs w:val="24"/>
        </w:rPr>
        <w:t xml:space="preserve"> ANTT, ao Senhor Paulo Meira de Lins, Diretor Geral da Rota do Oeste, ao Senhor Fernando </w:t>
      </w:r>
      <w:proofErr w:type="spellStart"/>
      <w:r w:rsidR="00836B76" w:rsidRPr="000A26DE">
        <w:rPr>
          <w:rFonts w:ascii="Times New Roman" w:hAnsi="Times New Roman" w:cs="Times New Roman"/>
          <w:sz w:val="24"/>
          <w:szCs w:val="24"/>
        </w:rPr>
        <w:t>Milleo</w:t>
      </w:r>
      <w:proofErr w:type="spellEnd"/>
      <w:r w:rsidR="00836B76" w:rsidRPr="000A26DE">
        <w:rPr>
          <w:rFonts w:ascii="Times New Roman" w:hAnsi="Times New Roman" w:cs="Times New Roman"/>
          <w:sz w:val="24"/>
          <w:szCs w:val="24"/>
        </w:rPr>
        <w:t>, Diretor de Operações do Departamento de Faixa de Domíni</w:t>
      </w:r>
      <w:r w:rsidR="008B469B" w:rsidRPr="000A26DE">
        <w:rPr>
          <w:rFonts w:ascii="Times New Roman" w:hAnsi="Times New Roman" w:cs="Times New Roman"/>
          <w:sz w:val="24"/>
          <w:szCs w:val="24"/>
        </w:rPr>
        <w:t>o da Rota do Oeste, com cópia</w:t>
      </w:r>
      <w:r w:rsidR="00836B76" w:rsidRPr="000A26DE">
        <w:rPr>
          <w:rFonts w:ascii="Times New Roman" w:hAnsi="Times New Roman" w:cs="Times New Roman"/>
          <w:sz w:val="24"/>
          <w:szCs w:val="24"/>
        </w:rPr>
        <w:t xml:space="preserve"> ao Exmo. Senhor Ari Lafin, Prefeito Municipal</w:t>
      </w:r>
      <w:r w:rsidR="00B54BAE" w:rsidRPr="000A26D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54BAE" w:rsidRPr="000A26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673D8" w:rsidRPr="000A26DE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1775A5" w:rsidRPr="000A26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acesso </w:t>
      </w:r>
      <w:r w:rsidR="000265CC" w:rsidRPr="000A26DE">
        <w:rPr>
          <w:rFonts w:ascii="Times New Roman" w:hAnsi="Times New Roman" w:cs="Times New Roman"/>
          <w:b/>
          <w:color w:val="000000"/>
          <w:sz w:val="24"/>
          <w:szCs w:val="24"/>
        </w:rPr>
        <w:t>de entrada pavimentado ao Distrito</w:t>
      </w:r>
      <w:r w:rsidR="000A26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Primavera,</w:t>
      </w:r>
      <w:r w:rsidR="000265CC" w:rsidRPr="000A26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64968" w:rsidRPr="000A26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as margens da </w:t>
      </w:r>
      <w:r w:rsidR="006447D1" w:rsidRPr="000A26DE">
        <w:rPr>
          <w:rFonts w:ascii="Times New Roman" w:hAnsi="Times New Roman" w:cs="Times New Roman"/>
          <w:b/>
          <w:color w:val="000000"/>
          <w:sz w:val="24"/>
          <w:szCs w:val="24"/>
        </w:rPr>
        <w:t>Rodovia BR-</w:t>
      </w:r>
      <w:r w:rsidR="008E05AB" w:rsidRPr="000A26DE">
        <w:rPr>
          <w:rFonts w:ascii="Times New Roman" w:hAnsi="Times New Roman" w:cs="Times New Roman"/>
          <w:b/>
          <w:color w:val="000000"/>
          <w:sz w:val="24"/>
          <w:szCs w:val="24"/>
        </w:rPr>
        <w:t>163</w:t>
      </w:r>
      <w:r w:rsidR="000A26DE">
        <w:rPr>
          <w:rFonts w:ascii="Times New Roman" w:hAnsi="Times New Roman" w:cs="Times New Roman"/>
          <w:b/>
          <w:color w:val="000000"/>
          <w:sz w:val="24"/>
          <w:szCs w:val="24"/>
        </w:rPr>
        <w:t>, no Município de Sorriso - MT</w:t>
      </w:r>
      <w:r w:rsidR="00B54BAE" w:rsidRPr="000A26D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AE3433" w:rsidRDefault="00AE3433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74396" w:rsidRPr="000A26DE" w:rsidRDefault="00374396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A26DE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0A26D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4091C" w:rsidRPr="000A26DE" w:rsidRDefault="0044091C" w:rsidP="000A26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170C1" w:rsidRPr="000A26DE" w:rsidRDefault="00ED1BBA" w:rsidP="000A26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26DE">
        <w:rPr>
          <w:rFonts w:ascii="Times New Roman" w:hAnsi="Times New Roman" w:cs="Times New Roman"/>
          <w:sz w:val="24"/>
          <w:szCs w:val="24"/>
        </w:rPr>
        <w:t xml:space="preserve">O </w:t>
      </w:r>
      <w:r w:rsidR="005170C1" w:rsidRPr="000A26DE">
        <w:rPr>
          <w:rFonts w:ascii="Times New Roman" w:hAnsi="Times New Roman" w:cs="Times New Roman"/>
          <w:sz w:val="24"/>
          <w:szCs w:val="24"/>
        </w:rPr>
        <w:t>fluxo veicular nas rodovias brasileiras em especial nas rodovias do Estado de M</w:t>
      </w:r>
      <w:r w:rsidR="000265CC" w:rsidRPr="000A26DE">
        <w:rPr>
          <w:rFonts w:ascii="Times New Roman" w:hAnsi="Times New Roman" w:cs="Times New Roman"/>
          <w:sz w:val="24"/>
          <w:szCs w:val="24"/>
        </w:rPr>
        <w:t>ato Grosso</w:t>
      </w:r>
      <w:r w:rsidR="006447D1" w:rsidRPr="000A26DE">
        <w:rPr>
          <w:rFonts w:ascii="Times New Roman" w:hAnsi="Times New Roman" w:cs="Times New Roman"/>
          <w:sz w:val="24"/>
          <w:szCs w:val="24"/>
        </w:rPr>
        <w:t xml:space="preserve"> é intenso e oferece grandes risc</w:t>
      </w:r>
      <w:r w:rsidR="00464968" w:rsidRPr="000A26DE">
        <w:rPr>
          <w:rFonts w:ascii="Times New Roman" w:hAnsi="Times New Roman" w:cs="Times New Roman"/>
          <w:sz w:val="24"/>
          <w:szCs w:val="24"/>
        </w:rPr>
        <w:t>os aos usuários, o que</w:t>
      </w:r>
      <w:r w:rsidR="000265CC" w:rsidRPr="000A26DE">
        <w:rPr>
          <w:rFonts w:ascii="Times New Roman" w:hAnsi="Times New Roman" w:cs="Times New Roman"/>
          <w:sz w:val="24"/>
          <w:szCs w:val="24"/>
        </w:rPr>
        <w:t xml:space="preserve"> demonstra </w:t>
      </w:r>
      <w:r w:rsidR="00707CDA" w:rsidRPr="000A26DE">
        <w:rPr>
          <w:rFonts w:ascii="Times New Roman" w:hAnsi="Times New Roman" w:cs="Times New Roman"/>
          <w:sz w:val="24"/>
          <w:szCs w:val="24"/>
        </w:rPr>
        <w:t>o grande índice</w:t>
      </w:r>
      <w:r w:rsidR="006447D1" w:rsidRPr="000A26DE">
        <w:rPr>
          <w:rFonts w:ascii="Times New Roman" w:hAnsi="Times New Roman" w:cs="Times New Roman"/>
          <w:sz w:val="24"/>
          <w:szCs w:val="24"/>
        </w:rPr>
        <w:t xml:space="preserve"> de acidentes</w:t>
      </w:r>
      <w:r w:rsidR="00707CDA" w:rsidRPr="000A26DE">
        <w:rPr>
          <w:rFonts w:ascii="Times New Roman" w:hAnsi="Times New Roman" w:cs="Times New Roman"/>
          <w:sz w:val="24"/>
          <w:szCs w:val="24"/>
        </w:rPr>
        <w:t>, sobretudo na BR-163, principal corredor de escoamento da produção de grãos do País.</w:t>
      </w:r>
    </w:p>
    <w:p w:rsidR="005170C1" w:rsidRPr="000A26DE" w:rsidRDefault="005170C1" w:rsidP="000A26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447D1" w:rsidRPr="000A26DE" w:rsidRDefault="000A26DE" w:rsidP="000A26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B128AC" w:rsidRPr="000A26DE">
        <w:rPr>
          <w:rFonts w:ascii="Times New Roman" w:hAnsi="Times New Roman" w:cs="Times New Roman"/>
          <w:sz w:val="24"/>
          <w:szCs w:val="24"/>
        </w:rPr>
        <w:t xml:space="preserve"> Distrito de </w:t>
      </w:r>
      <w:r>
        <w:rPr>
          <w:rFonts w:ascii="Times New Roman" w:hAnsi="Times New Roman" w:cs="Times New Roman"/>
          <w:sz w:val="24"/>
          <w:szCs w:val="24"/>
        </w:rPr>
        <w:t xml:space="preserve">Primavera, Município de </w:t>
      </w:r>
      <w:r w:rsidR="00B128AC" w:rsidRPr="000A26DE">
        <w:rPr>
          <w:rFonts w:ascii="Times New Roman" w:hAnsi="Times New Roman" w:cs="Times New Roman"/>
          <w:sz w:val="24"/>
          <w:szCs w:val="24"/>
        </w:rPr>
        <w:t xml:space="preserve">Sorriso, </w:t>
      </w:r>
      <w:r w:rsidR="00707CDA" w:rsidRPr="000A26DE">
        <w:rPr>
          <w:rFonts w:ascii="Times New Roman" w:hAnsi="Times New Roman" w:cs="Times New Roman"/>
          <w:sz w:val="24"/>
          <w:szCs w:val="24"/>
        </w:rPr>
        <w:t>verifica-se a</w:t>
      </w:r>
      <w:r w:rsidR="006447D1" w:rsidRPr="000A26DE">
        <w:rPr>
          <w:rFonts w:ascii="Times New Roman" w:hAnsi="Times New Roman" w:cs="Times New Roman"/>
          <w:sz w:val="24"/>
          <w:szCs w:val="24"/>
        </w:rPr>
        <w:t xml:space="preserve"> necessidade de acesso de entrada pavimentado, sinalizado, iluminado </w:t>
      </w:r>
      <w:r w:rsidR="00707CDA" w:rsidRPr="000A26DE">
        <w:rPr>
          <w:rFonts w:ascii="Times New Roman" w:hAnsi="Times New Roman" w:cs="Times New Roman"/>
          <w:sz w:val="24"/>
          <w:szCs w:val="24"/>
        </w:rPr>
        <w:t xml:space="preserve">e também </w:t>
      </w:r>
      <w:r w:rsidR="006447D1" w:rsidRPr="000A26DE">
        <w:rPr>
          <w:rFonts w:ascii="Times New Roman" w:hAnsi="Times New Roman" w:cs="Times New Roman"/>
          <w:sz w:val="24"/>
          <w:szCs w:val="24"/>
        </w:rPr>
        <w:t>com sistema de drenagem pluvial</w:t>
      </w:r>
      <w:r w:rsidR="00464968" w:rsidRPr="000A26DE">
        <w:rPr>
          <w:rFonts w:ascii="Times New Roman" w:hAnsi="Times New Roman" w:cs="Times New Roman"/>
          <w:sz w:val="24"/>
          <w:szCs w:val="24"/>
        </w:rPr>
        <w:t>. Oportuno consignar neste</w:t>
      </w:r>
      <w:r w:rsidR="00707CDA" w:rsidRPr="000A26DE">
        <w:rPr>
          <w:rFonts w:ascii="Times New Roman" w:hAnsi="Times New Roman" w:cs="Times New Roman"/>
          <w:sz w:val="24"/>
          <w:szCs w:val="24"/>
        </w:rPr>
        <w:t xml:space="preserve"> período chuvoso esta necessidade aumenta, pois a visibilidade dos usuários fica prejudicada.</w:t>
      </w:r>
    </w:p>
    <w:p w:rsidR="00707CDA" w:rsidRPr="000A26DE" w:rsidRDefault="00707CDA" w:rsidP="000A26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7CDA" w:rsidRPr="000A26DE" w:rsidRDefault="00707CDA" w:rsidP="000A26D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A26DE">
        <w:rPr>
          <w:rFonts w:ascii="Times New Roman" w:hAnsi="Times New Roman" w:cs="Times New Roman"/>
          <w:sz w:val="24"/>
          <w:szCs w:val="24"/>
        </w:rPr>
        <w:t>V</w:t>
      </w:r>
      <w:r w:rsidR="00464968" w:rsidRPr="000A26DE">
        <w:rPr>
          <w:rFonts w:ascii="Times New Roman" w:hAnsi="Times New Roman" w:cs="Times New Roman"/>
          <w:sz w:val="24"/>
          <w:szCs w:val="24"/>
        </w:rPr>
        <w:t>ale ressaltar que esta melhoria proporcionará segurança aos usuários e moradores do Distrito, além de beneficiar o desenvolvimento do comércio local.</w:t>
      </w:r>
    </w:p>
    <w:p w:rsidR="000A26DE" w:rsidRDefault="000A26DE" w:rsidP="000A26DE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4396" w:rsidRPr="000A26DE" w:rsidRDefault="00374396" w:rsidP="000A26DE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0A26DE" w:rsidRDefault="00D6190E" w:rsidP="000A26DE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26DE">
        <w:rPr>
          <w:rFonts w:ascii="Times New Roman" w:hAnsi="Times New Roman" w:cs="Times New Roman"/>
          <w:color w:val="000000"/>
          <w:sz w:val="24"/>
          <w:szCs w:val="24"/>
        </w:rPr>
        <w:t>Câmara Municipal de Sor</w:t>
      </w:r>
      <w:r w:rsidR="0051139D" w:rsidRPr="000A26DE"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="00D33F11" w:rsidRPr="000A26DE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464968" w:rsidRPr="000A26DE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8214CC" w:rsidRPr="000A26DE">
        <w:rPr>
          <w:rFonts w:ascii="Times New Roman" w:hAnsi="Times New Roman" w:cs="Times New Roman"/>
          <w:color w:val="000000"/>
          <w:sz w:val="24"/>
          <w:szCs w:val="24"/>
        </w:rPr>
        <w:t xml:space="preserve"> de outubro</w:t>
      </w:r>
      <w:r w:rsidR="0051139D" w:rsidRPr="000A26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138E" w:rsidRPr="000A26DE">
        <w:rPr>
          <w:rFonts w:ascii="Times New Roman" w:hAnsi="Times New Roman" w:cs="Times New Roman"/>
          <w:color w:val="000000"/>
          <w:sz w:val="24"/>
          <w:szCs w:val="24"/>
        </w:rPr>
        <w:t>de 201</w:t>
      </w:r>
      <w:r w:rsidR="009E0DA3" w:rsidRPr="000A26D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0A26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07483" w:rsidRPr="000A26DE" w:rsidRDefault="00E07483" w:rsidP="003D5164">
      <w:pPr>
        <w:tabs>
          <w:tab w:val="left" w:pos="708"/>
          <w:tab w:val="left" w:pos="1416"/>
          <w:tab w:val="left" w:pos="8475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A26DE" w:rsidRPr="000A26DE" w:rsidRDefault="000A26D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0A26DE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2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9E0DA3" w:rsidRPr="000A2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</w:p>
    <w:p w:rsidR="00D6190E" w:rsidRPr="000A26DE" w:rsidRDefault="009E0DA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2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PSC</w:t>
      </w:r>
    </w:p>
    <w:p w:rsidR="00890581" w:rsidRPr="000A26DE" w:rsidRDefault="00890581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7C0C" w:rsidRPr="000A26DE" w:rsidRDefault="00E17C0C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426"/>
      </w:tblGrid>
      <w:tr w:rsidR="00890581" w:rsidRPr="000A26DE" w:rsidTr="00890581">
        <w:tc>
          <w:tcPr>
            <w:tcW w:w="5246" w:type="dxa"/>
          </w:tcPr>
          <w:p w:rsidR="00890581" w:rsidRPr="000A26DE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890581" w:rsidRPr="000A26DE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  <w:bookmarkStart w:id="0" w:name="_GoBack"/>
            <w:bookmarkEnd w:id="0"/>
          </w:p>
        </w:tc>
        <w:tc>
          <w:tcPr>
            <w:tcW w:w="4426" w:type="dxa"/>
          </w:tcPr>
          <w:p w:rsidR="00890581" w:rsidRPr="000A26DE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890581" w:rsidRPr="000A26DE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07483" w:rsidRPr="000A26DE" w:rsidRDefault="00E07483" w:rsidP="000A26D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07483" w:rsidRPr="000A26DE" w:rsidRDefault="00E0748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90581" w:rsidRPr="000A26DE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90581" w:rsidRPr="000A26DE" w:rsidTr="00890581">
        <w:tc>
          <w:tcPr>
            <w:tcW w:w="5246" w:type="dxa"/>
          </w:tcPr>
          <w:p w:rsidR="00890581" w:rsidRPr="000A26DE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890581" w:rsidRPr="000A26DE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4426" w:type="dxa"/>
          </w:tcPr>
          <w:p w:rsidR="00890581" w:rsidRPr="000A26DE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890581" w:rsidRPr="000A26DE" w:rsidRDefault="00890581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4358DB" w:rsidRPr="000A26DE" w:rsidRDefault="004358DB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875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FE2A1B" w:rsidRPr="000A26DE" w:rsidTr="00FE2A1B">
        <w:trPr>
          <w:trHeight w:val="3676"/>
        </w:trPr>
        <w:tc>
          <w:tcPr>
            <w:tcW w:w="8755" w:type="dxa"/>
          </w:tcPr>
          <w:p w:rsidR="00FE2A1B" w:rsidRPr="000A26DE" w:rsidRDefault="00FE2A1B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6D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lastRenderedPageBreak/>
              <w:drawing>
                <wp:inline distT="0" distB="0" distL="0" distR="0" wp14:anchorId="272227F2" wp14:editId="646340A9">
                  <wp:extent cx="3433422" cy="23241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averinha (1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9888" cy="2328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A1B" w:rsidRPr="000A26DE" w:rsidTr="00FE2A1B">
        <w:trPr>
          <w:trHeight w:val="3536"/>
        </w:trPr>
        <w:tc>
          <w:tcPr>
            <w:tcW w:w="8755" w:type="dxa"/>
          </w:tcPr>
          <w:p w:rsidR="00FE2A1B" w:rsidRPr="000A26DE" w:rsidRDefault="00FE2A1B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6D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7BD59978" wp14:editId="4C6D7F6A">
                  <wp:extent cx="3438525" cy="2433912"/>
                  <wp:effectExtent l="0" t="0" r="0" b="508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averinha (3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9109" cy="243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2A1B" w:rsidRPr="000A26DE" w:rsidTr="00FE2A1B">
        <w:trPr>
          <w:trHeight w:val="3529"/>
        </w:trPr>
        <w:tc>
          <w:tcPr>
            <w:tcW w:w="8755" w:type="dxa"/>
          </w:tcPr>
          <w:p w:rsidR="00FE2A1B" w:rsidRPr="000A26DE" w:rsidRDefault="00FE2A1B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A26DE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46B22A6F" wp14:editId="3C12BBD7">
                  <wp:extent cx="3409950" cy="255765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maverinha (11)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1721" cy="2558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2A1B" w:rsidRPr="000A26DE" w:rsidRDefault="00FE2A1B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FE2A1B" w:rsidRPr="000A26DE" w:rsidSect="00FE2A1B">
      <w:headerReference w:type="default" r:id="rId11"/>
      <w:pgSz w:w="11906" w:h="16838"/>
      <w:pgMar w:top="2552" w:right="1274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313" w:rsidRDefault="009E1313" w:rsidP="00F5557B">
      <w:r>
        <w:separator/>
      </w:r>
    </w:p>
  </w:endnote>
  <w:endnote w:type="continuationSeparator" w:id="0">
    <w:p w:rsidR="009E1313" w:rsidRDefault="009E1313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313" w:rsidRDefault="009E1313" w:rsidP="00F5557B">
      <w:r>
        <w:separator/>
      </w:r>
    </w:p>
  </w:footnote>
  <w:footnote w:type="continuationSeparator" w:id="0">
    <w:p w:rsidR="009E1313" w:rsidRDefault="009E1313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968" w:rsidRDefault="0046496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64968" w:rsidRDefault="0046496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64968" w:rsidRDefault="0046496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64968" w:rsidRDefault="0046496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64968" w:rsidRDefault="0046496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64968" w:rsidRDefault="00464968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0646A"/>
    <w:rsid w:val="00014E13"/>
    <w:rsid w:val="000265CC"/>
    <w:rsid w:val="000353D1"/>
    <w:rsid w:val="00061704"/>
    <w:rsid w:val="00061BE9"/>
    <w:rsid w:val="00065045"/>
    <w:rsid w:val="000973E2"/>
    <w:rsid w:val="000A26DE"/>
    <w:rsid w:val="000E7396"/>
    <w:rsid w:val="000F6A51"/>
    <w:rsid w:val="0010386F"/>
    <w:rsid w:val="0012203A"/>
    <w:rsid w:val="001238A0"/>
    <w:rsid w:val="001244BF"/>
    <w:rsid w:val="001452FA"/>
    <w:rsid w:val="0015411D"/>
    <w:rsid w:val="001675BD"/>
    <w:rsid w:val="0016783B"/>
    <w:rsid w:val="0017338A"/>
    <w:rsid w:val="001775A5"/>
    <w:rsid w:val="001832B4"/>
    <w:rsid w:val="001909F0"/>
    <w:rsid w:val="001A42B4"/>
    <w:rsid w:val="001E3926"/>
    <w:rsid w:val="001E4BBF"/>
    <w:rsid w:val="001E6085"/>
    <w:rsid w:val="001F31F9"/>
    <w:rsid w:val="001F3ED8"/>
    <w:rsid w:val="0020361A"/>
    <w:rsid w:val="002103BF"/>
    <w:rsid w:val="00212EC4"/>
    <w:rsid w:val="00214F4E"/>
    <w:rsid w:val="00224FE5"/>
    <w:rsid w:val="00236923"/>
    <w:rsid w:val="002A1C0C"/>
    <w:rsid w:val="002A45D6"/>
    <w:rsid w:val="002F7469"/>
    <w:rsid w:val="00300BEF"/>
    <w:rsid w:val="00321157"/>
    <w:rsid w:val="00322FF8"/>
    <w:rsid w:val="00324E38"/>
    <w:rsid w:val="00352B79"/>
    <w:rsid w:val="00354D6D"/>
    <w:rsid w:val="00363CC7"/>
    <w:rsid w:val="00364142"/>
    <w:rsid w:val="0036778E"/>
    <w:rsid w:val="00374396"/>
    <w:rsid w:val="00386484"/>
    <w:rsid w:val="0039138E"/>
    <w:rsid w:val="0039212A"/>
    <w:rsid w:val="003B303F"/>
    <w:rsid w:val="003D5164"/>
    <w:rsid w:val="003F30C8"/>
    <w:rsid w:val="00434B50"/>
    <w:rsid w:val="004358DB"/>
    <w:rsid w:val="00437F60"/>
    <w:rsid w:val="0044091C"/>
    <w:rsid w:val="004500FB"/>
    <w:rsid w:val="004578F7"/>
    <w:rsid w:val="00464968"/>
    <w:rsid w:val="00480163"/>
    <w:rsid w:val="00481EB8"/>
    <w:rsid w:val="00496661"/>
    <w:rsid w:val="004A1D9E"/>
    <w:rsid w:val="004E3F3A"/>
    <w:rsid w:val="004F645C"/>
    <w:rsid w:val="00501D6B"/>
    <w:rsid w:val="0051139D"/>
    <w:rsid w:val="0051140D"/>
    <w:rsid w:val="005118D9"/>
    <w:rsid w:val="005170C1"/>
    <w:rsid w:val="00534D9A"/>
    <w:rsid w:val="00545A88"/>
    <w:rsid w:val="00556805"/>
    <w:rsid w:val="00573457"/>
    <w:rsid w:val="0057689F"/>
    <w:rsid w:val="005768A5"/>
    <w:rsid w:val="005941AE"/>
    <w:rsid w:val="00595AED"/>
    <w:rsid w:val="005A2224"/>
    <w:rsid w:val="005D4BBA"/>
    <w:rsid w:val="005E442D"/>
    <w:rsid w:val="006201F9"/>
    <w:rsid w:val="00624D65"/>
    <w:rsid w:val="00633437"/>
    <w:rsid w:val="006447D1"/>
    <w:rsid w:val="00650626"/>
    <w:rsid w:val="00670CAD"/>
    <w:rsid w:val="00673D62"/>
    <w:rsid w:val="006A004F"/>
    <w:rsid w:val="006A2D19"/>
    <w:rsid w:val="006C61A1"/>
    <w:rsid w:val="006E4257"/>
    <w:rsid w:val="006F466B"/>
    <w:rsid w:val="00702FD9"/>
    <w:rsid w:val="00707CDA"/>
    <w:rsid w:val="00715FBC"/>
    <w:rsid w:val="0072060F"/>
    <w:rsid w:val="0073218F"/>
    <w:rsid w:val="00733A77"/>
    <w:rsid w:val="00765F95"/>
    <w:rsid w:val="00775352"/>
    <w:rsid w:val="007A0AB8"/>
    <w:rsid w:val="007C2864"/>
    <w:rsid w:val="007C30BC"/>
    <w:rsid w:val="007E244F"/>
    <w:rsid w:val="0080784F"/>
    <w:rsid w:val="008214CC"/>
    <w:rsid w:val="00824BDE"/>
    <w:rsid w:val="008258F9"/>
    <w:rsid w:val="00836B76"/>
    <w:rsid w:val="00852ABA"/>
    <w:rsid w:val="008673D8"/>
    <w:rsid w:val="00876F82"/>
    <w:rsid w:val="00885EC5"/>
    <w:rsid w:val="00890581"/>
    <w:rsid w:val="008A7C85"/>
    <w:rsid w:val="008B469B"/>
    <w:rsid w:val="008C1E7D"/>
    <w:rsid w:val="008C52DE"/>
    <w:rsid w:val="008E05AB"/>
    <w:rsid w:val="008E0D1C"/>
    <w:rsid w:val="008E2F8D"/>
    <w:rsid w:val="008F0723"/>
    <w:rsid w:val="00904200"/>
    <w:rsid w:val="00911DFF"/>
    <w:rsid w:val="00913EF2"/>
    <w:rsid w:val="009326EA"/>
    <w:rsid w:val="00932D3E"/>
    <w:rsid w:val="00943F40"/>
    <w:rsid w:val="00951D64"/>
    <w:rsid w:val="009532D0"/>
    <w:rsid w:val="00962E6C"/>
    <w:rsid w:val="00973468"/>
    <w:rsid w:val="00974F6E"/>
    <w:rsid w:val="009847B6"/>
    <w:rsid w:val="009B0673"/>
    <w:rsid w:val="009B344E"/>
    <w:rsid w:val="009B58A3"/>
    <w:rsid w:val="009C6DAE"/>
    <w:rsid w:val="009D3786"/>
    <w:rsid w:val="009D5867"/>
    <w:rsid w:val="009E0DA3"/>
    <w:rsid w:val="009E1313"/>
    <w:rsid w:val="009E2554"/>
    <w:rsid w:val="009E7BC0"/>
    <w:rsid w:val="00A172FD"/>
    <w:rsid w:val="00A342F5"/>
    <w:rsid w:val="00A41C28"/>
    <w:rsid w:val="00A436D2"/>
    <w:rsid w:val="00A54F36"/>
    <w:rsid w:val="00AA3CAC"/>
    <w:rsid w:val="00AB4D0D"/>
    <w:rsid w:val="00AD4F64"/>
    <w:rsid w:val="00AE1C18"/>
    <w:rsid w:val="00AE3433"/>
    <w:rsid w:val="00B128AC"/>
    <w:rsid w:val="00B222EB"/>
    <w:rsid w:val="00B50BF9"/>
    <w:rsid w:val="00B54BAE"/>
    <w:rsid w:val="00B60C6D"/>
    <w:rsid w:val="00B8495F"/>
    <w:rsid w:val="00BB2E5A"/>
    <w:rsid w:val="00BB5F7C"/>
    <w:rsid w:val="00BB784F"/>
    <w:rsid w:val="00BC2FBF"/>
    <w:rsid w:val="00BC4062"/>
    <w:rsid w:val="00BD3E10"/>
    <w:rsid w:val="00BE55E8"/>
    <w:rsid w:val="00BF4DBF"/>
    <w:rsid w:val="00BF665B"/>
    <w:rsid w:val="00C070BE"/>
    <w:rsid w:val="00C135FE"/>
    <w:rsid w:val="00C33582"/>
    <w:rsid w:val="00C52763"/>
    <w:rsid w:val="00C52976"/>
    <w:rsid w:val="00C869C4"/>
    <w:rsid w:val="00CA0C46"/>
    <w:rsid w:val="00CA4542"/>
    <w:rsid w:val="00CB0627"/>
    <w:rsid w:val="00CB699D"/>
    <w:rsid w:val="00CC178E"/>
    <w:rsid w:val="00D06252"/>
    <w:rsid w:val="00D11747"/>
    <w:rsid w:val="00D1387E"/>
    <w:rsid w:val="00D142EC"/>
    <w:rsid w:val="00D2334D"/>
    <w:rsid w:val="00D32C30"/>
    <w:rsid w:val="00D33F11"/>
    <w:rsid w:val="00D6190E"/>
    <w:rsid w:val="00D63ADA"/>
    <w:rsid w:val="00D63DE0"/>
    <w:rsid w:val="00DB7818"/>
    <w:rsid w:val="00DD1CFF"/>
    <w:rsid w:val="00DD6393"/>
    <w:rsid w:val="00DD6B19"/>
    <w:rsid w:val="00DF26D7"/>
    <w:rsid w:val="00E07483"/>
    <w:rsid w:val="00E074D7"/>
    <w:rsid w:val="00E106BA"/>
    <w:rsid w:val="00E17C0C"/>
    <w:rsid w:val="00E52C96"/>
    <w:rsid w:val="00E539AB"/>
    <w:rsid w:val="00E72486"/>
    <w:rsid w:val="00EB7AC7"/>
    <w:rsid w:val="00EC62EB"/>
    <w:rsid w:val="00ED1BBA"/>
    <w:rsid w:val="00EE373B"/>
    <w:rsid w:val="00F20EC2"/>
    <w:rsid w:val="00F261C3"/>
    <w:rsid w:val="00F43A12"/>
    <w:rsid w:val="00F5305E"/>
    <w:rsid w:val="00F5331D"/>
    <w:rsid w:val="00F5557B"/>
    <w:rsid w:val="00F8050D"/>
    <w:rsid w:val="00F97509"/>
    <w:rsid w:val="00F97746"/>
    <w:rsid w:val="00FA59FD"/>
    <w:rsid w:val="00FE16A1"/>
    <w:rsid w:val="00FE2A1B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CF61F-F081-48A4-A6A5-881356D4F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15</cp:revision>
  <cp:lastPrinted>2017-10-25T12:49:00Z</cp:lastPrinted>
  <dcterms:created xsi:type="dcterms:W3CDTF">2017-10-05T12:07:00Z</dcterms:created>
  <dcterms:modified xsi:type="dcterms:W3CDTF">2017-11-01T14:54:00Z</dcterms:modified>
</cp:coreProperties>
</file>