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94710" w:rsidRPr="00105241" w:rsidRDefault="00894710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894710">
        <w:rPr>
          <w:b/>
          <w:bCs/>
          <w:i w:val="0"/>
        </w:rPr>
        <w:t>122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FA2F43">
        <w:rPr>
          <w:bCs/>
          <w:sz w:val="24"/>
          <w:szCs w:val="24"/>
        </w:rPr>
        <w:t>27/10</w:t>
      </w:r>
      <w:r w:rsidR="00DF150D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A2F43">
        <w:rPr>
          <w:b/>
          <w:sz w:val="24"/>
          <w:szCs w:val="24"/>
        </w:rPr>
        <w:t>122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FA2F43" w:rsidRDefault="006071D0" w:rsidP="00FA2F43">
      <w:pPr>
        <w:pStyle w:val="Recuodecorpodetex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FA2F43" w:rsidRPr="00FA2F43">
        <w:rPr>
          <w:b/>
          <w:sz w:val="24"/>
          <w:szCs w:val="24"/>
        </w:rPr>
        <w:t>DISPÕE SOBRE AS DIRETRIZES PARA A ELABORAÇÃO DA LEI ORÇAMENTÁRIA DE 2018, E DÁ OUTRAS PROVIDÊNCIAS</w:t>
      </w:r>
      <w:r w:rsidR="00FA2F43">
        <w:rPr>
          <w:sz w:val="24"/>
          <w:szCs w:val="24"/>
        </w:rPr>
        <w:t>.</w:t>
      </w:r>
    </w:p>
    <w:p w:rsidR="00D82FF8" w:rsidRDefault="00D82FF8" w:rsidP="00DF150D">
      <w:pPr>
        <w:jc w:val="both"/>
        <w:rPr>
          <w:b/>
          <w:bCs/>
          <w:sz w:val="24"/>
          <w:szCs w:val="24"/>
        </w:rPr>
      </w:pPr>
    </w:p>
    <w:p w:rsidR="00894710" w:rsidRDefault="00894710" w:rsidP="00DF150D">
      <w:pPr>
        <w:jc w:val="both"/>
        <w:rPr>
          <w:b/>
          <w:bCs/>
          <w:sz w:val="24"/>
          <w:szCs w:val="24"/>
        </w:rPr>
      </w:pPr>
    </w:p>
    <w:p w:rsidR="00D55FE8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B649DB" w:rsidRPr="00105241" w:rsidRDefault="00B649DB" w:rsidP="00BC5F36">
      <w:pPr>
        <w:jc w:val="both"/>
        <w:rPr>
          <w:sz w:val="24"/>
          <w:szCs w:val="24"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DF150D" w:rsidRDefault="00D55FE8" w:rsidP="00894710">
      <w:pPr>
        <w:shd w:val="clear" w:color="auto" w:fill="FFFFFF"/>
        <w:jc w:val="both"/>
        <w:rPr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FA2F43">
        <w:rPr>
          <w:sz w:val="24"/>
          <w:szCs w:val="24"/>
        </w:rPr>
        <w:t>No vigésimo sétimo</w:t>
      </w:r>
      <w:r w:rsidR="00447944">
        <w:rPr>
          <w:sz w:val="24"/>
          <w:szCs w:val="24"/>
        </w:rPr>
        <w:t xml:space="preserve"> </w:t>
      </w:r>
      <w:r w:rsidR="002E09E6">
        <w:rPr>
          <w:sz w:val="24"/>
          <w:szCs w:val="24"/>
        </w:rPr>
        <w:t xml:space="preserve">dia </w:t>
      </w:r>
      <w:r w:rsidR="00AB0A71" w:rsidRPr="00B649DB">
        <w:rPr>
          <w:sz w:val="24"/>
          <w:szCs w:val="24"/>
        </w:rPr>
        <w:t xml:space="preserve">do mês de </w:t>
      </w:r>
      <w:r w:rsidR="00447944">
        <w:rPr>
          <w:sz w:val="24"/>
          <w:szCs w:val="24"/>
        </w:rPr>
        <w:t>Outubro</w:t>
      </w:r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447944">
        <w:rPr>
          <w:b/>
          <w:sz w:val="24"/>
          <w:szCs w:val="24"/>
        </w:rPr>
        <w:t>122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FA2F43" w:rsidRPr="00FA2F43">
        <w:rPr>
          <w:b/>
          <w:sz w:val="24"/>
          <w:szCs w:val="24"/>
        </w:rPr>
        <w:t>DISPÕE SOBRE AS DIRETRIZES PARA A ELABORAÇÃO DA LEI ORÇAMENTÁRIA DE 2018, E DÁ OUTRAS PROVIDÊNCIAS</w:t>
      </w:r>
      <w:r w:rsidR="00DF150D" w:rsidRPr="00DF150D">
        <w:rPr>
          <w:b/>
          <w:sz w:val="24"/>
          <w:szCs w:val="24"/>
        </w:rPr>
        <w:t>.</w:t>
      </w:r>
      <w:r w:rsidR="002E09E6">
        <w:rPr>
          <w:bCs/>
          <w:iCs/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Ante o exposto, no que nos compete analisar,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</w:t>
      </w:r>
      <w:r w:rsidR="00FA2F43">
        <w:rPr>
          <w:b/>
          <w:sz w:val="24"/>
          <w:szCs w:val="24"/>
        </w:rPr>
        <w:t>nº122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894710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33131">
      <w:pPr>
        <w:rPr>
          <w:sz w:val="24"/>
          <w:szCs w:val="24"/>
        </w:rPr>
      </w:pPr>
    </w:p>
    <w:p w:rsidR="00D021F8" w:rsidRPr="00105241" w:rsidRDefault="00D021F8" w:rsidP="00F33131">
      <w:pPr>
        <w:rPr>
          <w:sz w:val="24"/>
          <w:szCs w:val="24"/>
        </w:rPr>
      </w:pPr>
    </w:p>
    <w:sectPr w:rsidR="00D021F8" w:rsidRPr="00105241" w:rsidSect="00894710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47944"/>
    <w:rsid w:val="00467A6B"/>
    <w:rsid w:val="004729C0"/>
    <w:rsid w:val="004B29B5"/>
    <w:rsid w:val="004B518A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94710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62C1"/>
    <w:rsid w:val="00FA2F43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FED45-D9C3-4FED-A3AD-3825F72E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FCB1D-31D8-432E-9C16-131F8079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4</cp:revision>
  <cp:lastPrinted>2017-10-27T12:45:00Z</cp:lastPrinted>
  <dcterms:created xsi:type="dcterms:W3CDTF">2017-10-27T12:18:00Z</dcterms:created>
  <dcterms:modified xsi:type="dcterms:W3CDTF">2017-10-27T12:45:00Z</dcterms:modified>
</cp:coreProperties>
</file>