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</w:t>
      </w:r>
      <w:bookmarkStart w:id="0" w:name="_GoBack"/>
      <w:bookmarkEnd w:id="0"/>
      <w:r w:rsidRPr="00380FA9">
        <w:rPr>
          <w:rFonts w:ascii="Times New Roman" w:hAnsi="Times New Roman"/>
          <w:sz w:val="24"/>
          <w:szCs w:val="24"/>
        </w:rPr>
        <w:t>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</w:t>
      </w:r>
      <w:r w:rsidR="00A3221F">
        <w:rPr>
          <w:rFonts w:ascii="Times New Roman" w:hAnsi="Times New Roman"/>
          <w:sz w:val="24"/>
          <w:szCs w:val="24"/>
        </w:rPr>
        <w:t>8</w:t>
      </w:r>
      <w:r w:rsidR="00D61AA6">
        <w:rPr>
          <w:rFonts w:ascii="Times New Roman" w:hAnsi="Times New Roman"/>
          <w:sz w:val="24"/>
          <w:szCs w:val="24"/>
        </w:rPr>
        <w:t>/</w:t>
      </w:r>
      <w:r w:rsidR="00F414CC" w:rsidRPr="00380FA9">
        <w:rPr>
          <w:rFonts w:ascii="Times New Roman" w:hAnsi="Times New Roman"/>
          <w:sz w:val="24"/>
          <w:szCs w:val="24"/>
        </w:rPr>
        <w:t>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  <w:r w:rsidR="00DD5063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Pr="002C12DC" w:rsidRDefault="005F2329" w:rsidP="005F2329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</w:t>
      </w:r>
      <w:r w:rsidRPr="002C12DC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C12DC">
        <w:rPr>
          <w:bCs/>
          <w:sz w:val="24"/>
          <w:szCs w:val="24"/>
        </w:rPr>
        <w:t xml:space="preserve"> de 2017.</w:t>
      </w: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3221F" w:rsidRPr="003863BD" w:rsidRDefault="00A3221F" w:rsidP="00A3221F">
      <w:pPr>
        <w:pStyle w:val="Recuodecorpodetexto"/>
        <w:ind w:left="3402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863BD">
        <w:rPr>
          <w:rFonts w:ascii="Times New Roman" w:hAnsi="Times New Roman"/>
          <w:b w:val="0"/>
          <w:bCs w:val="0"/>
          <w:sz w:val="24"/>
          <w:szCs w:val="24"/>
        </w:rPr>
        <w:t>Aprova as Contas da Prefeitura Municipal de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Sorriso - MT, Exercício de 2016</w:t>
      </w:r>
      <w:r w:rsidRPr="003863BD">
        <w:rPr>
          <w:rFonts w:ascii="Times New Roman" w:hAnsi="Times New Roman"/>
          <w:b w:val="0"/>
          <w:bCs w:val="0"/>
          <w:sz w:val="24"/>
          <w:szCs w:val="24"/>
        </w:rPr>
        <w:t>, e dá outras providências.</w:t>
      </w:r>
    </w:p>
    <w:p w:rsidR="005F2329" w:rsidRDefault="005F2329" w:rsidP="005F2329">
      <w:pPr>
        <w:ind w:left="3402"/>
        <w:jc w:val="both"/>
        <w:rPr>
          <w:sz w:val="24"/>
          <w:szCs w:val="24"/>
        </w:rPr>
      </w:pPr>
    </w:p>
    <w:p w:rsidR="00A3221F" w:rsidRPr="002C12DC" w:rsidRDefault="00A3221F" w:rsidP="005F2329">
      <w:pPr>
        <w:ind w:left="3402"/>
        <w:jc w:val="both"/>
        <w:rPr>
          <w:sz w:val="24"/>
          <w:szCs w:val="24"/>
        </w:rPr>
      </w:pPr>
    </w:p>
    <w:p w:rsidR="005F2329" w:rsidRPr="00380FA9" w:rsidRDefault="005F2329" w:rsidP="005F232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5F2329" w:rsidRPr="002C12DC" w:rsidRDefault="005F2329" w:rsidP="005F2329">
      <w:pPr>
        <w:ind w:firstLine="3402"/>
        <w:jc w:val="both"/>
        <w:rPr>
          <w:sz w:val="24"/>
          <w:szCs w:val="24"/>
        </w:rPr>
      </w:pPr>
    </w:p>
    <w:p w:rsidR="005F2329" w:rsidRPr="002C12DC" w:rsidRDefault="005F2329" w:rsidP="005F232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3221F" w:rsidRPr="003863BD" w:rsidRDefault="00A3221F" w:rsidP="00A3221F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1</w:t>
      </w:r>
      <w:r w:rsidRPr="003863BD">
        <w:rPr>
          <w:rFonts w:ascii="Times New Roman" w:hAnsi="Times New Roman"/>
          <w:color w:val="000000"/>
          <w:sz w:val="24"/>
          <w:szCs w:val="24"/>
        </w:rPr>
        <w:t>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Ficam aprovadas as Contas de Governo da Prefeitura Municipal de Sorriso - MT, Exercício de 201</w:t>
      </w:r>
      <w:r>
        <w:rPr>
          <w:rFonts w:ascii="Times New Roman" w:hAnsi="Times New Roman"/>
          <w:b w:val="0"/>
          <w:color w:val="000000"/>
          <w:sz w:val="24"/>
          <w:szCs w:val="24"/>
        </w:rPr>
        <w:t>6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>, Gestão do Prefeito Municipal Exmo. Senhor Dilceu Rossato.</w:t>
      </w:r>
    </w:p>
    <w:p w:rsidR="00A3221F" w:rsidRPr="003863BD" w:rsidRDefault="00A3221F" w:rsidP="00A3221F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A3221F" w:rsidRPr="003863BD" w:rsidRDefault="00A3221F" w:rsidP="00A3221F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2°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É parte integrante deste Decreto o relatório aprovado pela Comissão de Finanças, Orçamentos e Fiscalização.</w:t>
      </w:r>
    </w:p>
    <w:p w:rsidR="00A3221F" w:rsidRPr="003863BD" w:rsidRDefault="00A3221F" w:rsidP="00A3221F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A3221F" w:rsidRPr="003863BD" w:rsidRDefault="00A3221F" w:rsidP="00A3221F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3°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Este Decreto entra em vigor na data de sua publicação.</w:t>
      </w:r>
    </w:p>
    <w:p w:rsidR="005F232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23 </w:t>
      </w:r>
      <w:r w:rsidRPr="002C12DC">
        <w:rPr>
          <w:i w:val="0"/>
          <w:sz w:val="24"/>
          <w:szCs w:val="24"/>
        </w:rPr>
        <w:t xml:space="preserve">de </w:t>
      </w:r>
      <w:r>
        <w:rPr>
          <w:i w:val="0"/>
          <w:sz w:val="24"/>
          <w:szCs w:val="24"/>
        </w:rPr>
        <w:t>novembro</w:t>
      </w:r>
      <w:r w:rsidRPr="002C12DC">
        <w:rPr>
          <w:i w:val="0"/>
          <w:sz w:val="24"/>
          <w:szCs w:val="24"/>
        </w:rPr>
        <w:t xml:space="preserve"> de 2017.</w:t>
      </w:r>
    </w:p>
    <w:p w:rsidR="005F2329" w:rsidRPr="00380FA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4F3544" w:rsidSect="00D61AA6">
      <w:pgSz w:w="11906" w:h="16838"/>
      <w:pgMar w:top="3119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12" w:rsidRDefault="00072912" w:rsidP="00F414CC">
      <w:r>
        <w:separator/>
      </w:r>
    </w:p>
  </w:endnote>
  <w:endnote w:type="continuationSeparator" w:id="0">
    <w:p w:rsidR="00072912" w:rsidRDefault="0007291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12" w:rsidRDefault="00072912" w:rsidP="00F414CC">
      <w:r>
        <w:separator/>
      </w:r>
    </w:p>
  </w:footnote>
  <w:footnote w:type="continuationSeparator" w:id="0">
    <w:p w:rsidR="00072912" w:rsidRDefault="00072912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E01BC"/>
    <w:rsid w:val="000E3E6F"/>
    <w:rsid w:val="0012562B"/>
    <w:rsid w:val="00154DF5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A0C88"/>
    <w:rsid w:val="009D13E2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E523-5E1E-44A8-854F-113AADAB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74</cp:revision>
  <cp:lastPrinted>2017-11-23T12:39:00Z</cp:lastPrinted>
  <dcterms:created xsi:type="dcterms:W3CDTF">2017-07-06T12:48:00Z</dcterms:created>
  <dcterms:modified xsi:type="dcterms:W3CDTF">2017-11-23T12:54:00Z</dcterms:modified>
</cp:coreProperties>
</file>