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E366D" w:rsidRPr="003C5B02" w:rsidRDefault="00EE366D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EE366D">
        <w:rPr>
          <w:b/>
          <w:bCs/>
          <w:i w:val="0"/>
        </w:rPr>
        <w:t xml:space="preserve"> 140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EE366D" w:rsidRPr="003C5B02" w:rsidRDefault="00EE366D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780863">
        <w:rPr>
          <w:b/>
          <w:bCs/>
          <w:sz w:val="24"/>
          <w:szCs w:val="24"/>
        </w:rPr>
        <w:t>01/12</w:t>
      </w:r>
      <w:r w:rsidR="00DF150D" w:rsidRPr="003C5B02">
        <w:rPr>
          <w:b/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EE366D" w:rsidRPr="003C5B02" w:rsidRDefault="00EE366D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bookmarkStart w:id="0" w:name="_GoBack"/>
      <w:bookmarkEnd w:id="0"/>
      <w:r w:rsidRPr="003C5B02">
        <w:rPr>
          <w:b/>
          <w:bCs/>
          <w:sz w:val="24"/>
          <w:szCs w:val="24"/>
        </w:rPr>
        <w:t xml:space="preserve">ASSUNTO: </w:t>
      </w:r>
      <w:r w:rsidR="00F33131" w:rsidRPr="00EE366D">
        <w:rPr>
          <w:bCs/>
          <w:sz w:val="24"/>
          <w:szCs w:val="24"/>
        </w:rPr>
        <w:t>P</w:t>
      </w:r>
      <w:r w:rsidR="00777830" w:rsidRPr="00EE366D">
        <w:rPr>
          <w:sz w:val="24"/>
          <w:szCs w:val="24"/>
        </w:rPr>
        <w:t>ROJETO DE LEI</w:t>
      </w:r>
      <w:r w:rsidR="00F33131" w:rsidRPr="00EE366D">
        <w:rPr>
          <w:sz w:val="24"/>
          <w:szCs w:val="24"/>
        </w:rPr>
        <w:t xml:space="preserve"> </w:t>
      </w:r>
      <w:r w:rsidR="00777830" w:rsidRPr="00EE366D">
        <w:rPr>
          <w:sz w:val="24"/>
          <w:szCs w:val="24"/>
        </w:rPr>
        <w:t xml:space="preserve">Nº </w:t>
      </w:r>
      <w:r w:rsidR="00924A88" w:rsidRPr="00EE366D">
        <w:rPr>
          <w:sz w:val="24"/>
          <w:szCs w:val="24"/>
        </w:rPr>
        <w:t>160</w:t>
      </w:r>
      <w:r w:rsidR="00747840" w:rsidRPr="00EE366D">
        <w:rPr>
          <w:sz w:val="24"/>
          <w:szCs w:val="24"/>
        </w:rPr>
        <w:t>/</w:t>
      </w:r>
      <w:r w:rsidR="00777830" w:rsidRPr="00EE366D">
        <w:rPr>
          <w:sz w:val="24"/>
          <w:szCs w:val="24"/>
        </w:rPr>
        <w:t>2017</w:t>
      </w:r>
      <w:r w:rsidR="00F33131" w:rsidRPr="00EE366D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AB6DCB" w:rsidRPr="00924A88" w:rsidRDefault="005326A5" w:rsidP="006A3CAD">
      <w:pPr>
        <w:jc w:val="both"/>
        <w:rPr>
          <w:rFonts w:eastAsia="Arial Unicode MS"/>
          <w:b/>
          <w:bCs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5F0FFA" w:rsidRPr="003C5B02">
        <w:rPr>
          <w:b/>
          <w:sz w:val="24"/>
          <w:szCs w:val="24"/>
        </w:rPr>
        <w:t xml:space="preserve">: </w:t>
      </w:r>
      <w:r w:rsidR="00924A88" w:rsidRPr="00EE366D">
        <w:rPr>
          <w:bCs/>
          <w:color w:val="000000"/>
          <w:sz w:val="24"/>
          <w:szCs w:val="24"/>
        </w:rPr>
        <w:t>AUTORIZA O PODER EXECUTIVO MUNICIPAL A OUTORGAR CESSÃO DE USO DE BEM IMÓVEL E EQUIPAMENTOS EM FAVOR DA A</w:t>
      </w:r>
      <w:r w:rsidR="00924A88" w:rsidRPr="00EE366D">
        <w:rPr>
          <w:color w:val="000000"/>
          <w:sz w:val="24"/>
          <w:szCs w:val="24"/>
        </w:rPr>
        <w:t>SSOCIAÇÃO SORRISO DE CATADORES DE MATERIAIS RECICLÁVEIS</w:t>
      </w:r>
      <w:r w:rsidR="00924A88" w:rsidRPr="00EE366D">
        <w:rPr>
          <w:bCs/>
          <w:color w:val="000000"/>
          <w:sz w:val="24"/>
          <w:szCs w:val="24"/>
        </w:rPr>
        <w:t xml:space="preserve"> E DÁ OUTRAS PROVIDÊNCIAS.</w:t>
      </w:r>
    </w:p>
    <w:p w:rsidR="00780863" w:rsidRPr="00AB6DCB" w:rsidRDefault="00780863" w:rsidP="00AB6DCB">
      <w:pPr>
        <w:jc w:val="both"/>
        <w:rPr>
          <w:b/>
          <w:bCs/>
          <w:sz w:val="24"/>
          <w:szCs w:val="24"/>
        </w:rPr>
      </w:pPr>
    </w:p>
    <w:p w:rsidR="00D82FF8" w:rsidRPr="00AB6DCB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924A88" w:rsidRDefault="00D55FE8" w:rsidP="00924A88">
      <w:pPr>
        <w:jc w:val="both"/>
        <w:rPr>
          <w:rFonts w:eastAsia="Arial Unicode MS"/>
          <w:b/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846913">
        <w:rPr>
          <w:sz w:val="24"/>
          <w:szCs w:val="24"/>
        </w:rPr>
        <w:t>oitavo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924A88">
        <w:rPr>
          <w:b/>
          <w:sz w:val="24"/>
          <w:szCs w:val="24"/>
        </w:rPr>
        <w:t>160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924A88" w:rsidRPr="00924A88">
        <w:rPr>
          <w:b/>
          <w:bCs/>
          <w:color w:val="000000"/>
          <w:sz w:val="24"/>
          <w:szCs w:val="24"/>
        </w:rPr>
        <w:t>AUTORIZA O PODER EXECUTIVO MUNICIPAL A OUTORGAR CESSÃO DE USO DE BEM IMÓVEL E EQUIPAMENTOS EM FAVOR DA A</w:t>
      </w:r>
      <w:r w:rsidR="00924A88" w:rsidRPr="00924A88">
        <w:rPr>
          <w:b/>
          <w:color w:val="000000"/>
          <w:sz w:val="24"/>
          <w:szCs w:val="24"/>
        </w:rPr>
        <w:t>SSOCIAÇÃO SORRISO DE CATADORES DE MATERIAIS RECICLÁVEIS</w:t>
      </w:r>
      <w:r w:rsidR="00924A88" w:rsidRPr="00924A88">
        <w:rPr>
          <w:b/>
          <w:bCs/>
          <w:color w:val="000000"/>
          <w:sz w:val="24"/>
          <w:szCs w:val="24"/>
        </w:rPr>
        <w:t xml:space="preserve"> E DÁ OUTRAS PROVIDÊNCIAS</w:t>
      </w:r>
      <w:r w:rsidR="00924A88">
        <w:rPr>
          <w:rFonts w:eastAsia="Arial Unicode MS"/>
          <w:b/>
          <w:bCs/>
          <w:sz w:val="24"/>
          <w:szCs w:val="24"/>
        </w:rPr>
        <w:t xml:space="preserve">. </w:t>
      </w:r>
      <w:r w:rsidR="00846913">
        <w:rPr>
          <w:bCs/>
          <w:color w:val="000000"/>
          <w:sz w:val="24"/>
          <w:szCs w:val="24"/>
        </w:rPr>
        <w:t>O presente</w:t>
      </w:r>
      <w:r w:rsidR="00924A88">
        <w:rPr>
          <w:bCs/>
          <w:color w:val="000000"/>
          <w:sz w:val="24"/>
          <w:szCs w:val="24"/>
        </w:rPr>
        <w:t xml:space="preserve"> visa </w:t>
      </w:r>
      <w:r w:rsidR="00924A88" w:rsidRPr="00924A88">
        <w:rPr>
          <w:color w:val="000000"/>
          <w:sz w:val="24"/>
          <w:szCs w:val="24"/>
        </w:rPr>
        <w:t>promover a Gestão Integrada dos resíduos sólidos recicláveis, bem como, dar apoio às atividades da Associação Sorriso de Catadores tão importante para nosso Município</w:t>
      </w:r>
      <w:r w:rsidR="00846913" w:rsidRPr="00924A88">
        <w:rPr>
          <w:bCs/>
          <w:color w:val="000000"/>
          <w:sz w:val="24"/>
          <w:szCs w:val="24"/>
        </w:rPr>
        <w:t xml:space="preserve">.  </w:t>
      </w:r>
      <w:r w:rsidR="006967FD" w:rsidRPr="00924A88">
        <w:rPr>
          <w:sz w:val="24"/>
          <w:szCs w:val="24"/>
        </w:rPr>
        <w:t>Ante o exposto, no que nos compete</w:t>
      </w:r>
      <w:r w:rsidR="006967FD" w:rsidRPr="003C5B02">
        <w:rPr>
          <w:sz w:val="24"/>
          <w:szCs w:val="24"/>
        </w:rPr>
        <w:t xml:space="preserve">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924A88">
        <w:rPr>
          <w:b/>
          <w:sz w:val="24"/>
          <w:szCs w:val="24"/>
        </w:rPr>
        <w:t>nº160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EE366D" w:rsidRPr="003C5B02" w:rsidRDefault="00EE366D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E366D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0F3E3-B84F-4FF4-AF81-45A3FA4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396C-2602-4DEA-A1E2-933E8832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2017-12-08T14:33:00Z</dcterms:created>
  <dcterms:modified xsi:type="dcterms:W3CDTF">2017-12-11T10:29:00Z</dcterms:modified>
</cp:coreProperties>
</file>