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43" w:rsidRPr="002F58D6" w:rsidRDefault="005C4E43" w:rsidP="005C4E43">
      <w:pPr>
        <w:pStyle w:val="Recuodecorpodetexto3"/>
        <w:ind w:left="0" w:firstLine="0"/>
        <w:jc w:val="center"/>
        <w:rPr>
          <w:b/>
          <w:sz w:val="24"/>
        </w:rPr>
      </w:pPr>
      <w:r w:rsidRPr="002F58D6">
        <w:rPr>
          <w:b/>
          <w:bCs w:val="0"/>
          <w:sz w:val="24"/>
        </w:rPr>
        <w:t>PARECER DA COMISSÃO DE JUSTIÇA E REDAÇÃO</w:t>
      </w:r>
    </w:p>
    <w:p w:rsidR="005C4E43" w:rsidRPr="002F58D6" w:rsidRDefault="005C4E43" w:rsidP="005C4E43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C4E43" w:rsidRPr="002F58D6" w:rsidRDefault="005C4E43" w:rsidP="005C4E43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C4E43" w:rsidRPr="002F58D6" w:rsidRDefault="005C4E43" w:rsidP="005C4E43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C4E43" w:rsidRPr="002F58D6" w:rsidRDefault="005C4E43" w:rsidP="005C4E43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5C4E43" w:rsidRPr="002F58D6" w:rsidRDefault="005C4E43" w:rsidP="005C4E43">
      <w:pPr>
        <w:pStyle w:val="Ttulo8"/>
        <w:spacing w:before="0" w:after="0"/>
        <w:jc w:val="both"/>
        <w:rPr>
          <w:b/>
          <w:i w:val="0"/>
        </w:rPr>
      </w:pPr>
      <w:r w:rsidRPr="002F58D6">
        <w:rPr>
          <w:b/>
          <w:bCs/>
          <w:i w:val="0"/>
        </w:rPr>
        <w:t xml:space="preserve">PARECER Nº </w:t>
      </w:r>
      <w:r w:rsidR="00932034">
        <w:rPr>
          <w:b/>
          <w:bCs/>
          <w:i w:val="0"/>
        </w:rPr>
        <w:t>424/2017.</w:t>
      </w:r>
    </w:p>
    <w:p w:rsidR="00D90511" w:rsidRPr="002F58D6" w:rsidRDefault="00D90511" w:rsidP="005C4E4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5C4E43" w:rsidRPr="002F58D6" w:rsidRDefault="005C4E43" w:rsidP="005C4E43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pt-BR"/>
        </w:rPr>
      </w:pP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58D6">
        <w:rPr>
          <w:rFonts w:ascii="Times New Roman" w:hAnsi="Times New Roman" w:cs="Times New Roman"/>
          <w:b/>
          <w:bCs/>
          <w:sz w:val="24"/>
          <w:szCs w:val="24"/>
        </w:rPr>
        <w:t>DATA:</w:t>
      </w:r>
      <w:r w:rsidRPr="002F58D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12CCC">
        <w:rPr>
          <w:rFonts w:ascii="Times New Roman" w:hAnsi="Times New Roman" w:cs="Times New Roman"/>
          <w:bCs/>
          <w:sz w:val="24"/>
          <w:szCs w:val="24"/>
        </w:rPr>
        <w:t>11</w:t>
      </w:r>
      <w:r w:rsidRPr="002F58D6">
        <w:rPr>
          <w:rFonts w:ascii="Times New Roman" w:hAnsi="Times New Roman" w:cs="Times New Roman"/>
          <w:bCs/>
          <w:sz w:val="24"/>
          <w:szCs w:val="24"/>
        </w:rPr>
        <w:t>/</w:t>
      </w:r>
      <w:r w:rsidR="00212CCC">
        <w:rPr>
          <w:rFonts w:ascii="Times New Roman" w:hAnsi="Times New Roman" w:cs="Times New Roman"/>
          <w:bCs/>
          <w:sz w:val="24"/>
          <w:szCs w:val="24"/>
        </w:rPr>
        <w:t>12</w:t>
      </w:r>
      <w:r w:rsidRPr="002F58D6">
        <w:rPr>
          <w:rFonts w:ascii="Times New Roman" w:hAnsi="Times New Roman" w:cs="Times New Roman"/>
          <w:bCs/>
          <w:sz w:val="24"/>
          <w:szCs w:val="24"/>
        </w:rPr>
        <w:t>/2017.</w:t>
      </w: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F58D6">
        <w:rPr>
          <w:rFonts w:ascii="Times New Roman" w:hAnsi="Times New Roman" w:cs="Times New Roman"/>
          <w:b/>
          <w:bCs/>
          <w:sz w:val="24"/>
          <w:szCs w:val="24"/>
        </w:rPr>
        <w:t xml:space="preserve">ASSUNTO: </w:t>
      </w:r>
      <w:r w:rsidRPr="002F58D6">
        <w:rPr>
          <w:rFonts w:ascii="Times New Roman" w:hAnsi="Times New Roman" w:cs="Times New Roman"/>
          <w:bCs/>
          <w:sz w:val="24"/>
          <w:szCs w:val="24"/>
        </w:rPr>
        <w:t xml:space="preserve">MOÇÃO </w:t>
      </w:r>
      <w:r w:rsidR="0068667E">
        <w:rPr>
          <w:rFonts w:ascii="Times New Roman" w:hAnsi="Times New Roman" w:cs="Times New Roman"/>
          <w:bCs/>
          <w:sz w:val="24"/>
          <w:szCs w:val="24"/>
        </w:rPr>
        <w:t xml:space="preserve">Nº </w:t>
      </w:r>
      <w:r w:rsidR="00212CCC">
        <w:rPr>
          <w:rFonts w:ascii="Times New Roman" w:hAnsi="Times New Roman" w:cs="Times New Roman"/>
          <w:bCs/>
          <w:sz w:val="24"/>
          <w:szCs w:val="24"/>
        </w:rPr>
        <w:t>126</w:t>
      </w:r>
      <w:r w:rsidRPr="002F58D6">
        <w:rPr>
          <w:rFonts w:ascii="Times New Roman" w:hAnsi="Times New Roman" w:cs="Times New Roman"/>
          <w:bCs/>
          <w:sz w:val="24"/>
          <w:szCs w:val="24"/>
        </w:rPr>
        <w:t>/2017.</w:t>
      </w:r>
    </w:p>
    <w:p w:rsidR="00D90511" w:rsidRPr="002F58D6" w:rsidRDefault="00D90511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5C4E43" w:rsidRPr="002F58D6" w:rsidRDefault="005C4E43" w:rsidP="00062637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31FBA" w:rsidRDefault="005C4E43" w:rsidP="00B73D55">
      <w:pPr>
        <w:pStyle w:val="Recuodecorpodetexto3"/>
        <w:tabs>
          <w:tab w:val="left" w:pos="0"/>
        </w:tabs>
        <w:ind w:left="0" w:firstLine="0"/>
        <w:rPr>
          <w:sz w:val="24"/>
        </w:rPr>
      </w:pPr>
      <w:r w:rsidRPr="002F58D6">
        <w:rPr>
          <w:b/>
          <w:sz w:val="24"/>
        </w:rPr>
        <w:t>EMENTA:</w:t>
      </w:r>
      <w:r w:rsidRPr="002F58D6">
        <w:rPr>
          <w:sz w:val="24"/>
        </w:rPr>
        <w:t xml:space="preserve"> </w:t>
      </w:r>
      <w:r w:rsidR="0032402B" w:rsidRPr="002F58D6">
        <w:rPr>
          <w:sz w:val="24"/>
        </w:rPr>
        <w:t xml:space="preserve">CONCEDE </w:t>
      </w:r>
      <w:r w:rsidR="0032402B" w:rsidRPr="002F58D6">
        <w:rPr>
          <w:b/>
          <w:sz w:val="24"/>
        </w:rPr>
        <w:t xml:space="preserve">MOÇÃO DE </w:t>
      </w:r>
      <w:r w:rsidR="00527A15" w:rsidRPr="002F58D6">
        <w:rPr>
          <w:b/>
          <w:sz w:val="24"/>
        </w:rPr>
        <w:t>SOLIDA</w:t>
      </w:r>
      <w:r w:rsidR="000509C0" w:rsidRPr="002F58D6">
        <w:rPr>
          <w:b/>
          <w:sz w:val="24"/>
        </w:rPr>
        <w:t>RIEDADE</w:t>
      </w:r>
      <w:r w:rsidR="000509C0" w:rsidRPr="002F58D6">
        <w:rPr>
          <w:sz w:val="24"/>
        </w:rPr>
        <w:t xml:space="preserve"> </w:t>
      </w:r>
      <w:r w:rsidR="00062637" w:rsidRPr="009341AD">
        <w:rPr>
          <w:sz w:val="24"/>
        </w:rPr>
        <w:t xml:space="preserve">à família </w:t>
      </w:r>
      <w:r w:rsidR="00212CCC" w:rsidRPr="00212CCC">
        <w:rPr>
          <w:b/>
          <w:sz w:val="24"/>
        </w:rPr>
        <w:t>ALVES</w:t>
      </w:r>
      <w:r w:rsidR="00B847FC">
        <w:rPr>
          <w:b/>
          <w:sz w:val="24"/>
          <w:shd w:val="clear" w:color="auto" w:fill="FFFFFF"/>
        </w:rPr>
        <w:t>,</w:t>
      </w:r>
      <w:r w:rsidR="000509C0" w:rsidRPr="002F58D6">
        <w:rPr>
          <w:sz w:val="24"/>
        </w:rPr>
        <w:t xml:space="preserve"> </w:t>
      </w:r>
      <w:r w:rsidR="00A31FBA">
        <w:rPr>
          <w:sz w:val="24"/>
        </w:rPr>
        <w:t xml:space="preserve">pelo falecimento de </w:t>
      </w:r>
      <w:r w:rsidR="00212CCC">
        <w:rPr>
          <w:b/>
          <w:sz w:val="24"/>
        </w:rPr>
        <w:t>ELENIR BERTOLINO ALVES</w:t>
      </w:r>
      <w:r w:rsidR="00D26981" w:rsidRPr="005E6A20">
        <w:rPr>
          <w:b/>
          <w:sz w:val="24"/>
        </w:rPr>
        <w:t xml:space="preserve">, </w:t>
      </w:r>
      <w:r w:rsidR="00D26981" w:rsidRPr="005E6A20">
        <w:rPr>
          <w:sz w:val="24"/>
        </w:rPr>
        <w:t xml:space="preserve">ocorrido em </w:t>
      </w:r>
      <w:r w:rsidR="00212CCC">
        <w:rPr>
          <w:sz w:val="24"/>
        </w:rPr>
        <w:t>06</w:t>
      </w:r>
      <w:r w:rsidR="00D26981" w:rsidRPr="005E6A20">
        <w:rPr>
          <w:sz w:val="24"/>
        </w:rPr>
        <w:t xml:space="preserve"> de </w:t>
      </w:r>
      <w:r w:rsidR="00212CCC">
        <w:rPr>
          <w:sz w:val="24"/>
        </w:rPr>
        <w:t>dez</w:t>
      </w:r>
      <w:r w:rsidR="00716CDB">
        <w:rPr>
          <w:sz w:val="24"/>
        </w:rPr>
        <w:t>embro</w:t>
      </w:r>
      <w:r w:rsidR="00D26981" w:rsidRPr="005E6A20">
        <w:rPr>
          <w:sz w:val="24"/>
        </w:rPr>
        <w:t xml:space="preserve"> de 2017</w:t>
      </w:r>
      <w:r w:rsidR="00D26981">
        <w:rPr>
          <w:sz w:val="24"/>
        </w:rPr>
        <w:t>.</w:t>
      </w:r>
    </w:p>
    <w:p w:rsidR="00D26981" w:rsidRDefault="00D26981" w:rsidP="00B73D55">
      <w:pPr>
        <w:pStyle w:val="Recuodecorpodetexto3"/>
        <w:tabs>
          <w:tab w:val="left" w:pos="0"/>
        </w:tabs>
        <w:ind w:left="0" w:firstLine="0"/>
        <w:rPr>
          <w:sz w:val="24"/>
        </w:rPr>
      </w:pPr>
    </w:p>
    <w:p w:rsidR="00D26981" w:rsidRDefault="00D26981" w:rsidP="00B73D55">
      <w:pPr>
        <w:pStyle w:val="Recuodecorpodetexto3"/>
        <w:tabs>
          <w:tab w:val="left" w:pos="0"/>
        </w:tabs>
        <w:ind w:left="0" w:firstLine="0"/>
        <w:rPr>
          <w:sz w:val="24"/>
        </w:rPr>
      </w:pPr>
    </w:p>
    <w:p w:rsidR="005C4E43" w:rsidRDefault="005C4E43" w:rsidP="00B73D55">
      <w:pPr>
        <w:pStyle w:val="Recuodecorpodetexto3"/>
        <w:tabs>
          <w:tab w:val="left" w:pos="0"/>
        </w:tabs>
        <w:ind w:left="0" w:firstLine="0"/>
        <w:rPr>
          <w:sz w:val="24"/>
        </w:rPr>
      </w:pPr>
      <w:r w:rsidRPr="002F58D6">
        <w:rPr>
          <w:b/>
          <w:sz w:val="24"/>
        </w:rPr>
        <w:t xml:space="preserve">RELATOR: </w:t>
      </w:r>
      <w:r w:rsidR="00FE677A">
        <w:rPr>
          <w:sz w:val="24"/>
        </w:rPr>
        <w:t>CLAUDIO OLIVEIRA.</w:t>
      </w:r>
    </w:p>
    <w:p w:rsidR="00817713" w:rsidRDefault="00817713" w:rsidP="005C4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26981" w:rsidRPr="002F58D6" w:rsidRDefault="00D26981" w:rsidP="005C4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17713" w:rsidRPr="00EF1774" w:rsidRDefault="00817713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F1774">
        <w:rPr>
          <w:rFonts w:ascii="Times New Roman" w:hAnsi="Times New Roman"/>
          <w:b/>
          <w:bCs/>
          <w:sz w:val="24"/>
          <w:szCs w:val="24"/>
        </w:rPr>
        <w:t>Parecer de CONSTITUCIONALIDADE: FAVORÁVEL.</w:t>
      </w:r>
    </w:p>
    <w:p w:rsidR="00817713" w:rsidRPr="00EF1774" w:rsidRDefault="00817713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F1774">
        <w:rPr>
          <w:rFonts w:ascii="Times New Roman" w:hAnsi="Times New Roman"/>
          <w:b/>
          <w:bCs/>
          <w:sz w:val="24"/>
          <w:szCs w:val="24"/>
        </w:rPr>
        <w:t>Parecer de LEGALIDADE: FAVORÁVEL.</w:t>
      </w:r>
    </w:p>
    <w:p w:rsidR="00817713" w:rsidRPr="00EF1774" w:rsidRDefault="00817713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F1774">
        <w:rPr>
          <w:rFonts w:ascii="Times New Roman" w:hAnsi="Times New Roman"/>
          <w:b/>
          <w:bCs/>
          <w:sz w:val="24"/>
          <w:szCs w:val="24"/>
        </w:rPr>
        <w:t>Parecer de REGIMENTALIDADE: FAVORÁVEL.</w:t>
      </w:r>
    </w:p>
    <w:p w:rsidR="00817713" w:rsidRPr="00EF1774" w:rsidRDefault="00817713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EF1774">
        <w:rPr>
          <w:rFonts w:ascii="Times New Roman" w:hAnsi="Times New Roman"/>
          <w:b/>
          <w:bCs/>
          <w:sz w:val="24"/>
          <w:szCs w:val="24"/>
        </w:rPr>
        <w:t>Parecer de MÉRITO: FAVORÁVEL.</w:t>
      </w:r>
    </w:p>
    <w:p w:rsidR="00817713" w:rsidRDefault="00817713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D26981" w:rsidRPr="00EF1774" w:rsidRDefault="00D26981" w:rsidP="00817713">
      <w:pPr>
        <w:tabs>
          <w:tab w:val="left" w:pos="71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17713" w:rsidRPr="00D26981" w:rsidRDefault="00817713" w:rsidP="00817713">
      <w:pPr>
        <w:tabs>
          <w:tab w:val="left" w:pos="479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26981">
        <w:rPr>
          <w:rFonts w:ascii="Times New Roman" w:hAnsi="Times New Roman" w:cs="Times New Roman"/>
          <w:b/>
          <w:sz w:val="24"/>
          <w:szCs w:val="24"/>
        </w:rPr>
        <w:t>RELATÓRIO</w:t>
      </w:r>
      <w:r w:rsidRPr="00D26981">
        <w:rPr>
          <w:rFonts w:ascii="Times New Roman" w:hAnsi="Times New Roman" w:cs="Times New Roman"/>
          <w:sz w:val="24"/>
          <w:szCs w:val="24"/>
        </w:rPr>
        <w:t xml:space="preserve">: No </w:t>
      </w:r>
      <w:r w:rsidR="00212CCC">
        <w:rPr>
          <w:rFonts w:ascii="Times New Roman" w:hAnsi="Times New Roman" w:cs="Times New Roman"/>
          <w:sz w:val="24"/>
          <w:szCs w:val="24"/>
        </w:rPr>
        <w:t>décimo primeiro</w:t>
      </w:r>
      <w:r w:rsidRPr="00D26981">
        <w:rPr>
          <w:rFonts w:ascii="Times New Roman" w:hAnsi="Times New Roman" w:cs="Times New Roman"/>
          <w:sz w:val="24"/>
          <w:szCs w:val="24"/>
        </w:rPr>
        <w:t xml:space="preserve"> dia do mês de </w:t>
      </w:r>
      <w:r w:rsidR="00212CCC">
        <w:rPr>
          <w:rFonts w:ascii="Times New Roman" w:hAnsi="Times New Roman" w:cs="Times New Roman"/>
          <w:sz w:val="24"/>
          <w:szCs w:val="24"/>
        </w:rPr>
        <w:t>dez</w:t>
      </w:r>
      <w:r w:rsidR="00B73D55" w:rsidRPr="00D26981">
        <w:rPr>
          <w:rFonts w:ascii="Times New Roman" w:hAnsi="Times New Roman" w:cs="Times New Roman"/>
          <w:sz w:val="24"/>
          <w:szCs w:val="24"/>
        </w:rPr>
        <w:t>embro</w:t>
      </w:r>
      <w:r w:rsidRPr="00D26981">
        <w:rPr>
          <w:rFonts w:ascii="Times New Roman" w:hAnsi="Times New Roman" w:cs="Times New Roman"/>
          <w:sz w:val="24"/>
          <w:szCs w:val="24"/>
        </w:rPr>
        <w:t xml:space="preserve"> do ano de dois mil e dezessete, reuniram-se os membros da Comissão de Justiça e Redação, com objetivo de exarar parecer da </w:t>
      </w:r>
      <w:r w:rsidRPr="00D26981">
        <w:rPr>
          <w:rFonts w:ascii="Times New Roman" w:hAnsi="Times New Roman" w:cs="Times New Roman"/>
          <w:b/>
          <w:sz w:val="24"/>
          <w:szCs w:val="24"/>
        </w:rPr>
        <w:t xml:space="preserve">Moção de solidariedade nº </w:t>
      </w:r>
      <w:r w:rsidR="00212CCC">
        <w:rPr>
          <w:rFonts w:ascii="Times New Roman" w:hAnsi="Times New Roman" w:cs="Times New Roman"/>
          <w:b/>
          <w:sz w:val="24"/>
          <w:szCs w:val="24"/>
        </w:rPr>
        <w:t>126</w:t>
      </w:r>
      <w:r w:rsidRPr="00D26981">
        <w:rPr>
          <w:rFonts w:ascii="Times New Roman" w:hAnsi="Times New Roman" w:cs="Times New Roman"/>
          <w:b/>
          <w:sz w:val="24"/>
          <w:szCs w:val="24"/>
        </w:rPr>
        <w:t>/2017</w:t>
      </w:r>
      <w:r w:rsidRPr="00D26981">
        <w:rPr>
          <w:rFonts w:ascii="Times New Roman" w:hAnsi="Times New Roman" w:cs="Times New Roman"/>
          <w:sz w:val="24"/>
          <w:szCs w:val="24"/>
        </w:rPr>
        <w:t>, cuja ementa:</w:t>
      </w:r>
      <w:r w:rsidRPr="00D26981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/>
        </w:rPr>
        <w:t xml:space="preserve"> </w:t>
      </w:r>
      <w:r w:rsidR="00B847FC" w:rsidRPr="00D26981">
        <w:rPr>
          <w:rFonts w:ascii="Times New Roman" w:hAnsi="Times New Roman" w:cs="Times New Roman"/>
          <w:sz w:val="24"/>
        </w:rPr>
        <w:t xml:space="preserve">CONCEDE </w:t>
      </w:r>
      <w:r w:rsidR="00B847FC" w:rsidRPr="00D26981">
        <w:rPr>
          <w:rFonts w:ascii="Times New Roman" w:hAnsi="Times New Roman" w:cs="Times New Roman"/>
          <w:b/>
          <w:sz w:val="24"/>
        </w:rPr>
        <w:t>MOÇÃO DE SOLIDARIEDADE</w:t>
      </w:r>
      <w:r w:rsidR="00B847FC" w:rsidRPr="00D26981">
        <w:rPr>
          <w:rFonts w:ascii="Times New Roman" w:hAnsi="Times New Roman" w:cs="Times New Roman"/>
          <w:sz w:val="24"/>
        </w:rPr>
        <w:t xml:space="preserve"> à família </w:t>
      </w:r>
      <w:r w:rsidR="00212CCC">
        <w:rPr>
          <w:rFonts w:ascii="Times New Roman" w:hAnsi="Times New Roman" w:cs="Times New Roman"/>
          <w:b/>
          <w:sz w:val="24"/>
          <w:szCs w:val="24"/>
        </w:rPr>
        <w:t>ALVES</w:t>
      </w:r>
      <w:r w:rsidR="00B847FC" w:rsidRPr="00D2698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</w:t>
      </w:r>
      <w:r w:rsidR="00B847FC" w:rsidRPr="00D26981">
        <w:rPr>
          <w:rFonts w:ascii="Times New Roman" w:hAnsi="Times New Roman" w:cs="Times New Roman"/>
          <w:sz w:val="24"/>
        </w:rPr>
        <w:t xml:space="preserve"> pelo falecimento d</w:t>
      </w:r>
      <w:r w:rsidR="00716CDB">
        <w:rPr>
          <w:rFonts w:ascii="Times New Roman" w:hAnsi="Times New Roman" w:cs="Times New Roman"/>
          <w:sz w:val="24"/>
        </w:rPr>
        <w:t>a</w:t>
      </w:r>
      <w:r w:rsidR="00B847FC" w:rsidRPr="00D26981">
        <w:rPr>
          <w:rFonts w:ascii="Times New Roman" w:hAnsi="Times New Roman" w:cs="Times New Roman"/>
          <w:sz w:val="24"/>
        </w:rPr>
        <w:t xml:space="preserve"> Senhor</w:t>
      </w:r>
      <w:r w:rsidR="00716CDB">
        <w:rPr>
          <w:rFonts w:ascii="Times New Roman" w:hAnsi="Times New Roman" w:cs="Times New Roman"/>
          <w:sz w:val="24"/>
        </w:rPr>
        <w:t>a</w:t>
      </w:r>
      <w:r w:rsidR="00B847FC" w:rsidRPr="00D26981">
        <w:rPr>
          <w:rFonts w:ascii="Times New Roman" w:hAnsi="Times New Roman" w:cs="Times New Roman"/>
          <w:sz w:val="24"/>
        </w:rPr>
        <w:t xml:space="preserve">, </w:t>
      </w:r>
      <w:r w:rsidR="00212CCC">
        <w:rPr>
          <w:rFonts w:ascii="Times New Roman" w:hAnsi="Times New Roman" w:cs="Times New Roman"/>
          <w:b/>
          <w:sz w:val="24"/>
          <w:szCs w:val="24"/>
        </w:rPr>
        <w:t>ELENIR BERTOLINO ALVES</w:t>
      </w:r>
      <w:r w:rsidR="00D26981" w:rsidRPr="00D26981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D26981" w:rsidRPr="00D26981">
        <w:rPr>
          <w:rFonts w:ascii="Times New Roman" w:hAnsi="Times New Roman" w:cs="Times New Roman"/>
          <w:sz w:val="24"/>
          <w:szCs w:val="24"/>
        </w:rPr>
        <w:t xml:space="preserve">ocorrido em </w:t>
      </w:r>
      <w:r w:rsidR="00212CCC">
        <w:rPr>
          <w:rFonts w:ascii="Times New Roman" w:hAnsi="Times New Roman" w:cs="Times New Roman"/>
          <w:sz w:val="24"/>
          <w:szCs w:val="24"/>
        </w:rPr>
        <w:t>06</w:t>
      </w:r>
      <w:r w:rsidR="00D26981" w:rsidRPr="00D26981">
        <w:rPr>
          <w:rFonts w:ascii="Times New Roman" w:hAnsi="Times New Roman" w:cs="Times New Roman"/>
          <w:sz w:val="24"/>
          <w:szCs w:val="24"/>
        </w:rPr>
        <w:t xml:space="preserve"> de </w:t>
      </w:r>
      <w:r w:rsidR="00212CCC">
        <w:rPr>
          <w:rFonts w:ascii="Times New Roman" w:hAnsi="Times New Roman" w:cs="Times New Roman"/>
          <w:sz w:val="24"/>
          <w:szCs w:val="24"/>
        </w:rPr>
        <w:t>dez</w:t>
      </w:r>
      <w:r w:rsidR="00D26981" w:rsidRPr="00D26981">
        <w:rPr>
          <w:rFonts w:ascii="Times New Roman" w:hAnsi="Times New Roman" w:cs="Times New Roman"/>
          <w:sz w:val="24"/>
          <w:szCs w:val="24"/>
        </w:rPr>
        <w:t>embro de 2017</w:t>
      </w:r>
      <w:r w:rsidR="00D26981">
        <w:rPr>
          <w:rFonts w:ascii="Times New Roman" w:hAnsi="Times New Roman" w:cs="Times New Roman"/>
          <w:sz w:val="24"/>
          <w:szCs w:val="24"/>
        </w:rPr>
        <w:t>.</w:t>
      </w:r>
    </w:p>
    <w:p w:rsidR="00D26981" w:rsidRDefault="00D26981" w:rsidP="00817713">
      <w:pPr>
        <w:tabs>
          <w:tab w:val="left" w:pos="4797"/>
        </w:tabs>
        <w:spacing w:after="0" w:line="240" w:lineRule="auto"/>
        <w:jc w:val="both"/>
        <w:rPr>
          <w:sz w:val="24"/>
          <w:szCs w:val="24"/>
        </w:rPr>
      </w:pPr>
    </w:p>
    <w:p w:rsidR="00D26981" w:rsidRPr="007F7327" w:rsidRDefault="00D26981" w:rsidP="00817713">
      <w:pPr>
        <w:tabs>
          <w:tab w:val="left" w:pos="4797"/>
        </w:tabs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7A01D9" w:rsidRPr="002F58D6" w:rsidRDefault="005C4E43" w:rsidP="007A01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58D6">
        <w:rPr>
          <w:rFonts w:ascii="Times New Roman" w:hAnsi="Times New Roman" w:cs="Times New Roman"/>
          <w:b/>
          <w:bCs/>
          <w:sz w:val="24"/>
          <w:szCs w:val="24"/>
        </w:rPr>
        <w:t>RELATÓRIO:</w:t>
      </w:r>
      <w:r w:rsidRPr="002F58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A01D9" w:rsidRPr="002F58D6">
        <w:rPr>
          <w:rFonts w:ascii="Times New Roman" w:hAnsi="Times New Roman" w:cs="Times New Roman"/>
          <w:bCs/>
          <w:sz w:val="24"/>
          <w:szCs w:val="24"/>
        </w:rPr>
        <w:t xml:space="preserve">É o parecer deste relator pela tramitação em Plenário da presente propositura, uma vez que atende aos requisitos </w:t>
      </w:r>
      <w:r w:rsidR="00D26981">
        <w:rPr>
          <w:rFonts w:ascii="Times New Roman" w:hAnsi="Times New Roman" w:cs="Times New Roman"/>
          <w:bCs/>
          <w:sz w:val="24"/>
          <w:szCs w:val="24"/>
        </w:rPr>
        <w:t xml:space="preserve">legais e </w:t>
      </w:r>
      <w:r w:rsidR="007A01D9" w:rsidRPr="002F58D6">
        <w:rPr>
          <w:rFonts w:ascii="Times New Roman" w:hAnsi="Times New Roman" w:cs="Times New Roman"/>
          <w:bCs/>
          <w:sz w:val="24"/>
          <w:szCs w:val="24"/>
        </w:rPr>
        <w:t>formais</w:t>
      </w:r>
      <w:r w:rsidR="00D26981">
        <w:rPr>
          <w:rFonts w:ascii="Times New Roman" w:hAnsi="Times New Roman" w:cs="Times New Roman"/>
          <w:bCs/>
          <w:sz w:val="24"/>
          <w:szCs w:val="24"/>
        </w:rPr>
        <w:t>.</w:t>
      </w:r>
      <w:r w:rsidR="00427D4A">
        <w:rPr>
          <w:rFonts w:ascii="Times New Roman" w:hAnsi="Times New Roman" w:cs="Times New Roman"/>
          <w:bCs/>
          <w:sz w:val="24"/>
          <w:szCs w:val="24"/>
        </w:rPr>
        <w:t xml:space="preserve"> Após parecer favorável d</w:t>
      </w:r>
      <w:r w:rsidR="00FE677A">
        <w:rPr>
          <w:rFonts w:ascii="Times New Roman" w:hAnsi="Times New Roman" w:cs="Times New Roman"/>
          <w:bCs/>
          <w:sz w:val="24"/>
          <w:szCs w:val="24"/>
        </w:rPr>
        <w:t>o</w:t>
      </w:r>
      <w:r w:rsidR="007A01D9" w:rsidRPr="002F58D6">
        <w:rPr>
          <w:rFonts w:ascii="Times New Roman" w:hAnsi="Times New Roman" w:cs="Times New Roman"/>
          <w:bCs/>
          <w:sz w:val="24"/>
          <w:szCs w:val="24"/>
        </w:rPr>
        <w:t xml:space="preserve"> Relator</w:t>
      </w:r>
      <w:r w:rsidR="00FE677A">
        <w:rPr>
          <w:rFonts w:ascii="Times New Roman" w:hAnsi="Times New Roman" w:cs="Times New Roman"/>
          <w:bCs/>
          <w:sz w:val="24"/>
          <w:szCs w:val="24"/>
        </w:rPr>
        <w:t>,</w:t>
      </w:r>
      <w:r w:rsidR="007A01D9" w:rsidRPr="002F58D6">
        <w:rPr>
          <w:rFonts w:ascii="Times New Roman" w:hAnsi="Times New Roman" w:cs="Times New Roman"/>
          <w:bCs/>
          <w:sz w:val="24"/>
          <w:szCs w:val="24"/>
        </w:rPr>
        <w:t xml:space="preserve"> conclui-se para acompanhar o voto o Pre</w:t>
      </w:r>
      <w:r w:rsidR="007A01D9" w:rsidRPr="002F58D6">
        <w:rPr>
          <w:rFonts w:ascii="Times New Roman" w:hAnsi="Times New Roman" w:cs="Times New Roman"/>
          <w:sz w:val="24"/>
          <w:szCs w:val="24"/>
        </w:rPr>
        <w:t xml:space="preserve">sidente Marlon Zanella e o Membro </w:t>
      </w:r>
      <w:r w:rsidR="00FE677A">
        <w:rPr>
          <w:rFonts w:ascii="Times New Roman" w:hAnsi="Times New Roman" w:cs="Times New Roman"/>
          <w:sz w:val="24"/>
          <w:szCs w:val="24"/>
        </w:rPr>
        <w:t>Professora Marisa.</w:t>
      </w:r>
    </w:p>
    <w:p w:rsidR="005C4E43" w:rsidRPr="002F58D6" w:rsidRDefault="005C4E43" w:rsidP="007A01D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</w:p>
    <w:p w:rsidR="005C4E43" w:rsidRPr="002F58D6" w:rsidRDefault="005C4E43" w:rsidP="005C4E4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bookmarkStart w:id="0" w:name="_GoBack"/>
      <w:bookmarkEnd w:id="0"/>
    </w:p>
    <w:tbl>
      <w:tblPr>
        <w:tblW w:w="923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71"/>
        <w:gridCol w:w="2693"/>
        <w:gridCol w:w="3270"/>
      </w:tblGrid>
      <w:tr w:rsidR="005C4E43" w:rsidRPr="002F58D6" w:rsidTr="00FE677A">
        <w:trPr>
          <w:jc w:val="center"/>
        </w:trPr>
        <w:tc>
          <w:tcPr>
            <w:tcW w:w="3271" w:type="dxa"/>
            <w:hideMark/>
          </w:tcPr>
          <w:p w:rsidR="005C4E43" w:rsidRPr="002F58D6" w:rsidRDefault="00D90511" w:rsidP="00BF552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F58D6">
              <w:rPr>
                <w:b/>
                <w:sz w:val="24"/>
                <w:szCs w:val="24"/>
                <w:lang w:eastAsia="en-US"/>
              </w:rPr>
              <w:t>MARLON ZANELLA</w:t>
            </w:r>
          </w:p>
          <w:p w:rsidR="005C4E43" w:rsidRPr="002F58D6" w:rsidRDefault="005C4E43" w:rsidP="00BF552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F58D6"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2693" w:type="dxa"/>
            <w:hideMark/>
          </w:tcPr>
          <w:p w:rsidR="005C4E43" w:rsidRPr="002F58D6" w:rsidRDefault="00FE677A" w:rsidP="00BF552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CLAUDIO OLIVEIRA</w:t>
            </w:r>
          </w:p>
          <w:p w:rsidR="005C4E43" w:rsidRPr="002F58D6" w:rsidRDefault="00427D4A" w:rsidP="00FE677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Relator</w:t>
            </w:r>
          </w:p>
        </w:tc>
        <w:tc>
          <w:tcPr>
            <w:tcW w:w="3270" w:type="dxa"/>
            <w:hideMark/>
          </w:tcPr>
          <w:p w:rsidR="005C4E43" w:rsidRPr="002F58D6" w:rsidRDefault="00FE677A" w:rsidP="00BF552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PROFª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>. MARISA</w:t>
            </w:r>
          </w:p>
          <w:p w:rsidR="005C4E43" w:rsidRPr="002F58D6" w:rsidRDefault="005C4E43" w:rsidP="00FE677A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 w:rsidRPr="002F58D6">
              <w:rPr>
                <w:b/>
                <w:sz w:val="24"/>
                <w:szCs w:val="24"/>
                <w:lang w:eastAsia="en-US"/>
              </w:rPr>
              <w:t>Membro</w:t>
            </w:r>
            <w:r w:rsidR="00427D4A">
              <w:rPr>
                <w:b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5C4E43" w:rsidRPr="002F58D6" w:rsidRDefault="005C4E43" w:rsidP="005C4E4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66678" w:rsidRPr="002F58D6" w:rsidRDefault="00866678" w:rsidP="005C4E43">
      <w:pPr>
        <w:rPr>
          <w:sz w:val="24"/>
          <w:szCs w:val="24"/>
        </w:rPr>
      </w:pPr>
    </w:p>
    <w:sectPr w:rsidR="00866678" w:rsidRPr="002F58D6" w:rsidSect="00932034">
      <w:pgSz w:w="11906" w:h="16838"/>
      <w:pgMar w:top="2836" w:right="113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43"/>
    <w:rsid w:val="000508F9"/>
    <w:rsid w:val="000509C0"/>
    <w:rsid w:val="00062637"/>
    <w:rsid w:val="000F5D93"/>
    <w:rsid w:val="00212CCC"/>
    <w:rsid w:val="00270D91"/>
    <w:rsid w:val="002F58D6"/>
    <w:rsid w:val="0032402B"/>
    <w:rsid w:val="00382309"/>
    <w:rsid w:val="00427D4A"/>
    <w:rsid w:val="00503781"/>
    <w:rsid w:val="00527A15"/>
    <w:rsid w:val="005C4E43"/>
    <w:rsid w:val="0068667E"/>
    <w:rsid w:val="00716CDB"/>
    <w:rsid w:val="0076702D"/>
    <w:rsid w:val="007A01D9"/>
    <w:rsid w:val="00817713"/>
    <w:rsid w:val="00866678"/>
    <w:rsid w:val="00900B1F"/>
    <w:rsid w:val="00932034"/>
    <w:rsid w:val="00A31FBA"/>
    <w:rsid w:val="00AC7A54"/>
    <w:rsid w:val="00B00250"/>
    <w:rsid w:val="00B73D55"/>
    <w:rsid w:val="00B847FC"/>
    <w:rsid w:val="00BB67A6"/>
    <w:rsid w:val="00D26981"/>
    <w:rsid w:val="00D90511"/>
    <w:rsid w:val="00E13C3B"/>
    <w:rsid w:val="00F565BE"/>
    <w:rsid w:val="00FE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98CF6C9-775A-4311-B76D-07A2083B8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4E43"/>
  </w:style>
  <w:style w:type="paragraph" w:styleId="Ttulo8">
    <w:name w:val="heading 8"/>
    <w:basedOn w:val="Normal"/>
    <w:next w:val="Normal"/>
    <w:link w:val="Ttulo8Char"/>
    <w:semiHidden/>
    <w:unhideWhenUsed/>
    <w:qFormat/>
    <w:rsid w:val="005C4E43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5C4E43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5C4E43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5C4E4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5C4E43"/>
    <w:pPr>
      <w:spacing w:after="0" w:line="240" w:lineRule="auto"/>
      <w:ind w:left="2127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5C4E43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unhideWhenUsed/>
    <w:rsid w:val="005C4E43"/>
    <w:pPr>
      <w:spacing w:after="0" w:line="240" w:lineRule="auto"/>
      <w:ind w:left="1985" w:hanging="1418"/>
      <w:jc w:val="both"/>
    </w:pPr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rsid w:val="005C4E43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20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20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76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Gabinete10</dc:creator>
  <cp:lastModifiedBy>Beloni</cp:lastModifiedBy>
  <cp:revision>3</cp:revision>
  <cp:lastPrinted>2017-12-11T13:08:00Z</cp:lastPrinted>
  <dcterms:created xsi:type="dcterms:W3CDTF">2017-12-11T12:55:00Z</dcterms:created>
  <dcterms:modified xsi:type="dcterms:W3CDTF">2017-12-11T13:08:00Z</dcterms:modified>
</cp:coreProperties>
</file>