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CD9" w:rsidRPr="006E0CD9" w:rsidRDefault="006E0CD9" w:rsidP="006E0CD9">
      <w:pPr>
        <w:tabs>
          <w:tab w:val="left" w:pos="9781"/>
        </w:tabs>
        <w:ind w:left="2835"/>
        <w:jc w:val="both"/>
        <w:rPr>
          <w:rFonts w:ascii="Times New Roman" w:eastAsia="Arial Unicode MS" w:hAnsi="Times New Roman" w:cs="Times New Roman"/>
          <w:b/>
        </w:rPr>
      </w:pPr>
      <w:r w:rsidRPr="006E0CD9">
        <w:rPr>
          <w:rFonts w:ascii="Times New Roman" w:eastAsia="Arial Unicode MS" w:hAnsi="Times New Roman" w:cs="Times New Roman"/>
          <w:b/>
        </w:rPr>
        <w:t>LEI Nº 2.801, DE 13 DE D</w:t>
      </w:r>
      <w:bookmarkStart w:id="0" w:name="_GoBack"/>
      <w:bookmarkEnd w:id="0"/>
      <w:r w:rsidRPr="006E0CD9">
        <w:rPr>
          <w:rFonts w:ascii="Times New Roman" w:eastAsia="Arial Unicode MS" w:hAnsi="Times New Roman" w:cs="Times New Roman"/>
          <w:b/>
        </w:rPr>
        <w:t>EZEMBRO DE 2017.</w:t>
      </w:r>
    </w:p>
    <w:p w:rsidR="006E0CD9" w:rsidRPr="006E0CD9" w:rsidRDefault="006E0CD9" w:rsidP="006E0CD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/>
        <w:jc w:val="both"/>
        <w:rPr>
          <w:rFonts w:ascii="Times New Roman" w:eastAsia="Arial Unicode MS" w:hAnsi="Times New Roman" w:cs="Times New Roman"/>
        </w:rPr>
      </w:pPr>
    </w:p>
    <w:p w:rsidR="006E0CD9" w:rsidRPr="006E0CD9" w:rsidRDefault="006E0CD9" w:rsidP="006E0CD9">
      <w:pPr>
        <w:tabs>
          <w:tab w:val="left" w:pos="5040"/>
        </w:tabs>
        <w:ind w:left="2835"/>
        <w:jc w:val="both"/>
        <w:rPr>
          <w:rFonts w:ascii="Times New Roman" w:eastAsia="Arial Unicode MS" w:hAnsi="Times New Roman" w:cs="Times New Roman"/>
          <w:bCs/>
        </w:rPr>
      </w:pPr>
      <w:r w:rsidRPr="006E0CD9">
        <w:rPr>
          <w:rFonts w:ascii="Times New Roman" w:eastAsia="Arial Unicode MS" w:hAnsi="Times New Roman" w:cs="Times New Roman"/>
          <w:bCs/>
        </w:rPr>
        <w:t xml:space="preserve">Autoriza a Abertura de Crédito Adicional Especial para criação de Fonte de Recursos Vinculada a Transferências do FNDE (00115), destinadas a Construção de Creche </w:t>
      </w:r>
      <w:proofErr w:type="gramStart"/>
      <w:r w:rsidRPr="006E0CD9">
        <w:rPr>
          <w:rFonts w:ascii="Times New Roman" w:eastAsia="Arial Unicode MS" w:hAnsi="Times New Roman" w:cs="Times New Roman"/>
          <w:bCs/>
        </w:rPr>
        <w:t>Pró infância</w:t>
      </w:r>
      <w:proofErr w:type="gramEnd"/>
      <w:r w:rsidRPr="006E0CD9">
        <w:rPr>
          <w:rFonts w:ascii="Times New Roman" w:eastAsia="Arial Unicode MS" w:hAnsi="Times New Roman" w:cs="Times New Roman"/>
          <w:bCs/>
        </w:rPr>
        <w:t>, e dá outras providências.</w:t>
      </w:r>
    </w:p>
    <w:p w:rsidR="006E0CD9" w:rsidRPr="006E0CD9" w:rsidRDefault="006E0CD9" w:rsidP="006E0CD9">
      <w:pPr>
        <w:tabs>
          <w:tab w:val="left" w:pos="5040"/>
        </w:tabs>
        <w:ind w:left="2835"/>
        <w:jc w:val="both"/>
        <w:rPr>
          <w:rFonts w:ascii="Times New Roman" w:eastAsia="Arial Unicode MS" w:hAnsi="Times New Roman" w:cs="Times New Roman"/>
          <w:bCs/>
        </w:rPr>
      </w:pPr>
    </w:p>
    <w:p w:rsidR="006E0CD9" w:rsidRPr="006E0CD9" w:rsidRDefault="006E0CD9" w:rsidP="006E0CD9">
      <w:pPr>
        <w:ind w:firstLine="1980"/>
        <w:jc w:val="both"/>
        <w:rPr>
          <w:rFonts w:ascii="Times New Roman" w:eastAsia="Arial Unicode MS" w:hAnsi="Times New Roman" w:cs="Times New Roman"/>
          <w:i/>
        </w:rPr>
      </w:pPr>
    </w:p>
    <w:p w:rsidR="006E0CD9" w:rsidRPr="006E0CD9" w:rsidRDefault="006E0CD9" w:rsidP="006E0CD9">
      <w:pPr>
        <w:ind w:firstLine="2835"/>
        <w:jc w:val="both"/>
        <w:rPr>
          <w:rFonts w:ascii="Times New Roman" w:hAnsi="Times New Roman" w:cs="Times New Roman"/>
          <w:bCs/>
        </w:rPr>
      </w:pPr>
      <w:r w:rsidRPr="006E0CD9">
        <w:rPr>
          <w:rFonts w:ascii="Times New Roman" w:hAnsi="Times New Roman" w:cs="Times New Roman"/>
          <w:bCs/>
        </w:rPr>
        <w:t xml:space="preserve">Ari </w:t>
      </w:r>
      <w:proofErr w:type="spellStart"/>
      <w:r w:rsidRPr="006E0CD9">
        <w:rPr>
          <w:rFonts w:ascii="Times New Roman" w:hAnsi="Times New Roman" w:cs="Times New Roman"/>
          <w:bCs/>
        </w:rPr>
        <w:t>Genézio</w:t>
      </w:r>
      <w:proofErr w:type="spellEnd"/>
      <w:r w:rsidRPr="006E0CD9">
        <w:rPr>
          <w:rFonts w:ascii="Times New Roman" w:hAnsi="Times New Roman" w:cs="Times New Roman"/>
          <w:bCs/>
        </w:rPr>
        <w:t xml:space="preserve"> </w:t>
      </w:r>
      <w:proofErr w:type="spellStart"/>
      <w:r w:rsidRPr="006E0CD9">
        <w:rPr>
          <w:rFonts w:ascii="Times New Roman" w:hAnsi="Times New Roman" w:cs="Times New Roman"/>
          <w:bCs/>
        </w:rPr>
        <w:t>Lafin</w:t>
      </w:r>
      <w:proofErr w:type="spellEnd"/>
      <w:r w:rsidRPr="006E0CD9">
        <w:rPr>
          <w:rFonts w:ascii="Times New Roman" w:hAnsi="Times New Roman" w:cs="Times New Roman"/>
          <w:bCs/>
        </w:rPr>
        <w:t>, Prefeito Municipal de Sorriso, Estado de Mato Grosso, faço saber que a Câmara Municipal de Sorriso aprovou e eu sanciono a seguinte Lei:</w:t>
      </w:r>
    </w:p>
    <w:p w:rsidR="006E0CD9" w:rsidRPr="006E0CD9" w:rsidRDefault="006E0CD9" w:rsidP="006E0CD9">
      <w:pPr>
        <w:ind w:firstLine="1980"/>
        <w:jc w:val="both"/>
        <w:rPr>
          <w:rFonts w:ascii="Times New Roman" w:eastAsia="Arial Unicode MS" w:hAnsi="Times New Roman" w:cs="Times New Roman"/>
          <w:i/>
        </w:rPr>
      </w:pPr>
    </w:p>
    <w:p w:rsidR="006E0CD9" w:rsidRPr="006E0CD9" w:rsidRDefault="006E0CD9" w:rsidP="006E0CD9">
      <w:pPr>
        <w:ind w:firstLine="1980"/>
        <w:jc w:val="both"/>
        <w:rPr>
          <w:rFonts w:ascii="Times New Roman" w:eastAsia="Arial Unicode MS" w:hAnsi="Times New Roman" w:cs="Times New Roman"/>
          <w:i/>
        </w:rPr>
      </w:pPr>
    </w:p>
    <w:p w:rsidR="006E0CD9" w:rsidRPr="006E0CD9" w:rsidRDefault="006E0CD9" w:rsidP="006E0CD9">
      <w:pPr>
        <w:ind w:firstLine="1418"/>
        <w:jc w:val="both"/>
        <w:rPr>
          <w:rFonts w:ascii="Times New Roman" w:eastAsia="Arial Unicode MS" w:hAnsi="Times New Roman" w:cs="Times New Roman"/>
          <w:bCs/>
        </w:rPr>
      </w:pPr>
      <w:r w:rsidRPr="006E0CD9">
        <w:rPr>
          <w:rFonts w:ascii="Times New Roman" w:eastAsia="Arial Unicode MS" w:hAnsi="Times New Roman" w:cs="Times New Roman"/>
          <w:b/>
        </w:rPr>
        <w:t>Art. 1º</w:t>
      </w:r>
      <w:r w:rsidRPr="006E0CD9">
        <w:rPr>
          <w:rFonts w:ascii="Times New Roman" w:eastAsia="Arial Unicode MS" w:hAnsi="Times New Roman" w:cs="Times New Roman"/>
          <w:bCs/>
        </w:rPr>
        <w:t xml:space="preserve"> Fica o poder executivo autorizado a abrir crédito adicional especial, nos termos do artigo </w:t>
      </w:r>
      <w:r w:rsidRPr="006E0CD9">
        <w:rPr>
          <w:rFonts w:ascii="Times New Roman" w:hAnsi="Times New Roman" w:cs="Times New Roman"/>
          <w:bCs/>
          <w:iCs/>
        </w:rPr>
        <w:t>41, inciso II da Lei 4.320/64,</w:t>
      </w:r>
      <w:r w:rsidRPr="006E0CD9">
        <w:rPr>
          <w:rFonts w:ascii="Times New Roman" w:eastAsia="Arial Unicode MS" w:hAnsi="Times New Roman" w:cs="Times New Roman"/>
          <w:bCs/>
        </w:rPr>
        <w:t xml:space="preserve"> no valor de R$ 150.000,00 (cento e cinquenta mil reais), para </w:t>
      </w:r>
      <w:proofErr w:type="gramStart"/>
      <w:r w:rsidRPr="006E0CD9">
        <w:rPr>
          <w:rFonts w:ascii="Times New Roman" w:eastAsia="Arial Unicode MS" w:hAnsi="Times New Roman" w:cs="Times New Roman"/>
          <w:bCs/>
        </w:rPr>
        <w:t>criação de fonte de receita recursos vinculados</w:t>
      </w:r>
      <w:proofErr w:type="gramEnd"/>
      <w:r w:rsidRPr="006E0CD9">
        <w:rPr>
          <w:rFonts w:ascii="Times New Roman" w:eastAsia="Arial Unicode MS" w:hAnsi="Times New Roman" w:cs="Times New Roman"/>
          <w:bCs/>
        </w:rPr>
        <w:t xml:space="preserve"> ao FNDE, para atender a seguinte dotação orçamentária disposta no orçamento vigente:</w:t>
      </w:r>
    </w:p>
    <w:p w:rsidR="006E0CD9" w:rsidRPr="006E0CD9" w:rsidRDefault="006E0CD9" w:rsidP="006E0CD9">
      <w:pPr>
        <w:ind w:firstLine="1418"/>
        <w:jc w:val="both"/>
        <w:rPr>
          <w:rFonts w:ascii="Times New Roman" w:eastAsia="Arial Unicode MS" w:hAnsi="Times New Roman" w:cs="Times New Roman"/>
          <w:bCs/>
        </w:rPr>
      </w:pPr>
    </w:p>
    <w:p w:rsidR="006E0CD9" w:rsidRPr="006E0CD9" w:rsidRDefault="006E0CD9" w:rsidP="006E0CD9">
      <w:pPr>
        <w:ind w:firstLine="1418"/>
        <w:jc w:val="both"/>
        <w:rPr>
          <w:rFonts w:ascii="Times New Roman" w:eastAsia="Arial Unicode MS" w:hAnsi="Times New Roman" w:cs="Times New Roman"/>
          <w:bCs/>
        </w:rPr>
      </w:pPr>
      <w:r w:rsidRPr="006E0CD9">
        <w:rPr>
          <w:rFonts w:ascii="Times New Roman" w:eastAsia="Arial Unicode MS" w:hAnsi="Times New Roman" w:cs="Times New Roman"/>
          <w:bCs/>
        </w:rPr>
        <w:t xml:space="preserve">04 – </w:t>
      </w:r>
      <w:proofErr w:type="spellStart"/>
      <w:r w:rsidRPr="006E0CD9">
        <w:rPr>
          <w:rFonts w:ascii="Times New Roman" w:eastAsia="Arial Unicode MS" w:hAnsi="Times New Roman" w:cs="Times New Roman"/>
          <w:bCs/>
        </w:rPr>
        <w:t>Sec</w:t>
      </w:r>
      <w:proofErr w:type="spellEnd"/>
      <w:r w:rsidRPr="006E0CD9">
        <w:rPr>
          <w:rFonts w:ascii="Times New Roman" w:eastAsia="Arial Unicode MS" w:hAnsi="Times New Roman" w:cs="Times New Roman"/>
          <w:bCs/>
        </w:rPr>
        <w:t xml:space="preserve"> Municipal de Educação e Cultura</w:t>
      </w:r>
    </w:p>
    <w:p w:rsidR="006E0CD9" w:rsidRPr="006E0CD9" w:rsidRDefault="006E0CD9" w:rsidP="006E0CD9">
      <w:pPr>
        <w:ind w:firstLine="1418"/>
        <w:jc w:val="both"/>
        <w:rPr>
          <w:rFonts w:ascii="Times New Roman" w:eastAsia="Arial Unicode MS" w:hAnsi="Times New Roman" w:cs="Times New Roman"/>
          <w:bCs/>
        </w:rPr>
      </w:pPr>
      <w:proofErr w:type="gramStart"/>
      <w:r w:rsidRPr="006E0CD9">
        <w:rPr>
          <w:rFonts w:ascii="Times New Roman" w:eastAsia="Arial Unicode MS" w:hAnsi="Times New Roman" w:cs="Times New Roman"/>
          <w:bCs/>
        </w:rPr>
        <w:t>04.005 – Fundo</w:t>
      </w:r>
      <w:proofErr w:type="gramEnd"/>
      <w:r w:rsidRPr="006E0CD9">
        <w:rPr>
          <w:rFonts w:ascii="Times New Roman" w:eastAsia="Arial Unicode MS" w:hAnsi="Times New Roman" w:cs="Times New Roman"/>
          <w:bCs/>
        </w:rPr>
        <w:t xml:space="preserve"> Municipal de Educação e Cultura</w:t>
      </w:r>
    </w:p>
    <w:p w:rsidR="006E0CD9" w:rsidRPr="006E0CD9" w:rsidRDefault="006E0CD9" w:rsidP="006E0CD9">
      <w:pPr>
        <w:ind w:firstLine="1418"/>
        <w:jc w:val="both"/>
        <w:rPr>
          <w:rFonts w:ascii="Times New Roman" w:eastAsia="Arial Unicode MS" w:hAnsi="Times New Roman" w:cs="Times New Roman"/>
          <w:bCs/>
        </w:rPr>
      </w:pPr>
      <w:r w:rsidRPr="006E0CD9">
        <w:rPr>
          <w:rFonts w:ascii="Times New Roman" w:eastAsia="Arial Unicode MS" w:hAnsi="Times New Roman" w:cs="Times New Roman"/>
          <w:bCs/>
        </w:rPr>
        <w:t>04.005.12 - Educação</w:t>
      </w:r>
    </w:p>
    <w:p w:rsidR="006E0CD9" w:rsidRPr="006E0CD9" w:rsidRDefault="006E0CD9" w:rsidP="006E0CD9">
      <w:pPr>
        <w:ind w:firstLine="1418"/>
        <w:jc w:val="both"/>
        <w:rPr>
          <w:rFonts w:ascii="Times New Roman" w:eastAsia="Arial Unicode MS" w:hAnsi="Times New Roman" w:cs="Times New Roman"/>
          <w:bCs/>
        </w:rPr>
      </w:pPr>
      <w:r w:rsidRPr="006E0CD9">
        <w:rPr>
          <w:rFonts w:ascii="Times New Roman" w:eastAsia="Arial Unicode MS" w:hAnsi="Times New Roman" w:cs="Times New Roman"/>
          <w:bCs/>
        </w:rPr>
        <w:t>04.005.12.365– Educação Infantil</w:t>
      </w:r>
    </w:p>
    <w:p w:rsidR="006E0CD9" w:rsidRPr="006E0CD9" w:rsidRDefault="006E0CD9" w:rsidP="006E0CD9">
      <w:pPr>
        <w:ind w:firstLine="1418"/>
        <w:jc w:val="both"/>
        <w:rPr>
          <w:rFonts w:ascii="Times New Roman" w:eastAsia="Arial Unicode MS" w:hAnsi="Times New Roman" w:cs="Times New Roman"/>
          <w:bCs/>
        </w:rPr>
      </w:pPr>
      <w:r w:rsidRPr="006E0CD9">
        <w:rPr>
          <w:rFonts w:ascii="Times New Roman" w:eastAsia="Arial Unicode MS" w:hAnsi="Times New Roman" w:cs="Times New Roman"/>
          <w:bCs/>
        </w:rPr>
        <w:t>04.005.12.365.0051– Revitalizando a Educação</w:t>
      </w:r>
    </w:p>
    <w:p w:rsidR="006E0CD9" w:rsidRPr="006E0CD9" w:rsidRDefault="006E0CD9" w:rsidP="006E0CD9">
      <w:pPr>
        <w:ind w:firstLine="1418"/>
        <w:jc w:val="both"/>
        <w:rPr>
          <w:rFonts w:ascii="Times New Roman" w:eastAsia="Arial Unicode MS" w:hAnsi="Times New Roman" w:cs="Times New Roman"/>
          <w:bCs/>
        </w:rPr>
      </w:pPr>
      <w:r w:rsidRPr="006E0CD9">
        <w:rPr>
          <w:rFonts w:ascii="Times New Roman" w:eastAsia="Arial Unicode MS" w:hAnsi="Times New Roman" w:cs="Times New Roman"/>
          <w:bCs/>
        </w:rPr>
        <w:t xml:space="preserve">04.005.12.365.0051.1.057- Constr. Reforma Ampliação de </w:t>
      </w:r>
      <w:proofErr w:type="spellStart"/>
      <w:proofErr w:type="gramStart"/>
      <w:r w:rsidRPr="006E0CD9">
        <w:rPr>
          <w:rFonts w:ascii="Times New Roman" w:eastAsia="Arial Unicode MS" w:hAnsi="Times New Roman" w:cs="Times New Roman"/>
          <w:bCs/>
        </w:rPr>
        <w:t>Cemeis</w:t>
      </w:r>
      <w:proofErr w:type="spellEnd"/>
      <w:proofErr w:type="gramEnd"/>
    </w:p>
    <w:p w:rsidR="006E0CD9" w:rsidRPr="006E0CD9" w:rsidRDefault="006E0CD9" w:rsidP="006E0CD9">
      <w:pPr>
        <w:ind w:firstLine="1418"/>
        <w:jc w:val="both"/>
        <w:rPr>
          <w:rFonts w:ascii="Times New Roman" w:eastAsia="Arial Unicode MS" w:hAnsi="Times New Roman" w:cs="Times New Roman"/>
          <w:bCs/>
        </w:rPr>
      </w:pPr>
      <w:r w:rsidRPr="006E0CD9">
        <w:rPr>
          <w:rFonts w:ascii="Times New Roman" w:eastAsia="Arial Unicode MS" w:hAnsi="Times New Roman" w:cs="Times New Roman"/>
          <w:bCs/>
        </w:rPr>
        <w:t xml:space="preserve">449051.00 </w:t>
      </w:r>
      <w:proofErr w:type="gramStart"/>
      <w:r w:rsidRPr="006E0CD9">
        <w:rPr>
          <w:rFonts w:ascii="Times New Roman" w:eastAsia="Arial Unicode MS" w:hAnsi="Times New Roman" w:cs="Times New Roman"/>
          <w:bCs/>
        </w:rPr>
        <w:t>–Fonte</w:t>
      </w:r>
      <w:proofErr w:type="gramEnd"/>
      <w:r w:rsidRPr="006E0CD9">
        <w:rPr>
          <w:rFonts w:ascii="Times New Roman" w:eastAsia="Arial Unicode MS" w:hAnsi="Times New Roman" w:cs="Times New Roman"/>
          <w:bCs/>
        </w:rPr>
        <w:t xml:space="preserve"> (115)- R$ 150.000,00 </w:t>
      </w:r>
    </w:p>
    <w:p w:rsidR="006E0CD9" w:rsidRPr="006E0CD9" w:rsidRDefault="006E0CD9" w:rsidP="006E0CD9">
      <w:pPr>
        <w:ind w:firstLine="1418"/>
        <w:jc w:val="both"/>
        <w:rPr>
          <w:rFonts w:ascii="Times New Roman" w:eastAsia="Arial Unicode MS" w:hAnsi="Times New Roman" w:cs="Times New Roman"/>
          <w:b/>
        </w:rPr>
      </w:pPr>
    </w:p>
    <w:p w:rsidR="006E0CD9" w:rsidRPr="006E0CD9" w:rsidRDefault="006E0CD9" w:rsidP="006E0CD9">
      <w:pPr>
        <w:ind w:firstLine="1418"/>
        <w:jc w:val="both"/>
        <w:rPr>
          <w:rFonts w:ascii="Times New Roman" w:eastAsia="Arial Unicode MS" w:hAnsi="Times New Roman" w:cs="Times New Roman"/>
          <w:bCs/>
        </w:rPr>
      </w:pPr>
      <w:r w:rsidRPr="006E0CD9">
        <w:rPr>
          <w:rFonts w:ascii="Times New Roman" w:eastAsia="Arial Unicode MS" w:hAnsi="Times New Roman" w:cs="Times New Roman"/>
          <w:b/>
        </w:rPr>
        <w:t xml:space="preserve">Art. 2º </w:t>
      </w:r>
      <w:r w:rsidRPr="006E0CD9">
        <w:rPr>
          <w:rFonts w:ascii="Times New Roman" w:eastAsia="Arial Unicode MS" w:hAnsi="Times New Roman" w:cs="Times New Roman"/>
        </w:rPr>
        <w:t>Para fazer face ao Crédito autorizado no Artigo anterior desta Lei</w:t>
      </w:r>
      <w:proofErr w:type="gramStart"/>
      <w:r w:rsidRPr="006E0CD9">
        <w:rPr>
          <w:rFonts w:ascii="Times New Roman" w:eastAsia="Arial Unicode MS" w:hAnsi="Times New Roman" w:cs="Times New Roman"/>
        </w:rPr>
        <w:t>, serão</w:t>
      </w:r>
      <w:proofErr w:type="gramEnd"/>
      <w:r w:rsidRPr="006E0CD9">
        <w:rPr>
          <w:rFonts w:ascii="Times New Roman" w:eastAsia="Arial Unicode MS" w:hAnsi="Times New Roman" w:cs="Times New Roman"/>
        </w:rPr>
        <w:t xml:space="preserve"> utilizados os recursos provenientes da anulação parcial da dotação abaixo relacionada </w:t>
      </w:r>
      <w:r w:rsidRPr="006E0CD9">
        <w:rPr>
          <w:rFonts w:ascii="Times New Roman" w:eastAsia="Arial Unicode MS" w:hAnsi="Times New Roman" w:cs="Times New Roman"/>
          <w:bCs/>
        </w:rPr>
        <w:t>consignada no orçamento vigente no valor de até R$ 150.000,00, nos termos do artigo 43, § 1º, inciso III da Lei 4.320/64, conforme discriminada:</w:t>
      </w:r>
    </w:p>
    <w:p w:rsidR="006E0CD9" w:rsidRPr="006E0CD9" w:rsidRDefault="006E0CD9" w:rsidP="006E0CD9">
      <w:pPr>
        <w:pStyle w:val="Recuodecorpodetexto2"/>
        <w:spacing w:after="0" w:line="240" w:lineRule="auto"/>
        <w:ind w:left="0" w:firstLine="1418"/>
        <w:jc w:val="both"/>
        <w:rPr>
          <w:rFonts w:eastAsia="Arial Unicode MS"/>
          <w:b/>
          <w:sz w:val="22"/>
          <w:szCs w:val="22"/>
        </w:rPr>
      </w:pPr>
    </w:p>
    <w:p w:rsidR="006E0CD9" w:rsidRPr="006E0CD9" w:rsidRDefault="006E0CD9" w:rsidP="006E0CD9">
      <w:pPr>
        <w:ind w:firstLine="1418"/>
        <w:jc w:val="both"/>
        <w:rPr>
          <w:rFonts w:ascii="Times New Roman" w:eastAsia="Arial Unicode MS" w:hAnsi="Times New Roman" w:cs="Times New Roman"/>
          <w:bCs/>
        </w:rPr>
      </w:pPr>
      <w:r w:rsidRPr="006E0CD9">
        <w:rPr>
          <w:rFonts w:ascii="Times New Roman" w:eastAsia="Arial Unicode MS" w:hAnsi="Times New Roman" w:cs="Times New Roman"/>
          <w:bCs/>
        </w:rPr>
        <w:t xml:space="preserve">04 – </w:t>
      </w:r>
      <w:proofErr w:type="spellStart"/>
      <w:r w:rsidRPr="006E0CD9">
        <w:rPr>
          <w:rFonts w:ascii="Times New Roman" w:eastAsia="Arial Unicode MS" w:hAnsi="Times New Roman" w:cs="Times New Roman"/>
          <w:bCs/>
        </w:rPr>
        <w:t>Sec</w:t>
      </w:r>
      <w:proofErr w:type="spellEnd"/>
      <w:r w:rsidRPr="006E0CD9">
        <w:rPr>
          <w:rFonts w:ascii="Times New Roman" w:eastAsia="Arial Unicode MS" w:hAnsi="Times New Roman" w:cs="Times New Roman"/>
          <w:bCs/>
        </w:rPr>
        <w:t xml:space="preserve"> Municipal de Educação e Cultura</w:t>
      </w:r>
    </w:p>
    <w:p w:rsidR="006E0CD9" w:rsidRPr="006E0CD9" w:rsidRDefault="006E0CD9" w:rsidP="006E0CD9">
      <w:pPr>
        <w:ind w:firstLine="1418"/>
        <w:jc w:val="both"/>
        <w:rPr>
          <w:rFonts w:ascii="Times New Roman" w:eastAsia="Arial Unicode MS" w:hAnsi="Times New Roman" w:cs="Times New Roman"/>
          <w:bCs/>
        </w:rPr>
      </w:pPr>
      <w:proofErr w:type="gramStart"/>
      <w:r w:rsidRPr="006E0CD9">
        <w:rPr>
          <w:rFonts w:ascii="Times New Roman" w:eastAsia="Arial Unicode MS" w:hAnsi="Times New Roman" w:cs="Times New Roman"/>
          <w:bCs/>
        </w:rPr>
        <w:t>04.005 – Fundo</w:t>
      </w:r>
      <w:proofErr w:type="gramEnd"/>
      <w:r w:rsidRPr="006E0CD9">
        <w:rPr>
          <w:rFonts w:ascii="Times New Roman" w:eastAsia="Arial Unicode MS" w:hAnsi="Times New Roman" w:cs="Times New Roman"/>
          <w:bCs/>
        </w:rPr>
        <w:t xml:space="preserve"> Municipal de Educação e Cultura</w:t>
      </w:r>
    </w:p>
    <w:p w:rsidR="006E0CD9" w:rsidRPr="006E0CD9" w:rsidRDefault="006E0CD9" w:rsidP="006E0CD9">
      <w:pPr>
        <w:ind w:firstLine="1418"/>
        <w:jc w:val="both"/>
        <w:rPr>
          <w:rFonts w:ascii="Times New Roman" w:eastAsia="Arial Unicode MS" w:hAnsi="Times New Roman" w:cs="Times New Roman"/>
          <w:bCs/>
        </w:rPr>
      </w:pPr>
      <w:r w:rsidRPr="006E0CD9">
        <w:rPr>
          <w:rFonts w:ascii="Times New Roman" w:eastAsia="Arial Unicode MS" w:hAnsi="Times New Roman" w:cs="Times New Roman"/>
          <w:bCs/>
        </w:rPr>
        <w:t>04.005.12 - Educação</w:t>
      </w:r>
    </w:p>
    <w:p w:rsidR="006E0CD9" w:rsidRPr="006E0CD9" w:rsidRDefault="006E0CD9" w:rsidP="006E0CD9">
      <w:pPr>
        <w:ind w:firstLine="1418"/>
        <w:jc w:val="both"/>
        <w:rPr>
          <w:rFonts w:ascii="Times New Roman" w:eastAsia="Arial Unicode MS" w:hAnsi="Times New Roman" w:cs="Times New Roman"/>
          <w:bCs/>
        </w:rPr>
      </w:pPr>
      <w:r w:rsidRPr="006E0CD9">
        <w:rPr>
          <w:rFonts w:ascii="Times New Roman" w:eastAsia="Arial Unicode MS" w:hAnsi="Times New Roman" w:cs="Times New Roman"/>
          <w:bCs/>
        </w:rPr>
        <w:t>04.005.12.365– Educação Infantil</w:t>
      </w:r>
    </w:p>
    <w:p w:rsidR="006E0CD9" w:rsidRPr="006E0CD9" w:rsidRDefault="006E0CD9" w:rsidP="006E0CD9">
      <w:pPr>
        <w:ind w:firstLine="1418"/>
        <w:jc w:val="both"/>
        <w:rPr>
          <w:rFonts w:ascii="Times New Roman" w:eastAsia="Arial Unicode MS" w:hAnsi="Times New Roman" w:cs="Times New Roman"/>
          <w:bCs/>
        </w:rPr>
      </w:pPr>
      <w:r w:rsidRPr="006E0CD9">
        <w:rPr>
          <w:rFonts w:ascii="Times New Roman" w:eastAsia="Arial Unicode MS" w:hAnsi="Times New Roman" w:cs="Times New Roman"/>
          <w:bCs/>
        </w:rPr>
        <w:t>04.005.12.365.0051– Revitalizando a Educação</w:t>
      </w:r>
    </w:p>
    <w:p w:rsidR="006E0CD9" w:rsidRPr="006E0CD9" w:rsidRDefault="006E0CD9" w:rsidP="006E0CD9">
      <w:pPr>
        <w:ind w:firstLine="1418"/>
        <w:jc w:val="both"/>
        <w:rPr>
          <w:rFonts w:ascii="Times New Roman" w:eastAsia="Arial Unicode MS" w:hAnsi="Times New Roman" w:cs="Times New Roman"/>
          <w:bCs/>
        </w:rPr>
      </w:pPr>
      <w:r w:rsidRPr="006E0CD9">
        <w:rPr>
          <w:rFonts w:ascii="Times New Roman" w:eastAsia="Arial Unicode MS" w:hAnsi="Times New Roman" w:cs="Times New Roman"/>
          <w:bCs/>
        </w:rPr>
        <w:t xml:space="preserve">04.005.12.365.0051.1.057- Constr. Reforma Ampliação de </w:t>
      </w:r>
      <w:proofErr w:type="spellStart"/>
      <w:proofErr w:type="gramStart"/>
      <w:r w:rsidRPr="006E0CD9">
        <w:rPr>
          <w:rFonts w:ascii="Times New Roman" w:eastAsia="Arial Unicode MS" w:hAnsi="Times New Roman" w:cs="Times New Roman"/>
          <w:bCs/>
        </w:rPr>
        <w:t>Cemeis</w:t>
      </w:r>
      <w:proofErr w:type="spellEnd"/>
      <w:proofErr w:type="gramEnd"/>
    </w:p>
    <w:p w:rsidR="006E0CD9" w:rsidRPr="006E0CD9" w:rsidRDefault="006E0CD9" w:rsidP="006E0CD9">
      <w:pPr>
        <w:ind w:firstLine="1418"/>
        <w:jc w:val="both"/>
        <w:rPr>
          <w:rFonts w:ascii="Times New Roman" w:eastAsia="Arial Unicode MS" w:hAnsi="Times New Roman" w:cs="Times New Roman"/>
          <w:bCs/>
        </w:rPr>
      </w:pPr>
      <w:r w:rsidRPr="006E0CD9">
        <w:rPr>
          <w:rFonts w:ascii="Times New Roman" w:eastAsia="Arial Unicode MS" w:hAnsi="Times New Roman" w:cs="Times New Roman"/>
          <w:bCs/>
        </w:rPr>
        <w:t xml:space="preserve">449051.00 </w:t>
      </w:r>
      <w:proofErr w:type="gramStart"/>
      <w:r w:rsidRPr="006E0CD9">
        <w:rPr>
          <w:rFonts w:ascii="Times New Roman" w:eastAsia="Arial Unicode MS" w:hAnsi="Times New Roman" w:cs="Times New Roman"/>
          <w:bCs/>
        </w:rPr>
        <w:t>–Fonte</w:t>
      </w:r>
      <w:proofErr w:type="gramEnd"/>
      <w:r w:rsidRPr="006E0CD9">
        <w:rPr>
          <w:rFonts w:ascii="Times New Roman" w:eastAsia="Arial Unicode MS" w:hAnsi="Times New Roman" w:cs="Times New Roman"/>
          <w:bCs/>
        </w:rPr>
        <w:t xml:space="preserve"> (101)- R$ 150.000,00 </w:t>
      </w:r>
    </w:p>
    <w:p w:rsidR="006E0CD9" w:rsidRPr="006E0CD9" w:rsidRDefault="006E0CD9" w:rsidP="006E0CD9">
      <w:pPr>
        <w:pStyle w:val="Recuodecorpodetexto2"/>
        <w:spacing w:after="0" w:line="240" w:lineRule="auto"/>
        <w:ind w:left="0" w:firstLine="1418"/>
        <w:jc w:val="both"/>
        <w:rPr>
          <w:rFonts w:eastAsia="Arial Unicode MS"/>
          <w:b/>
          <w:sz w:val="22"/>
          <w:szCs w:val="22"/>
        </w:rPr>
      </w:pPr>
    </w:p>
    <w:p w:rsidR="006E0CD9" w:rsidRPr="006E0CD9" w:rsidRDefault="006E0CD9" w:rsidP="006E0CD9">
      <w:pPr>
        <w:ind w:firstLine="1418"/>
        <w:jc w:val="both"/>
        <w:rPr>
          <w:rFonts w:ascii="Times New Roman" w:eastAsia="Arial Unicode MS" w:hAnsi="Times New Roman" w:cs="Times New Roman"/>
        </w:rPr>
      </w:pPr>
      <w:r w:rsidRPr="006E0CD9">
        <w:rPr>
          <w:rFonts w:ascii="Times New Roman" w:hAnsi="Times New Roman" w:cs="Times New Roman"/>
          <w:b/>
          <w:iCs/>
        </w:rPr>
        <w:t xml:space="preserve">Art. 3º </w:t>
      </w:r>
      <w:r w:rsidRPr="006E0CD9">
        <w:rPr>
          <w:rFonts w:ascii="Times New Roman" w:eastAsia="Arial Unicode MS" w:hAnsi="Times New Roman" w:cs="Times New Roman"/>
        </w:rPr>
        <w:t>Esta Lei entra em vigor na data de sua publicação com efeitos retroativos a 17 de novembro de 2017.</w:t>
      </w:r>
    </w:p>
    <w:p w:rsidR="006E0CD9" w:rsidRPr="006E0CD9" w:rsidRDefault="006E0CD9" w:rsidP="006E0CD9">
      <w:pPr>
        <w:ind w:firstLine="1418"/>
        <w:jc w:val="both"/>
        <w:rPr>
          <w:rFonts w:ascii="Times New Roman" w:eastAsia="Arial Unicode MS" w:hAnsi="Times New Roman" w:cs="Times New Roman"/>
        </w:rPr>
      </w:pPr>
    </w:p>
    <w:p w:rsidR="006E0CD9" w:rsidRPr="006E0CD9" w:rsidRDefault="006E0CD9" w:rsidP="006E0CD9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</w:rPr>
      </w:pPr>
      <w:r w:rsidRPr="006E0CD9">
        <w:rPr>
          <w:rFonts w:ascii="Times New Roman" w:hAnsi="Times New Roman" w:cs="Times New Roman"/>
          <w:bCs/>
        </w:rPr>
        <w:t>Palácio da Cidadania, Gabinete do Prefeito Municipal de Sorriso, Estado de Mato Grosso, em 13 de Dezembro de 2017.</w:t>
      </w:r>
    </w:p>
    <w:p w:rsidR="006E0CD9" w:rsidRPr="006E0CD9" w:rsidRDefault="006E0CD9" w:rsidP="006E0CD9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</w:rPr>
      </w:pPr>
    </w:p>
    <w:p w:rsidR="006E0CD9" w:rsidRPr="006E0CD9" w:rsidRDefault="006E0CD9" w:rsidP="006E0CD9">
      <w:pPr>
        <w:tabs>
          <w:tab w:val="left" w:pos="1276"/>
        </w:tabs>
        <w:ind w:firstLine="1418"/>
        <w:jc w:val="both"/>
        <w:rPr>
          <w:rFonts w:ascii="Times New Roman" w:hAnsi="Times New Roman" w:cs="Times New Roman"/>
          <w:bCs/>
        </w:rPr>
      </w:pPr>
    </w:p>
    <w:p w:rsidR="006E0CD9" w:rsidRPr="006E0CD9" w:rsidRDefault="006E0CD9" w:rsidP="006E0CD9">
      <w:pPr>
        <w:tabs>
          <w:tab w:val="left" w:pos="1418"/>
        </w:tabs>
        <w:jc w:val="both"/>
        <w:rPr>
          <w:rFonts w:ascii="Times New Roman" w:hAnsi="Times New Roman" w:cs="Times New Roman"/>
          <w:b/>
        </w:rPr>
      </w:pPr>
      <w:r w:rsidRPr="006E0CD9">
        <w:rPr>
          <w:rFonts w:ascii="Times New Roman" w:hAnsi="Times New Roman" w:cs="Times New Roman"/>
          <w:b/>
        </w:rPr>
        <w:t xml:space="preserve">                                                                                              ARI GENÉZIO LAFIN</w:t>
      </w:r>
    </w:p>
    <w:p w:rsidR="006E0CD9" w:rsidRPr="006E0CD9" w:rsidRDefault="006E0CD9" w:rsidP="006E0CD9">
      <w:pPr>
        <w:tabs>
          <w:tab w:val="left" w:pos="1418"/>
        </w:tabs>
        <w:jc w:val="both"/>
        <w:rPr>
          <w:rFonts w:ascii="Times New Roman" w:hAnsi="Times New Roman" w:cs="Times New Roman"/>
        </w:rPr>
      </w:pPr>
      <w:r w:rsidRPr="006E0CD9">
        <w:rPr>
          <w:rFonts w:ascii="Times New Roman" w:hAnsi="Times New Roman" w:cs="Times New Roman"/>
        </w:rPr>
        <w:t xml:space="preserve">                                                                                                   Prefeito Municipal </w:t>
      </w:r>
    </w:p>
    <w:p w:rsidR="006E0CD9" w:rsidRPr="006E0CD9" w:rsidRDefault="006E0CD9" w:rsidP="006E0CD9">
      <w:pPr>
        <w:jc w:val="both"/>
        <w:rPr>
          <w:rFonts w:ascii="Times New Roman" w:hAnsi="Times New Roman" w:cs="Times New Roman"/>
          <w:b/>
          <w:bCs/>
        </w:rPr>
      </w:pPr>
      <w:r w:rsidRPr="006E0CD9">
        <w:rPr>
          <w:rFonts w:ascii="Times New Roman" w:hAnsi="Times New Roman" w:cs="Times New Roman"/>
          <w:b/>
          <w:bCs/>
        </w:rPr>
        <w:t>REGISTRE-SE. PUBLIQUE-SE. CUMPRA-SE.</w:t>
      </w:r>
    </w:p>
    <w:p w:rsidR="006E0CD9" w:rsidRPr="006E0CD9" w:rsidRDefault="006E0CD9" w:rsidP="006E0CD9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E0CD9">
        <w:rPr>
          <w:rFonts w:ascii="Times New Roman" w:hAnsi="Times New Roman" w:cs="Times New Roman"/>
          <w:color w:val="auto"/>
          <w:sz w:val="22"/>
          <w:szCs w:val="22"/>
        </w:rPr>
        <w:t xml:space="preserve">    </w:t>
      </w:r>
    </w:p>
    <w:p w:rsidR="006E0CD9" w:rsidRPr="006E0CD9" w:rsidRDefault="006E0CD9" w:rsidP="006E0CD9">
      <w:pPr>
        <w:rPr>
          <w:rFonts w:ascii="Times New Roman" w:hAnsi="Times New Roman" w:cs="Times New Roman"/>
        </w:rPr>
      </w:pPr>
    </w:p>
    <w:p w:rsidR="006E0CD9" w:rsidRPr="006E0CD9" w:rsidRDefault="006E0CD9" w:rsidP="006E0CD9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E0CD9">
        <w:rPr>
          <w:rFonts w:ascii="Times New Roman" w:hAnsi="Times New Roman" w:cs="Times New Roman"/>
          <w:color w:val="auto"/>
          <w:sz w:val="22"/>
          <w:szCs w:val="22"/>
        </w:rPr>
        <w:t xml:space="preserve">   ESTEVAM HUNGARO CALVO FILHO</w:t>
      </w:r>
    </w:p>
    <w:p w:rsidR="006E0CD9" w:rsidRPr="006E0CD9" w:rsidRDefault="006E0CD9" w:rsidP="006E0CD9">
      <w:pPr>
        <w:pStyle w:val="Ttulo2"/>
        <w:tabs>
          <w:tab w:val="left" w:pos="1418"/>
        </w:tabs>
        <w:spacing w:before="0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6E0CD9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            Secretário de Administração</w:t>
      </w:r>
    </w:p>
    <w:p w:rsidR="006E0CD9" w:rsidRPr="006E0CD9" w:rsidRDefault="006E0CD9" w:rsidP="006E0CD9">
      <w:pPr>
        <w:tabs>
          <w:tab w:val="left" w:pos="1134"/>
        </w:tabs>
        <w:ind w:firstLine="1701"/>
        <w:jc w:val="both"/>
        <w:rPr>
          <w:rFonts w:ascii="Times New Roman" w:hAnsi="Times New Roman" w:cs="Times New Roman"/>
          <w:color w:val="000000"/>
        </w:rPr>
      </w:pPr>
    </w:p>
    <w:p w:rsidR="006E0CD9" w:rsidRPr="006E0CD9" w:rsidRDefault="006E0CD9" w:rsidP="006E0CD9">
      <w:pPr>
        <w:ind w:firstLine="1418"/>
        <w:jc w:val="both"/>
        <w:rPr>
          <w:rFonts w:ascii="Times New Roman" w:eastAsia="Arial Unicode MS" w:hAnsi="Times New Roman" w:cs="Times New Roman"/>
        </w:rPr>
      </w:pPr>
    </w:p>
    <w:p w:rsidR="000227A7" w:rsidRPr="006E0CD9" w:rsidRDefault="000227A7" w:rsidP="006E0CD9">
      <w:pPr>
        <w:rPr>
          <w:rFonts w:ascii="Times New Roman" w:hAnsi="Times New Roman" w:cs="Times New Roman"/>
        </w:rPr>
      </w:pPr>
    </w:p>
    <w:sectPr w:rsidR="000227A7" w:rsidRPr="006E0CD9" w:rsidSect="006E0CD9">
      <w:pgSz w:w="11906" w:h="16838" w:code="9"/>
      <w:pgMar w:top="2694" w:right="991" w:bottom="142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0227A7"/>
    <w:rsid w:val="001915A3"/>
    <w:rsid w:val="00217F62"/>
    <w:rsid w:val="006E0CD9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cuodecorpodetexto2">
    <w:name w:val="Body Text Indent 2"/>
    <w:basedOn w:val="Normal"/>
    <w:link w:val="Recuodecorpodetexto2Char"/>
    <w:rsid w:val="006E0CD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E0CD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2</cp:revision>
  <dcterms:created xsi:type="dcterms:W3CDTF">2018-01-08T12:07:00Z</dcterms:created>
  <dcterms:modified xsi:type="dcterms:W3CDTF">2018-01-08T12:08:00Z</dcterms:modified>
</cp:coreProperties>
</file>