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DD7" w:rsidRDefault="002C7DD7" w:rsidP="00DA3802">
      <w:pPr>
        <w:pStyle w:val="Ttulo3"/>
        <w:ind w:left="2835"/>
        <w:jc w:val="left"/>
        <w:rPr>
          <w:rFonts w:ascii="Times New Roman" w:hAnsi="Times New Roman" w:cs="Times New Roman"/>
          <w:b/>
          <w:bCs w:val="0"/>
          <w:sz w:val="24"/>
          <w:szCs w:val="24"/>
        </w:rPr>
      </w:pPr>
    </w:p>
    <w:p w:rsidR="00DA3802" w:rsidRPr="005738C4" w:rsidRDefault="00DA3802" w:rsidP="00DA3802">
      <w:pPr>
        <w:pStyle w:val="Ttulo3"/>
        <w:ind w:left="2835"/>
        <w:jc w:val="left"/>
        <w:rPr>
          <w:rFonts w:ascii="Times New Roman" w:hAnsi="Times New Roman" w:cs="Times New Roman"/>
          <w:b/>
          <w:bCs w:val="0"/>
          <w:sz w:val="24"/>
          <w:szCs w:val="24"/>
        </w:rPr>
      </w:pPr>
      <w:r w:rsidRPr="005738C4">
        <w:rPr>
          <w:rFonts w:ascii="Times New Roman" w:hAnsi="Times New Roman" w:cs="Times New Roman"/>
          <w:b/>
          <w:bCs w:val="0"/>
          <w:sz w:val="24"/>
          <w:szCs w:val="24"/>
        </w:rPr>
        <w:t>PORTARIA Nº 0</w:t>
      </w:r>
      <w:r w:rsidR="001679F3">
        <w:rPr>
          <w:rFonts w:ascii="Times New Roman" w:hAnsi="Times New Roman" w:cs="Times New Roman"/>
          <w:b/>
          <w:bCs w:val="0"/>
          <w:sz w:val="24"/>
          <w:szCs w:val="24"/>
        </w:rPr>
        <w:t>01</w:t>
      </w:r>
      <w:r w:rsidRPr="005738C4">
        <w:rPr>
          <w:rFonts w:ascii="Times New Roman" w:hAnsi="Times New Roman" w:cs="Times New Roman"/>
          <w:b/>
          <w:bCs w:val="0"/>
          <w:sz w:val="24"/>
          <w:szCs w:val="24"/>
        </w:rPr>
        <w:t>/201</w:t>
      </w:r>
      <w:r w:rsidR="001679F3">
        <w:rPr>
          <w:rFonts w:ascii="Times New Roman" w:hAnsi="Times New Roman" w:cs="Times New Roman"/>
          <w:b/>
          <w:bCs w:val="0"/>
          <w:sz w:val="24"/>
          <w:szCs w:val="24"/>
        </w:rPr>
        <w:t>8</w:t>
      </w:r>
    </w:p>
    <w:p w:rsidR="00DA3802" w:rsidRDefault="00DA3802" w:rsidP="00DA3802">
      <w:pPr>
        <w:ind w:left="2835"/>
        <w:jc w:val="both"/>
        <w:rPr>
          <w:b/>
          <w:iCs/>
          <w:sz w:val="24"/>
          <w:szCs w:val="24"/>
          <w:u w:val="single"/>
        </w:rPr>
      </w:pPr>
    </w:p>
    <w:p w:rsidR="00DA3802" w:rsidRPr="001679F3" w:rsidRDefault="00DA3802" w:rsidP="00DA3802">
      <w:pPr>
        <w:ind w:left="2835" w:firstLine="11"/>
        <w:jc w:val="both"/>
        <w:rPr>
          <w:iCs/>
          <w:sz w:val="24"/>
          <w:szCs w:val="24"/>
        </w:rPr>
      </w:pPr>
      <w:r w:rsidRPr="001679F3">
        <w:rPr>
          <w:iCs/>
          <w:sz w:val="24"/>
          <w:szCs w:val="24"/>
        </w:rPr>
        <w:t>D</w:t>
      </w:r>
      <w:r w:rsidR="00DE0440">
        <w:rPr>
          <w:iCs/>
          <w:sz w:val="24"/>
          <w:szCs w:val="24"/>
        </w:rPr>
        <w:t>ata</w:t>
      </w:r>
      <w:r w:rsidRPr="001679F3">
        <w:rPr>
          <w:iCs/>
          <w:sz w:val="24"/>
          <w:szCs w:val="24"/>
        </w:rPr>
        <w:t xml:space="preserve">: </w:t>
      </w:r>
      <w:r w:rsidR="001679F3">
        <w:rPr>
          <w:iCs/>
          <w:sz w:val="24"/>
          <w:szCs w:val="24"/>
        </w:rPr>
        <w:t>0</w:t>
      </w:r>
      <w:r w:rsidR="001679F3" w:rsidRPr="001679F3">
        <w:rPr>
          <w:iCs/>
          <w:sz w:val="24"/>
          <w:szCs w:val="24"/>
        </w:rPr>
        <w:t xml:space="preserve">8 de </w:t>
      </w:r>
      <w:r w:rsidR="002C7DD7">
        <w:rPr>
          <w:iCs/>
          <w:sz w:val="24"/>
          <w:szCs w:val="24"/>
        </w:rPr>
        <w:t>janeiro</w:t>
      </w:r>
      <w:r w:rsidR="001679F3" w:rsidRPr="001679F3">
        <w:rPr>
          <w:iCs/>
          <w:sz w:val="24"/>
          <w:szCs w:val="24"/>
        </w:rPr>
        <w:t xml:space="preserve"> de 2018</w:t>
      </w:r>
    </w:p>
    <w:p w:rsidR="00DA3802" w:rsidRDefault="00DA3802" w:rsidP="00DA3802">
      <w:pPr>
        <w:ind w:left="2835" w:firstLine="11"/>
        <w:jc w:val="both"/>
        <w:rPr>
          <w:b/>
          <w:iCs/>
          <w:sz w:val="24"/>
          <w:szCs w:val="24"/>
        </w:rPr>
      </w:pPr>
    </w:p>
    <w:p w:rsidR="00DA3802" w:rsidRPr="001679F3" w:rsidRDefault="001679F3" w:rsidP="00DA3802">
      <w:pPr>
        <w:pStyle w:val="Recuodecorpodetexto"/>
        <w:ind w:left="2835" w:firstLine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Prorroga designação d</w:t>
      </w:r>
      <w:r w:rsidRPr="001679F3">
        <w:rPr>
          <w:rFonts w:ascii="Times New Roman" w:hAnsi="Times New Roman"/>
          <w:b w:val="0"/>
          <w:sz w:val="24"/>
          <w:szCs w:val="24"/>
        </w:rPr>
        <w:t>a Senhorita Tatiane da Silva Sousa para a função de Estagiário e dá outras providências.</w:t>
      </w:r>
    </w:p>
    <w:p w:rsidR="00DA3802" w:rsidRPr="001679F3" w:rsidRDefault="00DA3802" w:rsidP="00DA3802">
      <w:pPr>
        <w:pStyle w:val="Ttulo1"/>
        <w:tabs>
          <w:tab w:val="right" w:pos="9859"/>
        </w:tabs>
        <w:ind w:left="1429" w:firstLine="11"/>
        <w:rPr>
          <w:rFonts w:ascii="Times New Roman" w:hAnsi="Times New Roman"/>
          <w:b w:val="0"/>
          <w:szCs w:val="24"/>
        </w:rPr>
      </w:pPr>
    </w:p>
    <w:p w:rsidR="00DA3802" w:rsidRDefault="00DA3802" w:rsidP="00DA3802">
      <w:pPr>
        <w:ind w:firstLine="2835"/>
        <w:jc w:val="both"/>
        <w:rPr>
          <w:sz w:val="24"/>
          <w:szCs w:val="24"/>
        </w:rPr>
      </w:pPr>
    </w:p>
    <w:p w:rsidR="00DA3802" w:rsidRPr="005738C4" w:rsidRDefault="00DA3802" w:rsidP="00DA3802">
      <w:pPr>
        <w:ind w:firstLine="2835"/>
        <w:jc w:val="both"/>
        <w:rPr>
          <w:sz w:val="24"/>
          <w:szCs w:val="24"/>
        </w:rPr>
      </w:pPr>
      <w:proofErr w:type="gramStart"/>
      <w:r w:rsidRPr="005738C4">
        <w:rPr>
          <w:sz w:val="24"/>
          <w:szCs w:val="24"/>
        </w:rPr>
        <w:t>O Excelentíssimo</w:t>
      </w:r>
      <w:proofErr w:type="gramEnd"/>
      <w:r w:rsidRPr="005738C4">
        <w:rPr>
          <w:sz w:val="24"/>
          <w:szCs w:val="24"/>
        </w:rPr>
        <w:t xml:space="preserve"> Senhor </w:t>
      </w:r>
      <w:bookmarkStart w:id="0" w:name="_GoBack"/>
      <w:r w:rsidR="00BB3BBC">
        <w:rPr>
          <w:sz w:val="24"/>
          <w:szCs w:val="24"/>
        </w:rPr>
        <w:t>FÁ</w:t>
      </w:r>
      <w:r w:rsidR="00BB3BBC" w:rsidRPr="005738C4">
        <w:rPr>
          <w:sz w:val="24"/>
          <w:szCs w:val="24"/>
        </w:rPr>
        <w:t>BIO GAVASSO</w:t>
      </w:r>
      <w:bookmarkEnd w:id="0"/>
      <w:r w:rsidRPr="005738C4">
        <w:rPr>
          <w:sz w:val="24"/>
          <w:szCs w:val="24"/>
        </w:rPr>
        <w:t>, Presidente da Câmara Municipal de Sorriso, Estado de Mato Grosso, no uso das atribuições</w:t>
      </w:r>
      <w:r w:rsidR="00FF0DC2">
        <w:rPr>
          <w:sz w:val="24"/>
          <w:szCs w:val="24"/>
        </w:rPr>
        <w:t xml:space="preserve"> que lhe são conferidas por Lei e,</w:t>
      </w:r>
    </w:p>
    <w:p w:rsidR="00DA3802" w:rsidRPr="005738C4" w:rsidRDefault="00DA3802" w:rsidP="00DA3802">
      <w:pPr>
        <w:ind w:firstLine="1418"/>
        <w:jc w:val="both"/>
        <w:rPr>
          <w:sz w:val="24"/>
          <w:szCs w:val="24"/>
        </w:rPr>
      </w:pPr>
    </w:p>
    <w:p w:rsidR="00DA3802" w:rsidRPr="005738C4" w:rsidRDefault="00DA3802" w:rsidP="00DA3802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5738C4">
        <w:rPr>
          <w:sz w:val="24"/>
          <w:szCs w:val="24"/>
        </w:rPr>
        <w:t xml:space="preserve">Considerando o disposto </w:t>
      </w:r>
      <w:r w:rsidRPr="005738C4">
        <w:rPr>
          <w:bCs/>
          <w:sz w:val="24"/>
          <w:szCs w:val="24"/>
        </w:rPr>
        <w:t xml:space="preserve">no art. 68 da Lei Complementar nº </w:t>
      </w:r>
      <w:r w:rsidR="001679F3">
        <w:rPr>
          <w:bCs/>
          <w:sz w:val="24"/>
          <w:szCs w:val="24"/>
        </w:rPr>
        <w:t>270/2017</w:t>
      </w:r>
      <w:r w:rsidRPr="005738C4">
        <w:rPr>
          <w:bCs/>
          <w:sz w:val="24"/>
          <w:szCs w:val="24"/>
        </w:rPr>
        <w:t xml:space="preserve"> e</w:t>
      </w:r>
      <w:r w:rsidRPr="005738C4">
        <w:rPr>
          <w:sz w:val="24"/>
          <w:szCs w:val="24"/>
        </w:rPr>
        <w:t>,</w:t>
      </w:r>
    </w:p>
    <w:p w:rsidR="00DA3802" w:rsidRPr="005738C4" w:rsidRDefault="00DA3802" w:rsidP="00DA3802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5738C4">
        <w:rPr>
          <w:sz w:val="24"/>
          <w:szCs w:val="24"/>
        </w:rPr>
        <w:t xml:space="preserve">Considerando </w:t>
      </w:r>
      <w:r w:rsidR="001679F3">
        <w:rPr>
          <w:sz w:val="24"/>
          <w:szCs w:val="24"/>
        </w:rPr>
        <w:t xml:space="preserve">Aditivo ao </w:t>
      </w:r>
      <w:r w:rsidRPr="005738C4">
        <w:rPr>
          <w:sz w:val="24"/>
          <w:szCs w:val="24"/>
        </w:rPr>
        <w:t>Termo de Co</w:t>
      </w:r>
      <w:r w:rsidR="001679F3">
        <w:rPr>
          <w:sz w:val="24"/>
          <w:szCs w:val="24"/>
        </w:rPr>
        <w:t xml:space="preserve">operação de </w:t>
      </w:r>
      <w:r w:rsidRPr="005738C4">
        <w:rPr>
          <w:sz w:val="24"/>
          <w:szCs w:val="24"/>
        </w:rPr>
        <w:t xml:space="preserve">Estágio celebrado entre a Câmara Municipal de Sorriso e a </w:t>
      </w:r>
      <w:r>
        <w:rPr>
          <w:sz w:val="24"/>
          <w:szCs w:val="24"/>
        </w:rPr>
        <w:t xml:space="preserve">UNIC Sorriso </w:t>
      </w:r>
      <w:proofErr w:type="spellStart"/>
      <w:r>
        <w:rPr>
          <w:sz w:val="24"/>
          <w:szCs w:val="24"/>
        </w:rPr>
        <w:t>Ltda</w:t>
      </w:r>
      <w:proofErr w:type="spellEnd"/>
      <w:r w:rsidRPr="005738C4">
        <w:rPr>
          <w:sz w:val="24"/>
          <w:szCs w:val="24"/>
        </w:rPr>
        <w:t>,</w:t>
      </w:r>
    </w:p>
    <w:p w:rsidR="00FF0DC2" w:rsidRDefault="00FF0DC2" w:rsidP="00DA3802">
      <w:pPr>
        <w:ind w:firstLine="1418"/>
        <w:rPr>
          <w:b/>
          <w:sz w:val="24"/>
          <w:szCs w:val="24"/>
        </w:rPr>
      </w:pPr>
    </w:p>
    <w:p w:rsidR="00FF0DC2" w:rsidRPr="005738C4" w:rsidRDefault="00FF0DC2" w:rsidP="00DA3802">
      <w:pPr>
        <w:ind w:firstLine="1418"/>
        <w:rPr>
          <w:b/>
          <w:sz w:val="24"/>
          <w:szCs w:val="24"/>
        </w:rPr>
      </w:pPr>
    </w:p>
    <w:p w:rsidR="00DA3802" w:rsidRPr="005738C4" w:rsidRDefault="00DA3802" w:rsidP="00DA3802">
      <w:pPr>
        <w:ind w:firstLine="1418"/>
        <w:rPr>
          <w:b/>
          <w:sz w:val="24"/>
          <w:szCs w:val="24"/>
        </w:rPr>
      </w:pPr>
      <w:r w:rsidRPr="005738C4">
        <w:rPr>
          <w:b/>
          <w:sz w:val="24"/>
          <w:szCs w:val="24"/>
        </w:rPr>
        <w:t>RESOLVE:</w:t>
      </w:r>
    </w:p>
    <w:p w:rsidR="00DA3802" w:rsidRPr="005738C4" w:rsidRDefault="00DA3802" w:rsidP="00DA3802">
      <w:pPr>
        <w:ind w:firstLine="1418"/>
        <w:rPr>
          <w:bCs/>
          <w:iCs/>
          <w:sz w:val="24"/>
          <w:szCs w:val="24"/>
        </w:rPr>
      </w:pPr>
    </w:p>
    <w:p w:rsidR="00DA3802" w:rsidRPr="005738C4" w:rsidRDefault="00DA3802" w:rsidP="00DA3802">
      <w:pPr>
        <w:pStyle w:val="Recuodecorpodetexto3"/>
        <w:ind w:left="0" w:firstLine="1418"/>
        <w:rPr>
          <w:rFonts w:ascii="Times New Roman" w:hAnsi="Times New Roman"/>
          <w:b w:val="0"/>
          <w:bCs/>
          <w:sz w:val="24"/>
          <w:szCs w:val="24"/>
        </w:rPr>
      </w:pPr>
      <w:r w:rsidRPr="005738C4">
        <w:rPr>
          <w:rFonts w:ascii="Times New Roman" w:hAnsi="Times New Roman"/>
          <w:sz w:val="24"/>
          <w:szCs w:val="24"/>
        </w:rPr>
        <w:t>Art. 1º</w:t>
      </w:r>
      <w:r w:rsidR="001679F3">
        <w:rPr>
          <w:rFonts w:ascii="Times New Roman" w:hAnsi="Times New Roman"/>
          <w:b w:val="0"/>
          <w:bCs/>
          <w:sz w:val="24"/>
          <w:szCs w:val="24"/>
        </w:rPr>
        <w:t xml:space="preserve"> - Prorrogar a designação</w:t>
      </w:r>
      <w:r w:rsidRPr="005738C4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1679F3">
        <w:rPr>
          <w:rFonts w:ascii="Times New Roman" w:hAnsi="Times New Roman"/>
          <w:b w:val="0"/>
          <w:bCs/>
          <w:sz w:val="24"/>
          <w:szCs w:val="24"/>
        </w:rPr>
        <w:t>d</w:t>
      </w:r>
      <w:r>
        <w:rPr>
          <w:rFonts w:ascii="Times New Roman" w:hAnsi="Times New Roman"/>
          <w:b w:val="0"/>
          <w:bCs/>
          <w:sz w:val="24"/>
          <w:szCs w:val="24"/>
        </w:rPr>
        <w:t>a</w:t>
      </w:r>
      <w:r w:rsidRPr="005738C4">
        <w:rPr>
          <w:rFonts w:ascii="Times New Roman" w:hAnsi="Times New Roman"/>
          <w:b w:val="0"/>
          <w:bCs/>
          <w:sz w:val="24"/>
          <w:szCs w:val="24"/>
        </w:rPr>
        <w:t xml:space="preserve"> Senhor</w:t>
      </w:r>
      <w:r w:rsidR="001679F3">
        <w:rPr>
          <w:rFonts w:ascii="Times New Roman" w:hAnsi="Times New Roman"/>
          <w:b w:val="0"/>
          <w:bCs/>
          <w:sz w:val="24"/>
          <w:szCs w:val="24"/>
        </w:rPr>
        <w:t>it</w:t>
      </w:r>
      <w:r>
        <w:rPr>
          <w:rFonts w:ascii="Times New Roman" w:hAnsi="Times New Roman"/>
          <w:b w:val="0"/>
          <w:bCs/>
          <w:sz w:val="24"/>
          <w:szCs w:val="24"/>
        </w:rPr>
        <w:t>a</w:t>
      </w:r>
      <w:r w:rsidRPr="005738C4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TATIANE DA SILVA SOUSA</w:t>
      </w:r>
      <w:r w:rsidRPr="005738C4">
        <w:rPr>
          <w:rFonts w:ascii="Times New Roman" w:hAnsi="Times New Roman"/>
          <w:b w:val="0"/>
          <w:bCs/>
          <w:sz w:val="24"/>
          <w:szCs w:val="24"/>
        </w:rPr>
        <w:t>, para desempenhar as funções definidas no “Acordo de Cooperação e Termo de Compromisso de Estágio”, celebrado na data de 1</w:t>
      </w:r>
      <w:r w:rsidR="002C7DD7">
        <w:rPr>
          <w:rFonts w:ascii="Times New Roman" w:hAnsi="Times New Roman"/>
          <w:b w:val="0"/>
          <w:bCs/>
          <w:sz w:val="24"/>
          <w:szCs w:val="24"/>
        </w:rPr>
        <w:t>º</w:t>
      </w:r>
      <w:r w:rsidRPr="005738C4">
        <w:rPr>
          <w:rFonts w:ascii="Times New Roman" w:hAnsi="Times New Roman"/>
          <w:b w:val="0"/>
          <w:bCs/>
          <w:sz w:val="24"/>
          <w:szCs w:val="24"/>
        </w:rPr>
        <w:t xml:space="preserve"> de </w:t>
      </w:r>
      <w:r w:rsidR="002C7DD7">
        <w:rPr>
          <w:rFonts w:ascii="Times New Roman" w:hAnsi="Times New Roman"/>
          <w:b w:val="0"/>
          <w:bCs/>
          <w:sz w:val="24"/>
          <w:szCs w:val="24"/>
        </w:rPr>
        <w:t>fevereiro</w:t>
      </w:r>
      <w:r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Pr="005738C4">
        <w:rPr>
          <w:rFonts w:ascii="Times New Roman" w:hAnsi="Times New Roman"/>
          <w:b w:val="0"/>
          <w:bCs/>
          <w:sz w:val="24"/>
          <w:szCs w:val="24"/>
        </w:rPr>
        <w:t>de 201</w:t>
      </w:r>
      <w:r>
        <w:rPr>
          <w:rFonts w:ascii="Times New Roman" w:hAnsi="Times New Roman"/>
          <w:b w:val="0"/>
          <w:bCs/>
          <w:sz w:val="24"/>
          <w:szCs w:val="24"/>
        </w:rPr>
        <w:t>7</w:t>
      </w:r>
      <w:r w:rsidRPr="005738C4">
        <w:rPr>
          <w:rFonts w:ascii="Times New Roman" w:hAnsi="Times New Roman"/>
          <w:b w:val="0"/>
          <w:bCs/>
          <w:sz w:val="24"/>
          <w:szCs w:val="24"/>
        </w:rPr>
        <w:t xml:space="preserve">, entre a Câmara Municipal de Sorriso e a </w:t>
      </w:r>
      <w:r>
        <w:rPr>
          <w:rFonts w:ascii="Times New Roman" w:hAnsi="Times New Roman"/>
          <w:b w:val="0"/>
          <w:bCs/>
          <w:sz w:val="24"/>
          <w:szCs w:val="24"/>
        </w:rPr>
        <w:t xml:space="preserve">UNIC Sorriso </w:t>
      </w:r>
      <w:proofErr w:type="spellStart"/>
      <w:r>
        <w:rPr>
          <w:rFonts w:ascii="Times New Roman" w:hAnsi="Times New Roman"/>
          <w:b w:val="0"/>
          <w:bCs/>
          <w:sz w:val="24"/>
          <w:szCs w:val="24"/>
        </w:rPr>
        <w:t>Ltda</w:t>
      </w:r>
      <w:proofErr w:type="spellEnd"/>
      <w:r w:rsidRPr="005738C4">
        <w:rPr>
          <w:rFonts w:ascii="Times New Roman" w:hAnsi="Times New Roman"/>
          <w:b w:val="0"/>
          <w:bCs/>
          <w:sz w:val="24"/>
          <w:szCs w:val="24"/>
        </w:rPr>
        <w:t xml:space="preserve">, pelo prazo determinado de </w:t>
      </w:r>
      <w:r>
        <w:rPr>
          <w:rFonts w:ascii="Times New Roman" w:hAnsi="Times New Roman"/>
          <w:b w:val="0"/>
          <w:bCs/>
          <w:sz w:val="24"/>
          <w:szCs w:val="24"/>
        </w:rPr>
        <w:t>01/0</w:t>
      </w:r>
      <w:r w:rsidR="001679F3">
        <w:rPr>
          <w:rFonts w:ascii="Times New Roman" w:hAnsi="Times New Roman"/>
          <w:b w:val="0"/>
          <w:bCs/>
          <w:sz w:val="24"/>
          <w:szCs w:val="24"/>
        </w:rPr>
        <w:t>1</w:t>
      </w:r>
      <w:r>
        <w:rPr>
          <w:rFonts w:ascii="Times New Roman" w:hAnsi="Times New Roman"/>
          <w:b w:val="0"/>
          <w:bCs/>
          <w:sz w:val="24"/>
          <w:szCs w:val="24"/>
        </w:rPr>
        <w:t>/201</w:t>
      </w:r>
      <w:r w:rsidR="001679F3">
        <w:rPr>
          <w:rFonts w:ascii="Times New Roman" w:hAnsi="Times New Roman"/>
          <w:b w:val="0"/>
          <w:bCs/>
          <w:sz w:val="24"/>
          <w:szCs w:val="24"/>
        </w:rPr>
        <w:t>8</w:t>
      </w:r>
      <w:r>
        <w:rPr>
          <w:rFonts w:ascii="Times New Roman" w:hAnsi="Times New Roman"/>
          <w:b w:val="0"/>
          <w:bCs/>
          <w:sz w:val="24"/>
          <w:szCs w:val="24"/>
        </w:rPr>
        <w:t xml:space="preserve"> a 31/12/201</w:t>
      </w:r>
      <w:r w:rsidR="001679F3">
        <w:rPr>
          <w:rFonts w:ascii="Times New Roman" w:hAnsi="Times New Roman"/>
          <w:b w:val="0"/>
          <w:bCs/>
          <w:sz w:val="24"/>
          <w:szCs w:val="24"/>
        </w:rPr>
        <w:t>8</w:t>
      </w:r>
      <w:r w:rsidRPr="005738C4">
        <w:rPr>
          <w:rFonts w:ascii="Times New Roman" w:hAnsi="Times New Roman"/>
          <w:b w:val="0"/>
          <w:bCs/>
          <w:sz w:val="24"/>
          <w:szCs w:val="24"/>
        </w:rPr>
        <w:t xml:space="preserve">, percebendo </w:t>
      </w:r>
      <w:r>
        <w:rPr>
          <w:rFonts w:ascii="Times New Roman" w:hAnsi="Times New Roman"/>
          <w:b w:val="0"/>
          <w:bCs/>
          <w:sz w:val="24"/>
          <w:szCs w:val="24"/>
        </w:rPr>
        <w:t xml:space="preserve">bolsa auxílio </w:t>
      </w:r>
      <w:r w:rsidRPr="005738C4">
        <w:rPr>
          <w:rFonts w:ascii="Times New Roman" w:hAnsi="Times New Roman"/>
          <w:b w:val="0"/>
          <w:bCs/>
          <w:sz w:val="24"/>
          <w:szCs w:val="24"/>
        </w:rPr>
        <w:t>mensal de R$ 1.</w:t>
      </w:r>
      <w:r w:rsidR="001679F3">
        <w:rPr>
          <w:rFonts w:ascii="Times New Roman" w:hAnsi="Times New Roman"/>
          <w:b w:val="0"/>
          <w:bCs/>
          <w:sz w:val="24"/>
          <w:szCs w:val="24"/>
        </w:rPr>
        <w:t>486,19</w:t>
      </w:r>
      <w:r w:rsidRPr="005738C4">
        <w:rPr>
          <w:rFonts w:ascii="Times New Roman" w:hAnsi="Times New Roman"/>
          <w:b w:val="0"/>
          <w:bCs/>
          <w:sz w:val="24"/>
          <w:szCs w:val="24"/>
        </w:rPr>
        <w:t xml:space="preserve"> (Um mil </w:t>
      </w:r>
      <w:r w:rsidR="001679F3">
        <w:rPr>
          <w:rFonts w:ascii="Times New Roman" w:hAnsi="Times New Roman"/>
          <w:b w:val="0"/>
          <w:bCs/>
          <w:sz w:val="24"/>
          <w:szCs w:val="24"/>
        </w:rPr>
        <w:t xml:space="preserve">quatrocentos e oitenta e seis </w:t>
      </w:r>
      <w:r w:rsidRPr="005738C4">
        <w:rPr>
          <w:rFonts w:ascii="Times New Roman" w:hAnsi="Times New Roman"/>
          <w:b w:val="0"/>
          <w:bCs/>
          <w:sz w:val="24"/>
          <w:szCs w:val="24"/>
        </w:rPr>
        <w:t xml:space="preserve">reais e </w:t>
      </w:r>
      <w:r w:rsidR="001679F3">
        <w:rPr>
          <w:rFonts w:ascii="Times New Roman" w:hAnsi="Times New Roman"/>
          <w:b w:val="0"/>
          <w:bCs/>
          <w:sz w:val="24"/>
          <w:szCs w:val="24"/>
        </w:rPr>
        <w:t>dezenove</w:t>
      </w:r>
      <w:r w:rsidRPr="005738C4">
        <w:rPr>
          <w:rFonts w:ascii="Times New Roman" w:hAnsi="Times New Roman"/>
          <w:b w:val="0"/>
          <w:bCs/>
          <w:sz w:val="24"/>
          <w:szCs w:val="24"/>
        </w:rPr>
        <w:t xml:space="preserve"> centavos).</w:t>
      </w:r>
    </w:p>
    <w:p w:rsidR="00DA3802" w:rsidRPr="005738C4" w:rsidRDefault="00DA3802" w:rsidP="00DA3802">
      <w:pPr>
        <w:pStyle w:val="Recuodecorpodetexto3"/>
        <w:ind w:firstLine="1418"/>
        <w:rPr>
          <w:rFonts w:ascii="Times New Roman" w:hAnsi="Times New Roman"/>
          <w:sz w:val="24"/>
          <w:szCs w:val="24"/>
        </w:rPr>
      </w:pPr>
    </w:p>
    <w:p w:rsidR="00DA3802" w:rsidRPr="005738C4" w:rsidRDefault="00DA3802" w:rsidP="00DA3802">
      <w:pPr>
        <w:jc w:val="both"/>
        <w:rPr>
          <w:sz w:val="24"/>
          <w:szCs w:val="24"/>
        </w:rPr>
      </w:pPr>
      <w:r w:rsidRPr="005738C4">
        <w:rPr>
          <w:sz w:val="24"/>
          <w:szCs w:val="24"/>
        </w:rPr>
        <w:tab/>
      </w:r>
      <w:r w:rsidRPr="005738C4">
        <w:rPr>
          <w:sz w:val="24"/>
          <w:szCs w:val="24"/>
        </w:rPr>
        <w:tab/>
      </w:r>
      <w:r w:rsidRPr="005738C4">
        <w:rPr>
          <w:b/>
          <w:bCs/>
          <w:sz w:val="24"/>
          <w:szCs w:val="24"/>
        </w:rPr>
        <w:t>Art. 2º</w:t>
      </w:r>
      <w:r w:rsidRPr="005738C4">
        <w:rPr>
          <w:sz w:val="24"/>
          <w:szCs w:val="24"/>
        </w:rPr>
        <w:t xml:space="preserve"> - Esta Portaria </w:t>
      </w:r>
      <w:r w:rsidR="002C7DD7">
        <w:rPr>
          <w:sz w:val="24"/>
          <w:szCs w:val="24"/>
        </w:rPr>
        <w:t>é retroativa ao dia 1º de janeiro de 2018</w:t>
      </w:r>
      <w:r w:rsidRPr="005738C4">
        <w:rPr>
          <w:sz w:val="24"/>
          <w:szCs w:val="24"/>
        </w:rPr>
        <w:t>.</w:t>
      </w:r>
    </w:p>
    <w:p w:rsidR="00DA3802" w:rsidRDefault="00DA3802" w:rsidP="00DA3802">
      <w:pPr>
        <w:ind w:firstLine="1418"/>
        <w:rPr>
          <w:bCs/>
          <w:sz w:val="24"/>
          <w:szCs w:val="24"/>
        </w:rPr>
      </w:pPr>
    </w:p>
    <w:p w:rsidR="00FF0DC2" w:rsidRPr="005738C4" w:rsidRDefault="00FF0DC2" w:rsidP="00DA3802">
      <w:pPr>
        <w:ind w:firstLine="1418"/>
        <w:rPr>
          <w:bCs/>
          <w:sz w:val="24"/>
          <w:szCs w:val="24"/>
        </w:rPr>
      </w:pPr>
    </w:p>
    <w:p w:rsidR="00DA3802" w:rsidRPr="005738C4" w:rsidRDefault="00DA3802" w:rsidP="00DA3802">
      <w:pPr>
        <w:ind w:firstLine="1418"/>
        <w:rPr>
          <w:bCs/>
          <w:sz w:val="24"/>
          <w:szCs w:val="24"/>
        </w:rPr>
      </w:pPr>
    </w:p>
    <w:p w:rsidR="00DA3802" w:rsidRPr="005738C4" w:rsidRDefault="00DA3802" w:rsidP="00DA3802">
      <w:pPr>
        <w:ind w:firstLine="1418"/>
        <w:jc w:val="both"/>
        <w:rPr>
          <w:bCs/>
          <w:sz w:val="24"/>
          <w:szCs w:val="24"/>
        </w:rPr>
      </w:pPr>
      <w:r w:rsidRPr="005738C4">
        <w:rPr>
          <w:bCs/>
          <w:sz w:val="24"/>
          <w:szCs w:val="24"/>
        </w:rPr>
        <w:t xml:space="preserve">Câmara Municipal de Sorriso, Estado de Mato Grosso, em </w:t>
      </w:r>
      <w:r w:rsidR="002C7DD7">
        <w:rPr>
          <w:bCs/>
          <w:sz w:val="24"/>
          <w:szCs w:val="24"/>
        </w:rPr>
        <w:t>08</w:t>
      </w:r>
      <w:r>
        <w:rPr>
          <w:bCs/>
          <w:sz w:val="24"/>
          <w:szCs w:val="24"/>
        </w:rPr>
        <w:t xml:space="preserve"> de </w:t>
      </w:r>
      <w:r w:rsidR="002C7DD7">
        <w:rPr>
          <w:bCs/>
          <w:sz w:val="24"/>
          <w:szCs w:val="24"/>
        </w:rPr>
        <w:t>janeiro</w:t>
      </w:r>
      <w:r>
        <w:rPr>
          <w:bCs/>
          <w:sz w:val="24"/>
          <w:szCs w:val="24"/>
        </w:rPr>
        <w:t xml:space="preserve"> de </w:t>
      </w:r>
      <w:r w:rsidRPr="005738C4">
        <w:rPr>
          <w:bCs/>
          <w:sz w:val="24"/>
          <w:szCs w:val="24"/>
        </w:rPr>
        <w:t>201</w:t>
      </w:r>
      <w:r w:rsidR="002C7DD7">
        <w:rPr>
          <w:bCs/>
          <w:sz w:val="24"/>
          <w:szCs w:val="24"/>
        </w:rPr>
        <w:t>8</w:t>
      </w:r>
      <w:r w:rsidRPr="005738C4">
        <w:rPr>
          <w:bCs/>
          <w:sz w:val="24"/>
          <w:szCs w:val="24"/>
        </w:rPr>
        <w:t>.</w:t>
      </w:r>
    </w:p>
    <w:p w:rsidR="00DA3802" w:rsidRPr="005738C4" w:rsidRDefault="00DA3802" w:rsidP="00DA3802">
      <w:pPr>
        <w:tabs>
          <w:tab w:val="left" w:pos="2606"/>
        </w:tabs>
        <w:ind w:left="2591" w:hanging="2591"/>
        <w:jc w:val="center"/>
        <w:rPr>
          <w:bCs/>
          <w:sz w:val="24"/>
          <w:szCs w:val="24"/>
        </w:rPr>
      </w:pPr>
    </w:p>
    <w:p w:rsidR="00DA3802" w:rsidRDefault="00DA3802" w:rsidP="00DA3802">
      <w:pPr>
        <w:tabs>
          <w:tab w:val="left" w:pos="1849"/>
        </w:tabs>
        <w:jc w:val="center"/>
        <w:rPr>
          <w:b/>
          <w:sz w:val="24"/>
          <w:szCs w:val="24"/>
        </w:rPr>
      </w:pPr>
    </w:p>
    <w:p w:rsidR="00DA3802" w:rsidRDefault="00DA3802" w:rsidP="00DA3802">
      <w:pPr>
        <w:tabs>
          <w:tab w:val="left" w:pos="1849"/>
        </w:tabs>
        <w:jc w:val="center"/>
        <w:rPr>
          <w:b/>
          <w:sz w:val="24"/>
          <w:szCs w:val="24"/>
        </w:rPr>
      </w:pPr>
    </w:p>
    <w:p w:rsidR="00DA3802" w:rsidRPr="005738C4" w:rsidRDefault="00DA3802" w:rsidP="00DA3802">
      <w:pPr>
        <w:tabs>
          <w:tab w:val="left" w:pos="1849"/>
        </w:tabs>
        <w:jc w:val="center"/>
        <w:rPr>
          <w:b/>
          <w:sz w:val="24"/>
          <w:szCs w:val="24"/>
        </w:rPr>
      </w:pPr>
    </w:p>
    <w:p w:rsidR="00DA3802" w:rsidRPr="005738C4" w:rsidRDefault="00FF0DC2" w:rsidP="00DA380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FÁ</w:t>
      </w:r>
      <w:r w:rsidR="00DA3802" w:rsidRPr="005738C4">
        <w:rPr>
          <w:b/>
          <w:bCs/>
          <w:sz w:val="24"/>
          <w:szCs w:val="24"/>
        </w:rPr>
        <w:t>BIO GAVASSO</w:t>
      </w:r>
    </w:p>
    <w:p w:rsidR="00DA3802" w:rsidRPr="005738C4" w:rsidRDefault="00DA3802" w:rsidP="00DA3802">
      <w:pPr>
        <w:jc w:val="center"/>
        <w:rPr>
          <w:b/>
          <w:bCs/>
          <w:sz w:val="24"/>
          <w:szCs w:val="24"/>
        </w:rPr>
      </w:pPr>
      <w:r w:rsidRPr="005738C4">
        <w:rPr>
          <w:b/>
          <w:bCs/>
          <w:sz w:val="24"/>
          <w:szCs w:val="24"/>
        </w:rPr>
        <w:t>Presidente</w:t>
      </w:r>
    </w:p>
    <w:p w:rsidR="00DA3802" w:rsidRPr="005738C4" w:rsidRDefault="00DA3802" w:rsidP="00DA3802">
      <w:pPr>
        <w:rPr>
          <w:b/>
          <w:iCs/>
          <w:sz w:val="24"/>
          <w:szCs w:val="24"/>
        </w:rPr>
      </w:pPr>
    </w:p>
    <w:p w:rsidR="00DA3802" w:rsidRPr="005738C4" w:rsidRDefault="00DA3802" w:rsidP="00DA3802">
      <w:pPr>
        <w:rPr>
          <w:b/>
          <w:iCs/>
          <w:sz w:val="24"/>
          <w:szCs w:val="24"/>
        </w:rPr>
      </w:pPr>
    </w:p>
    <w:p w:rsidR="00DA3802" w:rsidRPr="005738C4" w:rsidRDefault="00DA3802" w:rsidP="00DA3802">
      <w:pPr>
        <w:rPr>
          <w:b/>
          <w:iCs/>
          <w:sz w:val="24"/>
          <w:szCs w:val="24"/>
        </w:rPr>
      </w:pPr>
    </w:p>
    <w:p w:rsidR="00DA3802" w:rsidRPr="005738C4" w:rsidRDefault="00DA3802" w:rsidP="00DA3802">
      <w:pPr>
        <w:rPr>
          <w:sz w:val="24"/>
          <w:szCs w:val="24"/>
        </w:rPr>
      </w:pPr>
      <w:r w:rsidRPr="005738C4">
        <w:rPr>
          <w:b/>
          <w:iCs/>
          <w:sz w:val="24"/>
          <w:szCs w:val="24"/>
        </w:rPr>
        <w:t>REGISTRE-SE, PUBLIQUE-SE, CUMPRA-SE.</w:t>
      </w:r>
    </w:p>
    <w:p w:rsidR="00DA3802" w:rsidRDefault="00DA3802" w:rsidP="00DA3802"/>
    <w:p w:rsidR="009C61E1" w:rsidRDefault="00EE3EC9"/>
    <w:sectPr w:rsidR="009C61E1" w:rsidSect="0099602E">
      <w:headerReference w:type="default" r:id="rId8"/>
      <w:pgSz w:w="11907" w:h="16840" w:code="9"/>
      <w:pgMar w:top="2694" w:right="1134" w:bottom="851" w:left="1418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3EC9" w:rsidRDefault="00EE3EC9" w:rsidP="00E6266B">
      <w:r>
        <w:separator/>
      </w:r>
    </w:p>
  </w:endnote>
  <w:endnote w:type="continuationSeparator" w:id="0">
    <w:p w:rsidR="00EE3EC9" w:rsidRDefault="00EE3EC9" w:rsidP="00E626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3EC9" w:rsidRDefault="00EE3EC9" w:rsidP="00E6266B">
      <w:r>
        <w:separator/>
      </w:r>
    </w:p>
  </w:footnote>
  <w:footnote w:type="continuationSeparator" w:id="0">
    <w:p w:rsidR="00EE3EC9" w:rsidRDefault="00EE3EC9" w:rsidP="00E626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2D15" w:rsidRDefault="00EE3EC9">
    <w:pPr>
      <w:jc w:val="center"/>
      <w:rPr>
        <w:b/>
        <w:sz w:val="28"/>
      </w:rPr>
    </w:pPr>
  </w:p>
  <w:p w:rsidR="003A2D15" w:rsidRDefault="00EE3EC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63783"/>
    <w:multiLevelType w:val="hybridMultilevel"/>
    <w:tmpl w:val="B7CEDA68"/>
    <w:lvl w:ilvl="0" w:tplc="0416000D">
      <w:start w:val="1"/>
      <w:numFmt w:val="bullet"/>
      <w:lvlText w:val=""/>
      <w:lvlJc w:val="left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802"/>
    <w:rsid w:val="00047471"/>
    <w:rsid w:val="001249FA"/>
    <w:rsid w:val="001679F3"/>
    <w:rsid w:val="002C7DD7"/>
    <w:rsid w:val="00514577"/>
    <w:rsid w:val="00AF627D"/>
    <w:rsid w:val="00BB3BBC"/>
    <w:rsid w:val="00DA3802"/>
    <w:rsid w:val="00DE0440"/>
    <w:rsid w:val="00E6266B"/>
    <w:rsid w:val="00EE3EC9"/>
    <w:rsid w:val="00FF0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8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A3802"/>
    <w:pPr>
      <w:keepNext/>
      <w:ind w:left="709"/>
      <w:jc w:val="center"/>
      <w:outlineLvl w:val="0"/>
    </w:pPr>
    <w:rPr>
      <w:rFonts w:ascii="Arial" w:eastAsia="Arial Unicode MS" w:hAnsi="Arial"/>
      <w:b/>
      <w:iCs/>
      <w:sz w:val="24"/>
      <w:u w:val="singl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DA3802"/>
    <w:pPr>
      <w:keepNext/>
      <w:jc w:val="center"/>
      <w:outlineLvl w:val="2"/>
    </w:pPr>
    <w:rPr>
      <w:rFonts w:ascii="Arial" w:eastAsia="Arial Unicode MS" w:hAnsi="Arial" w:cs="Arial"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A3802"/>
    <w:rPr>
      <w:rFonts w:ascii="Arial" w:eastAsia="Arial Unicode MS" w:hAnsi="Arial" w:cs="Times New Roman"/>
      <w:b/>
      <w:iCs/>
      <w:sz w:val="24"/>
      <w:szCs w:val="20"/>
      <w:u w:val="single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DA3802"/>
    <w:rPr>
      <w:rFonts w:ascii="Arial" w:eastAsia="Arial Unicode MS" w:hAnsi="Arial" w:cs="Arial"/>
      <w:bCs/>
      <w:sz w:val="2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DA380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DA380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A3802"/>
    <w:pPr>
      <w:ind w:left="1985" w:hanging="1985"/>
      <w:jc w:val="both"/>
    </w:pPr>
    <w:rPr>
      <w:rFonts w:ascii="Arial" w:hAnsi="Arial"/>
      <w:b/>
      <w:sz w:val="36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A3802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A3802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A3802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38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A3802"/>
    <w:pPr>
      <w:keepNext/>
      <w:ind w:left="709"/>
      <w:jc w:val="center"/>
      <w:outlineLvl w:val="0"/>
    </w:pPr>
    <w:rPr>
      <w:rFonts w:ascii="Arial" w:eastAsia="Arial Unicode MS" w:hAnsi="Arial"/>
      <w:b/>
      <w:iCs/>
      <w:sz w:val="24"/>
      <w:u w:val="single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DA3802"/>
    <w:pPr>
      <w:keepNext/>
      <w:jc w:val="center"/>
      <w:outlineLvl w:val="2"/>
    </w:pPr>
    <w:rPr>
      <w:rFonts w:ascii="Arial" w:eastAsia="Arial Unicode MS" w:hAnsi="Arial" w:cs="Arial"/>
      <w:bCs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DA3802"/>
    <w:rPr>
      <w:rFonts w:ascii="Arial" w:eastAsia="Arial Unicode MS" w:hAnsi="Arial" w:cs="Times New Roman"/>
      <w:b/>
      <w:iCs/>
      <w:sz w:val="24"/>
      <w:szCs w:val="20"/>
      <w:u w:val="single"/>
      <w:lang w:eastAsia="pt-BR"/>
    </w:rPr>
  </w:style>
  <w:style w:type="character" w:customStyle="1" w:styleId="Ttulo3Char">
    <w:name w:val="Título 3 Char"/>
    <w:basedOn w:val="Fontepargpadro"/>
    <w:link w:val="Ttulo3"/>
    <w:semiHidden/>
    <w:rsid w:val="00DA3802"/>
    <w:rPr>
      <w:rFonts w:ascii="Arial" w:eastAsia="Arial Unicode MS" w:hAnsi="Arial" w:cs="Arial"/>
      <w:bCs/>
      <w:sz w:val="2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DA380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DA380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A3802"/>
    <w:pPr>
      <w:ind w:left="1985" w:hanging="1985"/>
      <w:jc w:val="both"/>
    </w:pPr>
    <w:rPr>
      <w:rFonts w:ascii="Arial" w:hAnsi="Arial"/>
      <w:b/>
      <w:sz w:val="36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A3802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A3802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A3802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Carine</cp:lastModifiedBy>
  <cp:revision>9</cp:revision>
  <dcterms:created xsi:type="dcterms:W3CDTF">2018-01-08T14:51:00Z</dcterms:created>
  <dcterms:modified xsi:type="dcterms:W3CDTF">2018-01-08T15:20:00Z</dcterms:modified>
</cp:coreProperties>
</file>