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60" w:rsidRDefault="00EF403F" w:rsidP="001B453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1B453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027</w:t>
      </w:r>
      <w:r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5E2F50"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281991">
        <w:rPr>
          <w:rFonts w:ascii="Times New Roman" w:eastAsiaTheme="minorEastAsia" w:hAnsi="Times New Roman" w:cs="Times New Roman"/>
          <w:color w:val="000000"/>
          <w:sz w:val="24"/>
          <w:szCs w:val="24"/>
        </w:rPr>
        <w:t>8</w:t>
      </w:r>
    </w:p>
    <w:p w:rsidR="001B4533" w:rsidRDefault="001B4533" w:rsidP="001B4533"/>
    <w:p w:rsidR="001B4533" w:rsidRDefault="001B4533" w:rsidP="001B4533"/>
    <w:p w:rsidR="001B4533" w:rsidRPr="001B4533" w:rsidRDefault="001B4533" w:rsidP="001B4533">
      <w:pPr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 REFORMA GERAL DA AGÊNCIA COMUNITÁRIA DOS CORREIOS DA GRANDE SÃO DOMINGOS, NO MUNICÍPIO DE SORRISO – MT.</w:t>
      </w:r>
    </w:p>
    <w:p w:rsidR="00EF4660" w:rsidRDefault="00EF4660" w:rsidP="001B4533">
      <w:pPr>
        <w:pStyle w:val="Recuodecorpodetexto"/>
        <w:tabs>
          <w:tab w:val="left" w:pos="2526"/>
        </w:tabs>
        <w:ind w:left="3402"/>
        <w:rPr>
          <w:rFonts w:ascii="Times New Roman" w:hAnsi="Times New Roman" w:cs="Times New Roman"/>
        </w:rPr>
      </w:pPr>
    </w:p>
    <w:p w:rsidR="001B4533" w:rsidRPr="00561101" w:rsidRDefault="001B4533" w:rsidP="001B4533">
      <w:pPr>
        <w:pStyle w:val="Recuodecorpodetexto"/>
        <w:tabs>
          <w:tab w:val="left" w:pos="2526"/>
        </w:tabs>
        <w:ind w:left="3402"/>
        <w:rPr>
          <w:rFonts w:ascii="Times New Roman" w:hAnsi="Times New Roman" w:cs="Times New Roman"/>
        </w:rPr>
      </w:pPr>
    </w:p>
    <w:p w:rsidR="00EF4660" w:rsidRPr="00561101" w:rsidRDefault="008E0EFE" w:rsidP="001B45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101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– P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B1958" w:rsidRPr="00561101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533" w:rsidRPr="00561101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EF4660" w:rsidRPr="00561101">
        <w:rPr>
          <w:rFonts w:ascii="Times New Roman" w:hAnsi="Times New Roman" w:cs="Times New Roman"/>
          <w:sz w:val="24"/>
          <w:szCs w:val="24"/>
        </w:rPr>
        <w:t>,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 w:rsidRPr="00561101">
        <w:rPr>
          <w:rFonts w:ascii="Times New Roman" w:hAnsi="Times New Roman" w:cs="Times New Roman"/>
          <w:sz w:val="24"/>
          <w:szCs w:val="24"/>
        </w:rPr>
        <w:t>com assento nes</w:t>
      </w:r>
      <w:r w:rsidR="00561101" w:rsidRPr="00561101">
        <w:rPr>
          <w:rFonts w:ascii="Times New Roman" w:hAnsi="Times New Roman" w:cs="Times New Roman"/>
          <w:sz w:val="24"/>
          <w:szCs w:val="24"/>
        </w:rPr>
        <w:t>ta Casa, de conformidade com o a</w:t>
      </w:r>
      <w:r w:rsidR="00EF4660" w:rsidRPr="00561101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8F65C3" w:rsidRPr="00561101">
        <w:rPr>
          <w:rFonts w:ascii="Times New Roman" w:hAnsi="Times New Roman" w:cs="Times New Roman"/>
          <w:sz w:val="24"/>
          <w:szCs w:val="24"/>
        </w:rPr>
        <w:t>em</w:t>
      </w:r>
      <w:r w:rsidR="00EF4660" w:rsidRPr="00561101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</w:t>
      </w:r>
      <w:r w:rsidR="008F65C3" w:rsidRPr="00561101">
        <w:rPr>
          <w:rFonts w:ascii="Times New Roman" w:hAnsi="Times New Roman" w:cs="Times New Roman"/>
          <w:sz w:val="24"/>
          <w:szCs w:val="24"/>
        </w:rPr>
        <w:t>Ari Lafin</w:t>
      </w:r>
      <w:r w:rsidR="00EF4660" w:rsidRPr="00561101">
        <w:rPr>
          <w:rFonts w:ascii="Times New Roman" w:hAnsi="Times New Roman" w:cs="Times New Roman"/>
          <w:sz w:val="24"/>
          <w:szCs w:val="24"/>
        </w:rPr>
        <w:t xml:space="preserve"> Prefeito Municipal e ao Senhor </w:t>
      </w:r>
      <w:r w:rsidR="00895CF4" w:rsidRPr="00561101">
        <w:rPr>
          <w:rFonts w:ascii="Times New Roman" w:hAnsi="Times New Roman" w:cs="Times New Roman"/>
          <w:sz w:val="24"/>
          <w:szCs w:val="24"/>
        </w:rPr>
        <w:t>Pedrinho Gilmar da Silva</w:t>
      </w:r>
      <w:r w:rsidR="00C67A61" w:rsidRPr="00561101">
        <w:rPr>
          <w:rFonts w:ascii="Times New Roman" w:hAnsi="Times New Roman" w:cs="Times New Roman"/>
          <w:sz w:val="24"/>
          <w:szCs w:val="24"/>
        </w:rPr>
        <w:t>,</w:t>
      </w:r>
      <w:r w:rsidR="00EF4660" w:rsidRPr="00561101"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</w:t>
      </w:r>
      <w:r w:rsidR="00D64A19">
        <w:rPr>
          <w:rFonts w:ascii="Times New Roman" w:hAnsi="Times New Roman" w:cs="Times New Roman"/>
          <w:b/>
          <w:bCs/>
          <w:sz w:val="24"/>
          <w:szCs w:val="24"/>
        </w:rPr>
        <w:t>de reforma geral da Agê</w:t>
      </w:r>
      <w:r w:rsidR="00281991">
        <w:rPr>
          <w:rFonts w:ascii="Times New Roman" w:hAnsi="Times New Roman" w:cs="Times New Roman"/>
          <w:b/>
          <w:bCs/>
          <w:sz w:val="24"/>
          <w:szCs w:val="24"/>
        </w:rPr>
        <w:t>ncia Comunitária d</w:t>
      </w:r>
      <w:r w:rsidR="007E3E48">
        <w:rPr>
          <w:rFonts w:ascii="Times New Roman" w:hAnsi="Times New Roman" w:cs="Times New Roman"/>
          <w:b/>
          <w:bCs/>
          <w:sz w:val="24"/>
          <w:szCs w:val="24"/>
        </w:rPr>
        <w:t>os Correios da Gran</w:t>
      </w:r>
      <w:bookmarkStart w:id="0" w:name="_GoBack"/>
      <w:bookmarkEnd w:id="0"/>
      <w:r w:rsidR="00281991">
        <w:rPr>
          <w:rFonts w:ascii="Times New Roman" w:hAnsi="Times New Roman" w:cs="Times New Roman"/>
          <w:b/>
          <w:bCs/>
          <w:sz w:val="24"/>
          <w:szCs w:val="24"/>
        </w:rPr>
        <w:t>de São Domingos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>, no município de Sorriso – MT.</w:t>
      </w:r>
    </w:p>
    <w:p w:rsidR="00EF4660" w:rsidRPr="00561101" w:rsidRDefault="00EF4660" w:rsidP="001B45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660" w:rsidRPr="00561101" w:rsidRDefault="00EF4660" w:rsidP="001B453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561101" w:rsidRDefault="00EF4660" w:rsidP="001B4533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EF4660" w:rsidRPr="00561101" w:rsidRDefault="00EF4660" w:rsidP="001B4533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EF" w:rsidRPr="00561101" w:rsidRDefault="001563EF" w:rsidP="001B4533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7" w:rsidRPr="00561101" w:rsidRDefault="006B35D1" w:rsidP="001B453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35D1">
        <w:rPr>
          <w:rFonts w:ascii="Times New Roman" w:hAnsi="Times New Roman" w:cs="Times New Roman"/>
          <w:bCs/>
          <w:sz w:val="24"/>
          <w:szCs w:val="24"/>
        </w:rPr>
        <w:t>Considerando que, a região da Grande São Domingos, é</w:t>
      </w:r>
      <w:r>
        <w:rPr>
          <w:rFonts w:ascii="Times New Roman" w:hAnsi="Times New Roman" w:cs="Times New Roman"/>
          <w:bCs/>
          <w:sz w:val="24"/>
          <w:szCs w:val="24"/>
        </w:rPr>
        <w:t xml:space="preserve"> constituída </w:t>
      </w:r>
      <w:r w:rsidRPr="006B35D1">
        <w:rPr>
          <w:rFonts w:ascii="Times New Roman" w:hAnsi="Times New Roman" w:cs="Times New Roman"/>
          <w:bCs/>
          <w:sz w:val="24"/>
          <w:szCs w:val="24"/>
        </w:rPr>
        <w:t>pelos bairros In</w:t>
      </w:r>
      <w:r>
        <w:rPr>
          <w:rFonts w:ascii="Times New Roman" w:hAnsi="Times New Roman" w:cs="Times New Roman"/>
          <w:bCs/>
          <w:sz w:val="24"/>
          <w:szCs w:val="24"/>
        </w:rPr>
        <w:t xml:space="preserve">dustrial I e II, São Domingos, </w:t>
      </w:r>
      <w:r w:rsidRPr="006B35D1">
        <w:rPr>
          <w:rFonts w:ascii="Times New Roman" w:hAnsi="Times New Roman" w:cs="Times New Roman"/>
          <w:bCs/>
          <w:sz w:val="24"/>
          <w:szCs w:val="24"/>
        </w:rPr>
        <w:t xml:space="preserve">Vila Bela, Jardim Novos Campos, </w:t>
      </w:r>
      <w:r w:rsidR="009F7DF8">
        <w:rPr>
          <w:rFonts w:ascii="Times New Roman" w:hAnsi="Times New Roman" w:cs="Times New Roman"/>
          <w:bCs/>
          <w:sz w:val="24"/>
          <w:szCs w:val="24"/>
        </w:rPr>
        <w:t xml:space="preserve">Nova Aliança, </w:t>
      </w:r>
      <w:r w:rsidRPr="006B35D1">
        <w:rPr>
          <w:rFonts w:ascii="Times New Roman" w:hAnsi="Times New Roman" w:cs="Times New Roman"/>
          <w:bCs/>
          <w:sz w:val="24"/>
          <w:szCs w:val="24"/>
        </w:rPr>
        <w:t>Nova Prata, São Mateus, Boa Esperança e Fraternidade, necessita de um lugar melhor para o atendimento a essa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B35D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pessoas que usufruem dos ser</w:t>
      </w:r>
      <w:r w:rsidR="001B4533">
        <w:rPr>
          <w:rFonts w:ascii="Times New Roman" w:hAnsi="Times New Roman" w:cs="Times New Roman"/>
          <w:bCs/>
          <w:sz w:val="24"/>
          <w:szCs w:val="24"/>
        </w:rPr>
        <w:t>viços prestados pelos correios;</w:t>
      </w:r>
    </w:p>
    <w:p w:rsidR="001563EF" w:rsidRDefault="001563EF" w:rsidP="001B453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81991" w:rsidRPr="00281991" w:rsidRDefault="00281991" w:rsidP="001B4533">
      <w:pPr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991">
        <w:rPr>
          <w:rFonts w:ascii="Times New Roman" w:hAnsi="Times New Roman" w:cs="Times New Roman"/>
          <w:sz w:val="24"/>
          <w:szCs w:val="24"/>
        </w:rPr>
        <w:t>Considerando que é responsabi</w:t>
      </w:r>
      <w:r w:rsidR="009F7DF8">
        <w:rPr>
          <w:rFonts w:ascii="Times New Roman" w:hAnsi="Times New Roman" w:cs="Times New Roman"/>
          <w:sz w:val="24"/>
          <w:szCs w:val="24"/>
        </w:rPr>
        <w:t>lidade do município</w:t>
      </w:r>
      <w:r w:rsidRPr="00281991">
        <w:rPr>
          <w:rFonts w:ascii="Times New Roman" w:hAnsi="Times New Roman" w:cs="Times New Roman"/>
          <w:sz w:val="24"/>
          <w:szCs w:val="24"/>
        </w:rPr>
        <w:t xml:space="preserve">, </w:t>
      </w:r>
      <w:r w:rsidR="009F7DF8">
        <w:rPr>
          <w:rFonts w:ascii="Times New Roman" w:hAnsi="Times New Roman" w:cs="Times New Roman"/>
          <w:sz w:val="24"/>
          <w:szCs w:val="24"/>
        </w:rPr>
        <w:t xml:space="preserve">a </w:t>
      </w:r>
      <w:r w:rsidRPr="00281991">
        <w:rPr>
          <w:rFonts w:ascii="Times New Roman" w:hAnsi="Times New Roman" w:cs="Times New Roman"/>
          <w:sz w:val="24"/>
          <w:szCs w:val="24"/>
        </w:rPr>
        <w:t>conservação e manutenção dos bens públicos e no interesse da coletividade;</w:t>
      </w:r>
    </w:p>
    <w:p w:rsidR="00281991" w:rsidRDefault="00281991" w:rsidP="001B45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9FB" w:rsidRDefault="00B869FB" w:rsidP="001B453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</w:t>
      </w:r>
      <w:r w:rsidR="001B4533">
        <w:rPr>
          <w:rFonts w:ascii="Times New Roman" w:hAnsi="Times New Roman" w:cs="Times New Roman"/>
          <w:sz w:val="24"/>
          <w:szCs w:val="24"/>
        </w:rPr>
        <w:t>derando os anseios da população.</w:t>
      </w:r>
    </w:p>
    <w:p w:rsidR="001B4533" w:rsidRDefault="001B4533" w:rsidP="001B453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869FB" w:rsidRPr="00561101" w:rsidRDefault="00B869FB" w:rsidP="001B453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F4660" w:rsidRPr="00561101" w:rsidRDefault="00EF4660" w:rsidP="001B4533">
      <w:pPr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6110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81991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BC7BB7" w:rsidRPr="005611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81991">
        <w:rPr>
          <w:rFonts w:ascii="Times New Roman" w:hAnsi="Times New Roman" w:cs="Times New Roman"/>
          <w:color w:val="000000"/>
          <w:sz w:val="24"/>
          <w:szCs w:val="24"/>
        </w:rPr>
        <w:t>janeiro</w:t>
      </w:r>
      <w:r w:rsidR="00BC7BB7" w:rsidRPr="00561101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28199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C7BB7" w:rsidRPr="005611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4660" w:rsidRDefault="00EF4660" w:rsidP="001B45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533" w:rsidRDefault="001B4533" w:rsidP="001B45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533" w:rsidRPr="00561101" w:rsidRDefault="001B4533" w:rsidP="001B45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69B4" w:rsidRPr="00561101" w:rsidRDefault="007369B4" w:rsidP="001B453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5D1" w:rsidRPr="0069330E" w:rsidRDefault="006B35D1" w:rsidP="001B4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6B35D1" w:rsidRDefault="006B35D1" w:rsidP="001B4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6B35D1" w:rsidRPr="0069330E" w:rsidRDefault="006B35D1" w:rsidP="001B4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6B35D1" w:rsidRPr="0069330E" w:rsidTr="00CC74D1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6B35D1" w:rsidRDefault="006B35D1" w:rsidP="001B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4533" w:rsidRDefault="001B4533" w:rsidP="001B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35D1" w:rsidRPr="0069330E" w:rsidRDefault="006B35D1" w:rsidP="001B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6B35D1" w:rsidRDefault="006B35D1" w:rsidP="001B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35D1" w:rsidRDefault="006B35D1" w:rsidP="001B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4533" w:rsidRPr="0069330E" w:rsidRDefault="001B4533" w:rsidP="001B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6B35D1" w:rsidRPr="0069330E" w:rsidRDefault="006B35D1" w:rsidP="001B4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563EF" w:rsidRPr="00561101" w:rsidRDefault="001563EF" w:rsidP="001B453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563EF" w:rsidRPr="00561101" w:rsidSect="001B4533">
      <w:pgSz w:w="11906" w:h="16838"/>
      <w:pgMar w:top="2410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037675"/>
    <w:rsid w:val="00065165"/>
    <w:rsid w:val="000E4993"/>
    <w:rsid w:val="001563EF"/>
    <w:rsid w:val="001B1958"/>
    <w:rsid w:val="001B34D4"/>
    <w:rsid w:val="001B4533"/>
    <w:rsid w:val="001D10A5"/>
    <w:rsid w:val="001F6FEC"/>
    <w:rsid w:val="002668CF"/>
    <w:rsid w:val="00281991"/>
    <w:rsid w:val="00293F82"/>
    <w:rsid w:val="00331F6F"/>
    <w:rsid w:val="00387537"/>
    <w:rsid w:val="003A5683"/>
    <w:rsid w:val="003A6E1D"/>
    <w:rsid w:val="00492979"/>
    <w:rsid w:val="00561101"/>
    <w:rsid w:val="005E2F50"/>
    <w:rsid w:val="005F1B58"/>
    <w:rsid w:val="006548FB"/>
    <w:rsid w:val="00670645"/>
    <w:rsid w:val="006B35D1"/>
    <w:rsid w:val="006D13AF"/>
    <w:rsid w:val="007369B4"/>
    <w:rsid w:val="00776C54"/>
    <w:rsid w:val="007A7E7B"/>
    <w:rsid w:val="007E3E48"/>
    <w:rsid w:val="0083146D"/>
    <w:rsid w:val="00832E17"/>
    <w:rsid w:val="00857B64"/>
    <w:rsid w:val="0089373B"/>
    <w:rsid w:val="00895CF4"/>
    <w:rsid w:val="008E0EFE"/>
    <w:rsid w:val="008F65C3"/>
    <w:rsid w:val="00935B8D"/>
    <w:rsid w:val="00956687"/>
    <w:rsid w:val="009B2F39"/>
    <w:rsid w:val="009F7DF8"/>
    <w:rsid w:val="00A03584"/>
    <w:rsid w:val="00A756F8"/>
    <w:rsid w:val="00B445E3"/>
    <w:rsid w:val="00B869FB"/>
    <w:rsid w:val="00B8753A"/>
    <w:rsid w:val="00BC002F"/>
    <w:rsid w:val="00BC7BB7"/>
    <w:rsid w:val="00C009D2"/>
    <w:rsid w:val="00C15634"/>
    <w:rsid w:val="00C67A61"/>
    <w:rsid w:val="00C80C7E"/>
    <w:rsid w:val="00CB359B"/>
    <w:rsid w:val="00D64A19"/>
    <w:rsid w:val="00D906B4"/>
    <w:rsid w:val="00DC7802"/>
    <w:rsid w:val="00E2449D"/>
    <w:rsid w:val="00ED2F4D"/>
    <w:rsid w:val="00EF403F"/>
    <w:rsid w:val="00EF4660"/>
    <w:rsid w:val="00F650BD"/>
    <w:rsid w:val="00FA0A88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6110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6110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2018-02-01T11:35:00Z</cp:lastPrinted>
  <dcterms:created xsi:type="dcterms:W3CDTF">2018-01-30T15:21:00Z</dcterms:created>
  <dcterms:modified xsi:type="dcterms:W3CDTF">2018-02-08T11:18:00Z</dcterms:modified>
</cp:coreProperties>
</file>