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DBF" w:rsidRDefault="00A23DBF" w:rsidP="00A86CD2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A23DBF" w:rsidRDefault="00A23DBF" w:rsidP="00A86CD2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972E0" w:rsidRPr="006944B4" w:rsidRDefault="00D972E0" w:rsidP="00A86CD2">
      <w:pPr>
        <w:pStyle w:val="Recuodecorpodetexto3"/>
        <w:ind w:left="0" w:firstLine="0"/>
        <w:jc w:val="center"/>
        <w:rPr>
          <w:b/>
          <w:sz w:val="24"/>
        </w:rPr>
      </w:pPr>
      <w:r w:rsidRPr="006944B4">
        <w:rPr>
          <w:b/>
          <w:bCs w:val="0"/>
          <w:sz w:val="24"/>
        </w:rPr>
        <w:t xml:space="preserve">PARECER DA COMISSÃO </w:t>
      </w:r>
      <w:r w:rsidR="00CC105D" w:rsidRPr="006944B4">
        <w:rPr>
          <w:b/>
          <w:bCs w:val="0"/>
          <w:sz w:val="24"/>
        </w:rPr>
        <w:t xml:space="preserve">DE </w:t>
      </w:r>
      <w:r w:rsidR="00C15209" w:rsidRPr="006944B4">
        <w:rPr>
          <w:b/>
          <w:bCs w:val="0"/>
          <w:sz w:val="24"/>
        </w:rPr>
        <w:t xml:space="preserve">EDUCAÇÃO, SAÚDE E ASSISTÊNCIA </w:t>
      </w:r>
      <w:proofErr w:type="gramStart"/>
      <w:r w:rsidR="00C15209" w:rsidRPr="006944B4">
        <w:rPr>
          <w:b/>
          <w:bCs w:val="0"/>
          <w:sz w:val="24"/>
        </w:rPr>
        <w:t>SOCIAL</w:t>
      </w:r>
      <w:proofErr w:type="gramEnd"/>
    </w:p>
    <w:p w:rsidR="00D972E0" w:rsidRPr="006944B4" w:rsidRDefault="00D972E0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8E7745" w:rsidRPr="006944B4" w:rsidRDefault="008E7745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A86CD2" w:rsidRDefault="00A86CD2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A23DBF" w:rsidRPr="006944B4" w:rsidRDefault="00A23DBF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D972E0" w:rsidRPr="006944B4" w:rsidRDefault="00D972E0" w:rsidP="00A86CD2">
      <w:pPr>
        <w:pStyle w:val="Ttulo8"/>
        <w:spacing w:before="0" w:after="0"/>
        <w:jc w:val="both"/>
        <w:rPr>
          <w:i w:val="0"/>
        </w:rPr>
      </w:pPr>
      <w:r w:rsidRPr="006944B4">
        <w:rPr>
          <w:b/>
          <w:bCs/>
          <w:i w:val="0"/>
        </w:rPr>
        <w:t>PARECER Nº</w:t>
      </w:r>
      <w:r w:rsidRPr="006944B4">
        <w:rPr>
          <w:i w:val="0"/>
        </w:rPr>
        <w:t xml:space="preserve"> </w:t>
      </w:r>
      <w:r w:rsidR="00FC2873" w:rsidRPr="006944B4">
        <w:rPr>
          <w:b/>
          <w:i w:val="0"/>
        </w:rPr>
        <w:t>00</w:t>
      </w:r>
      <w:r w:rsidR="00A23DBF">
        <w:rPr>
          <w:b/>
          <w:i w:val="0"/>
        </w:rPr>
        <w:t>8</w:t>
      </w:r>
      <w:r w:rsidR="00386ACB">
        <w:rPr>
          <w:b/>
          <w:i w:val="0"/>
        </w:rPr>
        <w:t>/2018</w:t>
      </w:r>
      <w:r w:rsidR="008E7745" w:rsidRPr="006944B4">
        <w:rPr>
          <w:i w:val="0"/>
        </w:rPr>
        <w:t>.</w:t>
      </w:r>
    </w:p>
    <w:p w:rsidR="00D972E0" w:rsidRPr="006944B4" w:rsidRDefault="00D972E0" w:rsidP="00A86CD2">
      <w:pPr>
        <w:rPr>
          <w:sz w:val="24"/>
          <w:szCs w:val="24"/>
        </w:rPr>
      </w:pPr>
    </w:p>
    <w:p w:rsidR="00D972E0" w:rsidRPr="006944B4" w:rsidRDefault="00D972E0" w:rsidP="00A86CD2">
      <w:pPr>
        <w:jc w:val="both"/>
        <w:rPr>
          <w:bCs/>
          <w:sz w:val="24"/>
          <w:szCs w:val="24"/>
        </w:rPr>
      </w:pPr>
      <w:r w:rsidRPr="006944B4">
        <w:rPr>
          <w:b/>
          <w:bCs/>
          <w:sz w:val="24"/>
          <w:szCs w:val="24"/>
        </w:rPr>
        <w:t>DATA:</w:t>
      </w:r>
      <w:r w:rsidRPr="006944B4">
        <w:rPr>
          <w:bCs/>
          <w:sz w:val="24"/>
          <w:szCs w:val="24"/>
        </w:rPr>
        <w:t xml:space="preserve"> </w:t>
      </w:r>
      <w:r w:rsidR="00914974">
        <w:rPr>
          <w:bCs/>
          <w:sz w:val="24"/>
          <w:szCs w:val="24"/>
        </w:rPr>
        <w:t>08</w:t>
      </w:r>
      <w:r w:rsidR="00386ACB">
        <w:rPr>
          <w:bCs/>
          <w:sz w:val="24"/>
          <w:szCs w:val="24"/>
        </w:rPr>
        <w:t>/0</w:t>
      </w:r>
      <w:r w:rsidR="00C92930">
        <w:rPr>
          <w:bCs/>
          <w:sz w:val="24"/>
          <w:szCs w:val="24"/>
        </w:rPr>
        <w:t>3</w:t>
      </w:r>
      <w:r w:rsidR="00386ACB">
        <w:rPr>
          <w:bCs/>
          <w:sz w:val="24"/>
          <w:szCs w:val="24"/>
        </w:rPr>
        <w:t>/2018</w:t>
      </w:r>
      <w:r w:rsidR="00A86CD2" w:rsidRPr="006944B4">
        <w:rPr>
          <w:bCs/>
          <w:sz w:val="24"/>
          <w:szCs w:val="24"/>
        </w:rPr>
        <w:t>.</w:t>
      </w:r>
    </w:p>
    <w:p w:rsidR="00D972E0" w:rsidRPr="006944B4" w:rsidRDefault="00D972E0" w:rsidP="00A86CD2">
      <w:pPr>
        <w:jc w:val="both"/>
        <w:rPr>
          <w:sz w:val="24"/>
          <w:szCs w:val="24"/>
        </w:rPr>
      </w:pPr>
    </w:p>
    <w:p w:rsidR="002B0DDD" w:rsidRPr="002B0DDD" w:rsidRDefault="00D972E0" w:rsidP="002B0DDD">
      <w:pPr>
        <w:jc w:val="both"/>
        <w:rPr>
          <w:b/>
          <w:bCs/>
          <w:sz w:val="24"/>
          <w:szCs w:val="24"/>
        </w:rPr>
      </w:pPr>
      <w:r w:rsidRPr="006944B4">
        <w:rPr>
          <w:b/>
          <w:bCs/>
          <w:sz w:val="24"/>
          <w:szCs w:val="24"/>
        </w:rPr>
        <w:t xml:space="preserve">ASSUNTO: </w:t>
      </w:r>
      <w:r w:rsidR="00914974">
        <w:rPr>
          <w:bCs/>
          <w:sz w:val="24"/>
          <w:szCs w:val="24"/>
        </w:rPr>
        <w:t>Projeto de Lei nº 01</w:t>
      </w:r>
      <w:r w:rsidR="00AA3505">
        <w:rPr>
          <w:bCs/>
          <w:sz w:val="24"/>
          <w:szCs w:val="24"/>
        </w:rPr>
        <w:t>2</w:t>
      </w:r>
      <w:r w:rsidR="00C92930">
        <w:rPr>
          <w:bCs/>
          <w:sz w:val="24"/>
          <w:szCs w:val="24"/>
        </w:rPr>
        <w:t>/2018</w:t>
      </w:r>
    </w:p>
    <w:p w:rsidR="00D972E0" w:rsidRPr="006944B4" w:rsidRDefault="00D972E0" w:rsidP="00A86CD2">
      <w:pPr>
        <w:jc w:val="both"/>
        <w:rPr>
          <w:sz w:val="24"/>
          <w:szCs w:val="24"/>
        </w:rPr>
      </w:pPr>
    </w:p>
    <w:p w:rsidR="00272E0E" w:rsidRPr="00272E0E" w:rsidRDefault="00D972E0" w:rsidP="00272E0E">
      <w:pPr>
        <w:rPr>
          <w:b/>
          <w:bCs/>
        </w:rPr>
      </w:pPr>
      <w:r w:rsidRPr="006944B4">
        <w:rPr>
          <w:b/>
          <w:sz w:val="24"/>
          <w:szCs w:val="24"/>
        </w:rPr>
        <w:t>EMENTA:</w:t>
      </w:r>
      <w:r w:rsidR="00D26086" w:rsidRPr="006944B4">
        <w:rPr>
          <w:b/>
          <w:sz w:val="24"/>
          <w:szCs w:val="24"/>
        </w:rPr>
        <w:t xml:space="preserve"> </w:t>
      </w:r>
      <w:r w:rsidR="00272E0E" w:rsidRPr="00272E0E">
        <w:rPr>
          <w:bCs/>
        </w:rPr>
        <w:t>ABRE CRÉDITO ADICIONAL ESPECIAL E DÁ OUTRAS PROVIDENCIAS.</w:t>
      </w:r>
    </w:p>
    <w:p w:rsidR="00914974" w:rsidRPr="00914974" w:rsidRDefault="00914974" w:rsidP="00914974">
      <w:pPr>
        <w:rPr>
          <w:bCs/>
        </w:rPr>
      </w:pPr>
    </w:p>
    <w:p w:rsidR="006E1BF4" w:rsidRPr="006E1BF4" w:rsidRDefault="006E1BF4" w:rsidP="006E1BF4">
      <w:pPr>
        <w:rPr>
          <w:bCs/>
        </w:rPr>
      </w:pPr>
    </w:p>
    <w:p w:rsidR="00D972E0" w:rsidRDefault="00D972E0" w:rsidP="00A86CD2">
      <w:pPr>
        <w:pStyle w:val="Recuodecorpodetexto2"/>
        <w:ind w:left="0" w:right="-283"/>
        <w:jc w:val="left"/>
        <w:rPr>
          <w:sz w:val="24"/>
          <w:szCs w:val="24"/>
        </w:rPr>
      </w:pPr>
      <w:r w:rsidRPr="006944B4">
        <w:rPr>
          <w:b/>
          <w:bCs/>
          <w:sz w:val="24"/>
          <w:szCs w:val="24"/>
        </w:rPr>
        <w:t>RELATOR</w:t>
      </w:r>
      <w:r w:rsidR="00A86CD2" w:rsidRPr="006944B4">
        <w:rPr>
          <w:b/>
          <w:bCs/>
          <w:sz w:val="24"/>
          <w:szCs w:val="24"/>
        </w:rPr>
        <w:t>A</w:t>
      </w:r>
      <w:r w:rsidRPr="006944B4">
        <w:rPr>
          <w:b/>
          <w:bCs/>
          <w:sz w:val="24"/>
          <w:szCs w:val="24"/>
        </w:rPr>
        <w:t>:</w:t>
      </w:r>
      <w:r w:rsidRPr="006944B4">
        <w:rPr>
          <w:b/>
          <w:sz w:val="24"/>
          <w:szCs w:val="24"/>
        </w:rPr>
        <w:t xml:space="preserve"> </w:t>
      </w:r>
      <w:r w:rsidR="00A86CD2" w:rsidRPr="006944B4">
        <w:rPr>
          <w:sz w:val="24"/>
          <w:szCs w:val="24"/>
        </w:rPr>
        <w:t>Professora Silvana.</w:t>
      </w:r>
    </w:p>
    <w:p w:rsidR="00A23DBF" w:rsidRPr="006944B4" w:rsidRDefault="00A23DBF" w:rsidP="00A86CD2">
      <w:pPr>
        <w:pStyle w:val="Recuodecorpodetexto2"/>
        <w:ind w:left="0" w:right="-283"/>
        <w:jc w:val="left"/>
        <w:rPr>
          <w:sz w:val="24"/>
          <w:szCs w:val="24"/>
        </w:rPr>
      </w:pPr>
    </w:p>
    <w:p w:rsidR="007F4B8B" w:rsidRPr="006944B4" w:rsidRDefault="007F4B8B" w:rsidP="00A86CD2">
      <w:pPr>
        <w:pStyle w:val="Recuodecorpodetexto2"/>
        <w:ind w:left="0"/>
        <w:rPr>
          <w:b/>
          <w:sz w:val="24"/>
          <w:szCs w:val="24"/>
        </w:rPr>
      </w:pPr>
    </w:p>
    <w:p w:rsidR="0015643A" w:rsidRPr="00272E0E" w:rsidRDefault="00D972E0" w:rsidP="005A3393">
      <w:pPr>
        <w:pStyle w:val="p5"/>
        <w:tabs>
          <w:tab w:val="left" w:pos="1260"/>
          <w:tab w:val="left" w:pos="1620"/>
        </w:tabs>
        <w:ind w:left="0" w:firstLine="0"/>
        <w:jc w:val="both"/>
        <w:rPr>
          <w:b/>
          <w:bCs/>
          <w:szCs w:val="24"/>
        </w:rPr>
      </w:pPr>
      <w:r w:rsidRPr="006944B4">
        <w:rPr>
          <w:b/>
          <w:bCs/>
          <w:szCs w:val="24"/>
        </w:rPr>
        <w:t>RELATÓRIO:</w:t>
      </w:r>
      <w:r w:rsidRPr="006944B4">
        <w:rPr>
          <w:b/>
          <w:szCs w:val="24"/>
        </w:rPr>
        <w:t xml:space="preserve"> </w:t>
      </w:r>
      <w:r w:rsidR="007C6A9F">
        <w:rPr>
          <w:szCs w:val="24"/>
        </w:rPr>
        <w:t>Ao</w:t>
      </w:r>
      <w:r w:rsidR="006619FD">
        <w:rPr>
          <w:szCs w:val="24"/>
        </w:rPr>
        <w:t xml:space="preserve">s </w:t>
      </w:r>
      <w:r w:rsidR="00914974">
        <w:rPr>
          <w:szCs w:val="24"/>
        </w:rPr>
        <w:t>oito</w:t>
      </w:r>
      <w:r w:rsidR="00386ACB">
        <w:rPr>
          <w:szCs w:val="24"/>
        </w:rPr>
        <w:t xml:space="preserve"> </w:t>
      </w:r>
      <w:r w:rsidR="007C6A9F">
        <w:rPr>
          <w:szCs w:val="24"/>
        </w:rPr>
        <w:t>dia</w:t>
      </w:r>
      <w:r w:rsidR="007F4B8B">
        <w:rPr>
          <w:szCs w:val="24"/>
        </w:rPr>
        <w:t>s</w:t>
      </w:r>
      <w:r w:rsidR="001D1BB4" w:rsidRPr="006944B4">
        <w:rPr>
          <w:szCs w:val="24"/>
        </w:rPr>
        <w:t xml:space="preserve"> </w:t>
      </w:r>
      <w:r w:rsidR="002605C3" w:rsidRPr="006944B4">
        <w:rPr>
          <w:szCs w:val="24"/>
        </w:rPr>
        <w:t xml:space="preserve">do mês de </w:t>
      </w:r>
      <w:r w:rsidR="00C92930">
        <w:rPr>
          <w:szCs w:val="24"/>
        </w:rPr>
        <w:t>março</w:t>
      </w:r>
      <w:r w:rsidR="002605C3" w:rsidRPr="006944B4">
        <w:rPr>
          <w:szCs w:val="24"/>
        </w:rPr>
        <w:t xml:space="preserve"> do ano de dois mil e dez</w:t>
      </w:r>
      <w:r w:rsidR="00386ACB">
        <w:rPr>
          <w:szCs w:val="24"/>
        </w:rPr>
        <w:t>oito</w:t>
      </w:r>
      <w:r w:rsidR="002605C3" w:rsidRPr="006944B4">
        <w:rPr>
          <w:szCs w:val="24"/>
        </w:rPr>
        <w:t>, r</w:t>
      </w:r>
      <w:r w:rsidRPr="006944B4">
        <w:rPr>
          <w:szCs w:val="24"/>
        </w:rPr>
        <w:t xml:space="preserve">euniram-se os membros da Comissão de Educação, </w:t>
      </w:r>
      <w:r w:rsidR="00EF27B3" w:rsidRPr="006944B4">
        <w:rPr>
          <w:szCs w:val="24"/>
        </w:rPr>
        <w:t>S</w:t>
      </w:r>
      <w:r w:rsidR="000C73B4" w:rsidRPr="006944B4">
        <w:rPr>
          <w:szCs w:val="24"/>
        </w:rPr>
        <w:t xml:space="preserve">aúde e </w:t>
      </w:r>
      <w:r w:rsidR="00EF27B3" w:rsidRPr="006944B4">
        <w:rPr>
          <w:szCs w:val="24"/>
        </w:rPr>
        <w:t>A</w:t>
      </w:r>
      <w:r w:rsidR="000C73B4" w:rsidRPr="006944B4">
        <w:rPr>
          <w:szCs w:val="24"/>
        </w:rPr>
        <w:t>ssistência Social</w:t>
      </w:r>
      <w:r w:rsidRPr="006944B4">
        <w:rPr>
          <w:szCs w:val="24"/>
        </w:rPr>
        <w:t xml:space="preserve">, para exarar </w:t>
      </w:r>
      <w:r w:rsidR="002605C3" w:rsidRPr="006944B4">
        <w:rPr>
          <w:szCs w:val="24"/>
        </w:rPr>
        <w:t>p</w:t>
      </w:r>
      <w:r w:rsidRPr="006944B4">
        <w:rPr>
          <w:szCs w:val="24"/>
        </w:rPr>
        <w:t xml:space="preserve">arecer com relação ao </w:t>
      </w:r>
      <w:r w:rsidR="001C6DD5" w:rsidRPr="006944B4">
        <w:rPr>
          <w:bCs/>
          <w:szCs w:val="24"/>
        </w:rPr>
        <w:t xml:space="preserve">Projeto de </w:t>
      </w:r>
      <w:r w:rsidR="00694A2C" w:rsidRPr="006944B4">
        <w:rPr>
          <w:bCs/>
          <w:szCs w:val="24"/>
        </w:rPr>
        <w:t xml:space="preserve">Lei </w:t>
      </w:r>
      <w:r w:rsidR="006E1BF4">
        <w:rPr>
          <w:bCs/>
          <w:szCs w:val="24"/>
        </w:rPr>
        <w:t>nº 01</w:t>
      </w:r>
      <w:r w:rsidR="00272E0E">
        <w:rPr>
          <w:bCs/>
          <w:szCs w:val="24"/>
        </w:rPr>
        <w:t>2</w:t>
      </w:r>
      <w:r w:rsidRPr="006944B4">
        <w:rPr>
          <w:bCs/>
          <w:szCs w:val="24"/>
        </w:rPr>
        <w:t>/201</w:t>
      </w:r>
      <w:r w:rsidR="00C92930">
        <w:rPr>
          <w:bCs/>
          <w:szCs w:val="24"/>
        </w:rPr>
        <w:t>8</w:t>
      </w:r>
      <w:r w:rsidR="002605C3" w:rsidRPr="006944B4">
        <w:rPr>
          <w:bCs/>
          <w:szCs w:val="24"/>
        </w:rPr>
        <w:t>,</w:t>
      </w:r>
      <w:r w:rsidR="00345911">
        <w:rPr>
          <w:bCs/>
          <w:szCs w:val="24"/>
        </w:rPr>
        <w:t xml:space="preserve"> de autoria </w:t>
      </w:r>
      <w:r w:rsidR="002B0DDD">
        <w:rPr>
          <w:bCs/>
          <w:szCs w:val="24"/>
        </w:rPr>
        <w:t>do Poder Executivo</w:t>
      </w:r>
      <w:r w:rsidR="00AB2DC8" w:rsidRPr="006944B4">
        <w:rPr>
          <w:bCs/>
          <w:szCs w:val="24"/>
        </w:rPr>
        <w:t>,</w:t>
      </w:r>
      <w:r w:rsidR="002605C3" w:rsidRPr="006944B4">
        <w:rPr>
          <w:bCs/>
          <w:szCs w:val="24"/>
        </w:rPr>
        <w:t xml:space="preserve"> cuja ementa</w:t>
      </w:r>
      <w:r w:rsidR="007C6A9F" w:rsidRPr="007C6A9F">
        <w:rPr>
          <w:b/>
          <w:szCs w:val="24"/>
        </w:rPr>
        <w:t xml:space="preserve">: </w:t>
      </w:r>
      <w:r w:rsidR="00272E0E" w:rsidRPr="00272E0E">
        <w:rPr>
          <w:b/>
          <w:bCs/>
          <w:szCs w:val="24"/>
        </w:rPr>
        <w:t>ABRE CRÉDITO ADICIONAL ESPECIAL E DÁ OUTRAS PROVIDENCIAS.</w:t>
      </w:r>
      <w:r w:rsidR="00272E0E">
        <w:rPr>
          <w:b/>
          <w:bCs/>
          <w:szCs w:val="24"/>
        </w:rPr>
        <w:t xml:space="preserve"> </w:t>
      </w:r>
      <w:r w:rsidR="00462439" w:rsidRPr="006944B4">
        <w:rPr>
          <w:rFonts w:eastAsia="Calibri"/>
          <w:szCs w:val="24"/>
        </w:rPr>
        <w:t xml:space="preserve">Verificou-se que </w:t>
      </w:r>
      <w:r w:rsidR="002B0DDD">
        <w:rPr>
          <w:rFonts w:eastAsia="Calibri"/>
          <w:szCs w:val="24"/>
        </w:rPr>
        <w:t xml:space="preserve">o Projeto </w:t>
      </w:r>
      <w:r w:rsidR="00C92930">
        <w:rPr>
          <w:rFonts w:eastAsia="Calibri"/>
          <w:szCs w:val="24"/>
        </w:rPr>
        <w:t xml:space="preserve">de Lei </w:t>
      </w:r>
      <w:r w:rsidR="00914974">
        <w:rPr>
          <w:rFonts w:eastAsia="Calibri"/>
          <w:szCs w:val="24"/>
        </w:rPr>
        <w:t xml:space="preserve">em questão </w:t>
      </w:r>
      <w:r w:rsidR="005A3393">
        <w:t>que trata da</w:t>
      </w:r>
      <w:r w:rsidR="005A3393" w:rsidRPr="00E97091">
        <w:t xml:space="preserve"> abertura </w:t>
      </w:r>
      <w:r w:rsidR="005A3393" w:rsidRPr="00E97091">
        <w:rPr>
          <w:b/>
        </w:rPr>
        <w:t>de Crédito Adicional Especial por Superávit Fin</w:t>
      </w:r>
      <w:r w:rsidR="005A3393">
        <w:rPr>
          <w:b/>
        </w:rPr>
        <w:t xml:space="preserve">anceiro do Exercício Anterior, </w:t>
      </w:r>
      <w:r w:rsidR="005A3393" w:rsidRPr="00E97091">
        <w:rPr>
          <w:b/>
        </w:rPr>
        <w:t xml:space="preserve">no valor de </w:t>
      </w:r>
      <w:r w:rsidR="005A3393" w:rsidRPr="00E97091">
        <w:rPr>
          <w:b/>
          <w:u w:val="single"/>
        </w:rPr>
        <w:t>até R$ 2.650.000,00</w:t>
      </w:r>
      <w:r w:rsidR="005A3393" w:rsidRPr="00E97091">
        <w:t xml:space="preserve">. O referido gasto é restante do saldo da conta bancaria conta 10.368-3 – </w:t>
      </w:r>
      <w:proofErr w:type="spellStart"/>
      <w:r w:rsidR="005A3393" w:rsidRPr="00E97091">
        <w:t>red</w:t>
      </w:r>
      <w:proofErr w:type="spellEnd"/>
      <w:r w:rsidR="005A3393" w:rsidRPr="00E97091">
        <w:t xml:space="preserve"> 189 – Brasil Multas MPE/</w:t>
      </w:r>
      <w:proofErr w:type="gramStart"/>
      <w:r w:rsidR="005A3393" w:rsidRPr="00E97091">
        <w:t>Procon</w:t>
      </w:r>
      <w:proofErr w:type="gramEnd"/>
      <w:r w:rsidR="005A3393" w:rsidRPr="00E97091">
        <w:t xml:space="preserve"> – R$ 4.055.859,21, sendo que parte será gasto com credito acional suplementar para ações já existentes no orçamento e parte por credito adicional especial nas dotações especificadas neste projeto.</w:t>
      </w:r>
    </w:p>
    <w:p w:rsidR="00914974" w:rsidRPr="006944B4" w:rsidRDefault="00914974" w:rsidP="00914974">
      <w:pPr>
        <w:pStyle w:val="p5"/>
        <w:tabs>
          <w:tab w:val="clear" w:pos="1360"/>
          <w:tab w:val="left" w:pos="1701"/>
        </w:tabs>
        <w:spacing w:line="240" w:lineRule="auto"/>
        <w:ind w:left="0" w:firstLine="0"/>
        <w:jc w:val="both"/>
        <w:rPr>
          <w:bCs/>
          <w:iCs/>
          <w:szCs w:val="24"/>
        </w:rPr>
      </w:pPr>
    </w:p>
    <w:p w:rsidR="00D972E0" w:rsidRPr="006944B4" w:rsidRDefault="00A86CD2" w:rsidP="00B55E6D">
      <w:pPr>
        <w:tabs>
          <w:tab w:val="left" w:pos="1134"/>
        </w:tabs>
        <w:jc w:val="both"/>
        <w:rPr>
          <w:bCs/>
          <w:sz w:val="24"/>
          <w:szCs w:val="24"/>
        </w:rPr>
      </w:pPr>
      <w:r w:rsidRPr="006944B4">
        <w:rPr>
          <w:b/>
          <w:bCs/>
          <w:sz w:val="24"/>
          <w:szCs w:val="24"/>
        </w:rPr>
        <w:t>VOTO DA COMISSÃO:</w:t>
      </w:r>
      <w:r w:rsidRPr="006944B4">
        <w:rPr>
          <w:bCs/>
          <w:sz w:val="24"/>
          <w:szCs w:val="24"/>
        </w:rPr>
        <w:t xml:space="preserve"> </w:t>
      </w:r>
      <w:r w:rsidR="002B0DDD">
        <w:rPr>
          <w:bCs/>
          <w:sz w:val="24"/>
          <w:szCs w:val="24"/>
        </w:rPr>
        <w:t>Após análise do Projeto</w:t>
      </w:r>
      <w:r w:rsidR="002F0475" w:rsidRPr="006944B4">
        <w:rPr>
          <w:bCs/>
          <w:sz w:val="24"/>
          <w:szCs w:val="24"/>
        </w:rPr>
        <w:t xml:space="preserve"> em questão, </w:t>
      </w:r>
      <w:r w:rsidR="00B55E6D" w:rsidRPr="006944B4">
        <w:rPr>
          <w:sz w:val="24"/>
          <w:szCs w:val="24"/>
        </w:rPr>
        <w:t xml:space="preserve">verificou-se que a matéria em epígrafe não apresenta óbices. Desta forma, </w:t>
      </w:r>
      <w:r w:rsidR="002F0475" w:rsidRPr="006944B4">
        <w:rPr>
          <w:bCs/>
          <w:sz w:val="24"/>
          <w:szCs w:val="24"/>
        </w:rPr>
        <w:t>esta Relatora é favorável a sua tra</w:t>
      </w:r>
      <w:r w:rsidRPr="006944B4">
        <w:rPr>
          <w:bCs/>
          <w:sz w:val="24"/>
          <w:szCs w:val="24"/>
        </w:rPr>
        <w:t>mitação em Plenário. Acompanha seu</w:t>
      </w:r>
      <w:r w:rsidR="002F0475" w:rsidRPr="006944B4">
        <w:rPr>
          <w:bCs/>
          <w:sz w:val="24"/>
          <w:szCs w:val="24"/>
        </w:rPr>
        <w:t xml:space="preserve"> voto o Pre</w:t>
      </w:r>
      <w:r w:rsidR="002F0475" w:rsidRPr="006944B4">
        <w:rPr>
          <w:sz w:val="24"/>
          <w:szCs w:val="24"/>
        </w:rPr>
        <w:t>sidente Mau</w:t>
      </w:r>
      <w:r w:rsidR="000A633D" w:rsidRPr="006944B4">
        <w:rPr>
          <w:sz w:val="24"/>
          <w:szCs w:val="24"/>
        </w:rPr>
        <w:t>ricio Gomes e o Membro Damiani n</w:t>
      </w:r>
      <w:r w:rsidR="002F0475" w:rsidRPr="006944B4">
        <w:rPr>
          <w:sz w:val="24"/>
          <w:szCs w:val="24"/>
        </w:rPr>
        <w:t>a TV.</w:t>
      </w:r>
    </w:p>
    <w:p w:rsidR="00D972E0" w:rsidRPr="006944B4" w:rsidRDefault="00D972E0" w:rsidP="00A86CD2">
      <w:pPr>
        <w:jc w:val="both"/>
        <w:rPr>
          <w:bCs/>
          <w:sz w:val="24"/>
          <w:szCs w:val="24"/>
          <w:u w:val="single"/>
        </w:rPr>
      </w:pPr>
    </w:p>
    <w:p w:rsidR="009E0A36" w:rsidRDefault="009E0A36" w:rsidP="00A86CD2">
      <w:pPr>
        <w:jc w:val="both"/>
        <w:rPr>
          <w:bCs/>
          <w:sz w:val="24"/>
          <w:szCs w:val="24"/>
          <w:u w:val="single"/>
        </w:rPr>
      </w:pPr>
    </w:p>
    <w:p w:rsidR="00A23DBF" w:rsidRPr="006944B4" w:rsidRDefault="00A23DBF" w:rsidP="00A86CD2">
      <w:pPr>
        <w:jc w:val="both"/>
        <w:rPr>
          <w:bCs/>
          <w:sz w:val="24"/>
          <w:szCs w:val="24"/>
          <w:u w:val="single"/>
        </w:rPr>
      </w:pPr>
    </w:p>
    <w:p w:rsidR="00D972E0" w:rsidRDefault="00D972E0" w:rsidP="00A86CD2">
      <w:pPr>
        <w:jc w:val="both"/>
        <w:rPr>
          <w:bCs/>
          <w:sz w:val="24"/>
          <w:szCs w:val="24"/>
          <w:u w:val="single"/>
        </w:rPr>
      </w:pPr>
    </w:p>
    <w:p w:rsidR="005A3393" w:rsidRDefault="005A3393" w:rsidP="00A86CD2">
      <w:pPr>
        <w:jc w:val="both"/>
        <w:rPr>
          <w:bCs/>
          <w:sz w:val="24"/>
          <w:szCs w:val="24"/>
          <w:u w:val="single"/>
        </w:rPr>
      </w:pPr>
      <w:bookmarkStart w:id="0" w:name="_GoBack"/>
      <w:bookmarkEnd w:id="0"/>
    </w:p>
    <w:p w:rsidR="006E1BF4" w:rsidRPr="006944B4" w:rsidRDefault="006E1BF4" w:rsidP="00A86CD2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D972E0" w:rsidRPr="006944B4" w:rsidTr="00D972E0">
        <w:trPr>
          <w:jc w:val="center"/>
        </w:trPr>
        <w:tc>
          <w:tcPr>
            <w:tcW w:w="2828" w:type="dxa"/>
            <w:hideMark/>
          </w:tcPr>
          <w:p w:rsidR="00D972E0" w:rsidRPr="006944B4" w:rsidRDefault="00F34694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 xml:space="preserve">MAURICIO GOMES </w:t>
            </w:r>
            <w:r w:rsidR="00D972E0" w:rsidRPr="006944B4"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D972E0" w:rsidRPr="006944B4" w:rsidRDefault="00F34694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 xml:space="preserve">PROFESSORA SILVANA </w:t>
            </w:r>
          </w:p>
          <w:p w:rsidR="00D972E0" w:rsidRPr="006944B4" w:rsidRDefault="00D972E0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>Relator</w:t>
            </w:r>
            <w:r w:rsidR="006944B4" w:rsidRPr="006944B4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357" w:type="dxa"/>
            <w:hideMark/>
          </w:tcPr>
          <w:p w:rsidR="00F34694" w:rsidRPr="006944B4" w:rsidRDefault="00E309A1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>DAMIANI N</w:t>
            </w:r>
            <w:r w:rsidR="00F34694" w:rsidRPr="006944B4">
              <w:rPr>
                <w:b/>
                <w:sz w:val="24"/>
                <w:szCs w:val="24"/>
              </w:rPr>
              <w:t>A TV</w:t>
            </w:r>
          </w:p>
          <w:p w:rsidR="00D972E0" w:rsidRPr="006944B4" w:rsidRDefault="00D972E0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>Membro</w:t>
            </w:r>
          </w:p>
        </w:tc>
      </w:tr>
    </w:tbl>
    <w:p w:rsidR="00D972E0" w:rsidRPr="006944B4" w:rsidRDefault="00D972E0" w:rsidP="0063190A">
      <w:pPr>
        <w:rPr>
          <w:sz w:val="24"/>
          <w:szCs w:val="24"/>
        </w:rPr>
      </w:pPr>
    </w:p>
    <w:sectPr w:rsidR="00D972E0" w:rsidRPr="006944B4" w:rsidSect="00725C16">
      <w:pgSz w:w="11906" w:h="16838"/>
      <w:pgMar w:top="2410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82A4E"/>
    <w:multiLevelType w:val="hybridMultilevel"/>
    <w:tmpl w:val="C054CC0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74484"/>
    <w:rsid w:val="00074674"/>
    <w:rsid w:val="00093FEF"/>
    <w:rsid w:val="000968CD"/>
    <w:rsid w:val="000A633D"/>
    <w:rsid w:val="000A65EB"/>
    <w:rsid w:val="000C73B4"/>
    <w:rsid w:val="000D4AF9"/>
    <w:rsid w:val="000D6462"/>
    <w:rsid w:val="000E00E3"/>
    <w:rsid w:val="000F075E"/>
    <w:rsid w:val="0011078B"/>
    <w:rsid w:val="00116485"/>
    <w:rsid w:val="00151DA7"/>
    <w:rsid w:val="0015643A"/>
    <w:rsid w:val="00176C60"/>
    <w:rsid w:val="001823A2"/>
    <w:rsid w:val="00183274"/>
    <w:rsid w:val="00187C8C"/>
    <w:rsid w:val="00187DBF"/>
    <w:rsid w:val="00197C2C"/>
    <w:rsid w:val="001A56E6"/>
    <w:rsid w:val="001B6D9C"/>
    <w:rsid w:val="001C6DD5"/>
    <w:rsid w:val="001D1BB4"/>
    <w:rsid w:val="001F2E10"/>
    <w:rsid w:val="00215942"/>
    <w:rsid w:val="002605C3"/>
    <w:rsid w:val="00272E0E"/>
    <w:rsid w:val="00281A58"/>
    <w:rsid w:val="0028746C"/>
    <w:rsid w:val="00294E5E"/>
    <w:rsid w:val="00295E94"/>
    <w:rsid w:val="00296463"/>
    <w:rsid w:val="002B0DDD"/>
    <w:rsid w:val="002D4442"/>
    <w:rsid w:val="002D5DCB"/>
    <w:rsid w:val="002E4185"/>
    <w:rsid w:val="002E4585"/>
    <w:rsid w:val="002E5FDC"/>
    <w:rsid w:val="002F0475"/>
    <w:rsid w:val="002F44B3"/>
    <w:rsid w:val="0032155B"/>
    <w:rsid w:val="00325EC7"/>
    <w:rsid w:val="003434D1"/>
    <w:rsid w:val="00345911"/>
    <w:rsid w:val="00353DA9"/>
    <w:rsid w:val="003849C9"/>
    <w:rsid w:val="00386ACB"/>
    <w:rsid w:val="00392D02"/>
    <w:rsid w:val="00393E15"/>
    <w:rsid w:val="003E2365"/>
    <w:rsid w:val="003F0FDB"/>
    <w:rsid w:val="00404D65"/>
    <w:rsid w:val="00413EDF"/>
    <w:rsid w:val="00415FBF"/>
    <w:rsid w:val="00416193"/>
    <w:rsid w:val="00427841"/>
    <w:rsid w:val="00432381"/>
    <w:rsid w:val="00442528"/>
    <w:rsid w:val="00457CAB"/>
    <w:rsid w:val="00462439"/>
    <w:rsid w:val="00494AEF"/>
    <w:rsid w:val="004C6A71"/>
    <w:rsid w:val="004F3C30"/>
    <w:rsid w:val="00531C14"/>
    <w:rsid w:val="00546790"/>
    <w:rsid w:val="00564357"/>
    <w:rsid w:val="005A3393"/>
    <w:rsid w:val="005E383F"/>
    <w:rsid w:val="005F2B1A"/>
    <w:rsid w:val="00614800"/>
    <w:rsid w:val="00623ACF"/>
    <w:rsid w:val="0063190A"/>
    <w:rsid w:val="00646829"/>
    <w:rsid w:val="0065555D"/>
    <w:rsid w:val="006619FD"/>
    <w:rsid w:val="0066472F"/>
    <w:rsid w:val="00667E08"/>
    <w:rsid w:val="00691786"/>
    <w:rsid w:val="0069199B"/>
    <w:rsid w:val="006944B4"/>
    <w:rsid w:val="00694A2C"/>
    <w:rsid w:val="006B5D10"/>
    <w:rsid w:val="006C0143"/>
    <w:rsid w:val="006E1BF4"/>
    <w:rsid w:val="00725C16"/>
    <w:rsid w:val="00762681"/>
    <w:rsid w:val="007760E9"/>
    <w:rsid w:val="00787277"/>
    <w:rsid w:val="007933DF"/>
    <w:rsid w:val="007B68F1"/>
    <w:rsid w:val="007C6A9F"/>
    <w:rsid w:val="007F0433"/>
    <w:rsid w:val="007F4B8B"/>
    <w:rsid w:val="00810CBF"/>
    <w:rsid w:val="008157AB"/>
    <w:rsid w:val="008230C4"/>
    <w:rsid w:val="00845938"/>
    <w:rsid w:val="00884BDB"/>
    <w:rsid w:val="008A295E"/>
    <w:rsid w:val="008B3FEA"/>
    <w:rsid w:val="008B51A3"/>
    <w:rsid w:val="008D0C0D"/>
    <w:rsid w:val="008E48B9"/>
    <w:rsid w:val="008E68B2"/>
    <w:rsid w:val="008E7745"/>
    <w:rsid w:val="008F4D52"/>
    <w:rsid w:val="00901FFC"/>
    <w:rsid w:val="0090540D"/>
    <w:rsid w:val="00914974"/>
    <w:rsid w:val="009278D3"/>
    <w:rsid w:val="009660CF"/>
    <w:rsid w:val="0097148F"/>
    <w:rsid w:val="0098543B"/>
    <w:rsid w:val="009A3CA6"/>
    <w:rsid w:val="009A5CFE"/>
    <w:rsid w:val="009A6230"/>
    <w:rsid w:val="009D6FEE"/>
    <w:rsid w:val="009E0A36"/>
    <w:rsid w:val="009F08FB"/>
    <w:rsid w:val="009F0DA6"/>
    <w:rsid w:val="009F2540"/>
    <w:rsid w:val="00A00075"/>
    <w:rsid w:val="00A02402"/>
    <w:rsid w:val="00A10937"/>
    <w:rsid w:val="00A135AF"/>
    <w:rsid w:val="00A23DBF"/>
    <w:rsid w:val="00A26D03"/>
    <w:rsid w:val="00A43229"/>
    <w:rsid w:val="00A50465"/>
    <w:rsid w:val="00A51EC2"/>
    <w:rsid w:val="00A6135B"/>
    <w:rsid w:val="00A7682C"/>
    <w:rsid w:val="00A85BF0"/>
    <w:rsid w:val="00A86CD2"/>
    <w:rsid w:val="00AA3505"/>
    <w:rsid w:val="00AB0700"/>
    <w:rsid w:val="00AB0BD2"/>
    <w:rsid w:val="00AB2DC8"/>
    <w:rsid w:val="00AD6172"/>
    <w:rsid w:val="00AF2B58"/>
    <w:rsid w:val="00AF736C"/>
    <w:rsid w:val="00B43E51"/>
    <w:rsid w:val="00B55280"/>
    <w:rsid w:val="00B55E6D"/>
    <w:rsid w:val="00B64464"/>
    <w:rsid w:val="00B77F61"/>
    <w:rsid w:val="00BA59C2"/>
    <w:rsid w:val="00BB5DBF"/>
    <w:rsid w:val="00BB6530"/>
    <w:rsid w:val="00BC5D75"/>
    <w:rsid w:val="00BE0314"/>
    <w:rsid w:val="00C027D6"/>
    <w:rsid w:val="00C05513"/>
    <w:rsid w:val="00C15209"/>
    <w:rsid w:val="00C16B51"/>
    <w:rsid w:val="00C34A98"/>
    <w:rsid w:val="00C66EE8"/>
    <w:rsid w:val="00C76A96"/>
    <w:rsid w:val="00C92930"/>
    <w:rsid w:val="00CB032E"/>
    <w:rsid w:val="00CC105D"/>
    <w:rsid w:val="00CC3FB7"/>
    <w:rsid w:val="00CF6513"/>
    <w:rsid w:val="00D14D60"/>
    <w:rsid w:val="00D26086"/>
    <w:rsid w:val="00D30C5F"/>
    <w:rsid w:val="00D438D7"/>
    <w:rsid w:val="00D473E0"/>
    <w:rsid w:val="00D972E0"/>
    <w:rsid w:val="00DA243D"/>
    <w:rsid w:val="00DA39DD"/>
    <w:rsid w:val="00DC3EC5"/>
    <w:rsid w:val="00DD0395"/>
    <w:rsid w:val="00DF08EC"/>
    <w:rsid w:val="00DF20E4"/>
    <w:rsid w:val="00DF6773"/>
    <w:rsid w:val="00E309A1"/>
    <w:rsid w:val="00E35B65"/>
    <w:rsid w:val="00E5577A"/>
    <w:rsid w:val="00E92574"/>
    <w:rsid w:val="00EC3F1E"/>
    <w:rsid w:val="00EE29F0"/>
    <w:rsid w:val="00EF27B3"/>
    <w:rsid w:val="00F258E3"/>
    <w:rsid w:val="00F34694"/>
    <w:rsid w:val="00F36A14"/>
    <w:rsid w:val="00F42DF6"/>
    <w:rsid w:val="00F50EFF"/>
    <w:rsid w:val="00F5567D"/>
    <w:rsid w:val="00F8239C"/>
    <w:rsid w:val="00FA2A9A"/>
    <w:rsid w:val="00FC2873"/>
    <w:rsid w:val="00FC3530"/>
    <w:rsid w:val="00FD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SemEspaamento">
    <w:name w:val="No Spacing"/>
    <w:uiPriority w:val="1"/>
    <w:qFormat/>
    <w:rsid w:val="00A02402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B0BD2"/>
    <w:pPr>
      <w:ind w:left="708"/>
    </w:pPr>
    <w:rPr>
      <w:rFonts w:ascii="Courier New" w:eastAsia="Calibri" w:hAnsi="Courier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SemEspaamento">
    <w:name w:val="No Spacing"/>
    <w:uiPriority w:val="1"/>
    <w:qFormat/>
    <w:rsid w:val="00A02402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B0BD2"/>
    <w:pPr>
      <w:ind w:left="708"/>
    </w:pPr>
    <w:rPr>
      <w:rFonts w:ascii="Courier New" w:eastAsia="Calibri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jocemar</cp:lastModifiedBy>
  <cp:revision>6</cp:revision>
  <cp:lastPrinted>2018-03-09T13:21:00Z</cp:lastPrinted>
  <dcterms:created xsi:type="dcterms:W3CDTF">2018-03-09T11:41:00Z</dcterms:created>
  <dcterms:modified xsi:type="dcterms:W3CDTF">2018-03-09T13:24:00Z</dcterms:modified>
</cp:coreProperties>
</file>