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97612D">
        <w:rPr>
          <w:rFonts w:ascii="Times New Roman" w:hAnsi="Times New Roman"/>
          <w:i w:val="0"/>
          <w:iCs/>
          <w:szCs w:val="24"/>
        </w:rPr>
        <w:t>222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F221DC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8A1E16">
        <w:rPr>
          <w:rFonts w:ascii="Times New Roman" w:hAnsi="Times New Roman"/>
          <w:i w:val="0"/>
          <w:iCs/>
          <w:szCs w:val="24"/>
        </w:rPr>
        <w:t>2</w:t>
      </w:r>
      <w:r w:rsidR="00A90B3D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221DC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F221DC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F221DC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2D1568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17CDB">
        <w:rPr>
          <w:sz w:val="24"/>
          <w:szCs w:val="24"/>
        </w:rPr>
        <w:t>o Senhor</w:t>
      </w:r>
    </w:p>
    <w:p w:rsidR="0097612D" w:rsidRDefault="0097612D" w:rsidP="00F221DC">
      <w:pPr>
        <w:jc w:val="both"/>
        <w:rPr>
          <w:b/>
          <w:sz w:val="24"/>
          <w:szCs w:val="24"/>
        </w:rPr>
      </w:pPr>
      <w:r w:rsidRPr="0097612D">
        <w:rPr>
          <w:b/>
          <w:sz w:val="24"/>
          <w:szCs w:val="24"/>
        </w:rPr>
        <w:t>JULI ELÓI DA SILVA</w:t>
      </w:r>
    </w:p>
    <w:p w:rsidR="00F17CDB" w:rsidRDefault="0097612D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Transporte </w:t>
      </w:r>
      <w:proofErr w:type="spellStart"/>
      <w:r>
        <w:rPr>
          <w:sz w:val="24"/>
          <w:szCs w:val="24"/>
        </w:rPr>
        <w:t>Transcaribe</w:t>
      </w:r>
      <w:proofErr w:type="spellEnd"/>
    </w:p>
    <w:p w:rsidR="00F17CDB" w:rsidRDefault="00073A1F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5E286A">
        <w:rPr>
          <w:b/>
          <w:sz w:val="24"/>
          <w:szCs w:val="24"/>
        </w:rPr>
        <w:t>Convida para Audiência Pública.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221DC" w:rsidRDefault="00F221DC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DA5179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F17CDB">
        <w:rPr>
          <w:sz w:val="24"/>
          <w:szCs w:val="24"/>
        </w:rPr>
        <w:t>,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5E286A" w:rsidRPr="00D958B7" w:rsidRDefault="005E286A" w:rsidP="005E286A">
      <w:pPr>
        <w:ind w:firstLine="1418"/>
        <w:jc w:val="both"/>
        <w:rPr>
          <w:bCs/>
          <w:iCs/>
          <w:sz w:val="24"/>
          <w:szCs w:val="24"/>
        </w:rPr>
      </w:pPr>
    </w:p>
    <w:p w:rsidR="00FC7212" w:rsidRDefault="00FC7212" w:rsidP="005E286A">
      <w:pPr>
        <w:tabs>
          <w:tab w:val="left" w:pos="1701"/>
        </w:tabs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Ao cumprimentá-lo cordialmente, informamos que a Audiência Pública sobre transporte escolar na Comunidade Barreiro, prevista para o dia 28 de março, foi transferida, a pedido da Comunidade Barreiro.</w:t>
      </w:r>
    </w:p>
    <w:p w:rsidR="00FC7212" w:rsidRDefault="00FC7212" w:rsidP="005E286A">
      <w:pPr>
        <w:tabs>
          <w:tab w:val="left" w:pos="1701"/>
        </w:tabs>
        <w:ind w:firstLine="1418"/>
        <w:jc w:val="both"/>
        <w:rPr>
          <w:bCs/>
          <w:iCs/>
          <w:sz w:val="24"/>
          <w:szCs w:val="24"/>
        </w:rPr>
      </w:pPr>
    </w:p>
    <w:p w:rsidR="00FC7212" w:rsidRDefault="00FC7212" w:rsidP="005E286A">
      <w:pPr>
        <w:tabs>
          <w:tab w:val="left" w:pos="1701"/>
        </w:tabs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Desta forma, pedimos desculpas pelo inconveniente e comunicamos que a referida </w:t>
      </w:r>
      <w:r w:rsidRPr="00D958B7">
        <w:rPr>
          <w:b/>
          <w:bCs/>
          <w:iCs/>
          <w:sz w:val="24"/>
          <w:szCs w:val="24"/>
        </w:rPr>
        <w:t>Audiência Pública</w:t>
      </w:r>
      <w:r>
        <w:rPr>
          <w:b/>
          <w:bCs/>
          <w:iCs/>
          <w:sz w:val="24"/>
          <w:szCs w:val="24"/>
        </w:rPr>
        <w:t xml:space="preserve"> </w:t>
      </w:r>
      <w:r w:rsidRPr="00FC7212">
        <w:rPr>
          <w:b/>
          <w:bCs/>
          <w:iCs/>
          <w:sz w:val="24"/>
          <w:szCs w:val="24"/>
        </w:rPr>
        <w:t>foi remarcada para o dia</w:t>
      </w:r>
      <w:r>
        <w:rPr>
          <w:b/>
          <w:bCs/>
          <w:iCs/>
          <w:sz w:val="24"/>
          <w:szCs w:val="24"/>
        </w:rPr>
        <w:t xml:space="preserve"> 06</w:t>
      </w:r>
      <w:r w:rsidRPr="00D958B7">
        <w:rPr>
          <w:b/>
          <w:bCs/>
          <w:iCs/>
          <w:sz w:val="24"/>
          <w:szCs w:val="24"/>
        </w:rPr>
        <w:t xml:space="preserve"> de </w:t>
      </w:r>
      <w:r>
        <w:rPr>
          <w:b/>
          <w:bCs/>
          <w:iCs/>
          <w:sz w:val="24"/>
          <w:szCs w:val="24"/>
        </w:rPr>
        <w:t>abril de 2018 (sexta-feira), às 19</w:t>
      </w:r>
      <w:r w:rsidRPr="00D958B7">
        <w:rPr>
          <w:b/>
          <w:bCs/>
          <w:iCs/>
          <w:sz w:val="24"/>
          <w:szCs w:val="24"/>
        </w:rPr>
        <w:t>h</w:t>
      </w:r>
      <w:r>
        <w:rPr>
          <w:b/>
          <w:bCs/>
          <w:iCs/>
          <w:sz w:val="24"/>
          <w:szCs w:val="24"/>
        </w:rPr>
        <w:t>30min.</w:t>
      </w:r>
    </w:p>
    <w:p w:rsidR="005E286A" w:rsidRDefault="005E286A" w:rsidP="00F221DC">
      <w:pPr>
        <w:ind w:firstLine="1418"/>
        <w:jc w:val="both"/>
        <w:rPr>
          <w:sz w:val="24"/>
          <w:szCs w:val="24"/>
        </w:rPr>
      </w:pPr>
    </w:p>
    <w:p w:rsidR="00FC7212" w:rsidRDefault="00FC7212" w:rsidP="00F221DC">
      <w:pPr>
        <w:ind w:firstLine="1418"/>
        <w:jc w:val="both"/>
        <w:rPr>
          <w:sz w:val="24"/>
          <w:szCs w:val="24"/>
        </w:rPr>
      </w:pPr>
    </w:p>
    <w:p w:rsidR="00F17CDB" w:rsidRDefault="0097612D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</w:t>
      </w:r>
      <w:r w:rsidR="002D1568">
        <w:rPr>
          <w:sz w:val="24"/>
          <w:szCs w:val="24"/>
        </w:rPr>
        <w:t>o</w:t>
      </w:r>
      <w:r w:rsidR="00F17CDB">
        <w:rPr>
          <w:sz w:val="24"/>
          <w:szCs w:val="24"/>
        </w:rPr>
        <w:t>samente,</w:t>
      </w: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F221DC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F17CDB" w:rsidSect="005E286A">
      <w:headerReference w:type="default" r:id="rId6"/>
      <w:pgSz w:w="11907" w:h="16840" w:code="9"/>
      <w:pgMar w:top="2552" w:right="1275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46A" w:rsidRDefault="003F546A">
      <w:r>
        <w:separator/>
      </w:r>
    </w:p>
  </w:endnote>
  <w:endnote w:type="continuationSeparator" w:id="0">
    <w:p w:rsidR="003F546A" w:rsidRDefault="003F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46A" w:rsidRDefault="003F546A">
      <w:r>
        <w:separator/>
      </w:r>
    </w:p>
  </w:footnote>
  <w:footnote w:type="continuationSeparator" w:id="0">
    <w:p w:rsidR="003F546A" w:rsidRDefault="003F5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3F546A">
    <w:pPr>
      <w:jc w:val="center"/>
      <w:rPr>
        <w:b/>
        <w:sz w:val="28"/>
      </w:rPr>
    </w:pPr>
  </w:p>
  <w:p w:rsidR="00EB7583" w:rsidRDefault="003F54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73A1F"/>
    <w:rsid w:val="00143076"/>
    <w:rsid w:val="002B3E04"/>
    <w:rsid w:val="002D1568"/>
    <w:rsid w:val="003F546A"/>
    <w:rsid w:val="00553F47"/>
    <w:rsid w:val="005E286A"/>
    <w:rsid w:val="006238B7"/>
    <w:rsid w:val="00783BC3"/>
    <w:rsid w:val="008A1E16"/>
    <w:rsid w:val="0097612D"/>
    <w:rsid w:val="00A90B3D"/>
    <w:rsid w:val="00B03DC0"/>
    <w:rsid w:val="00B71D23"/>
    <w:rsid w:val="00B954B2"/>
    <w:rsid w:val="00CC2194"/>
    <w:rsid w:val="00D35668"/>
    <w:rsid w:val="00DA5179"/>
    <w:rsid w:val="00F17CDB"/>
    <w:rsid w:val="00F221DC"/>
    <w:rsid w:val="00FC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10</cp:revision>
  <dcterms:created xsi:type="dcterms:W3CDTF">2017-08-15T14:51:00Z</dcterms:created>
  <dcterms:modified xsi:type="dcterms:W3CDTF">2018-04-04T14:33:00Z</dcterms:modified>
</cp:coreProperties>
</file>