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207C9E" w:rsidRDefault="00282C46" w:rsidP="00DD132C">
      <w:pPr>
        <w:tabs>
          <w:tab w:val="left" w:pos="944"/>
          <w:tab w:val="left" w:pos="2340"/>
        </w:tabs>
        <w:spacing w:after="0" w:line="240" w:lineRule="auto"/>
        <w:ind w:left="3402"/>
        <w:jc w:val="both"/>
        <w:rPr>
          <w:b/>
          <w:bCs/>
          <w:color w:val="000000"/>
          <w:sz w:val="22"/>
        </w:rPr>
      </w:pPr>
      <w:r w:rsidRPr="00207C9E">
        <w:rPr>
          <w:b/>
          <w:bCs/>
          <w:color w:val="000000"/>
          <w:sz w:val="22"/>
        </w:rPr>
        <w:t>REQUERIMENTO Nº</w:t>
      </w:r>
      <w:r w:rsidR="00DD132C">
        <w:rPr>
          <w:b/>
          <w:bCs/>
          <w:color w:val="000000"/>
          <w:sz w:val="22"/>
        </w:rPr>
        <w:t xml:space="preserve"> 145</w:t>
      </w:r>
      <w:r w:rsidR="00E14B13">
        <w:rPr>
          <w:b/>
          <w:bCs/>
          <w:color w:val="000000"/>
          <w:sz w:val="22"/>
        </w:rPr>
        <w:t>/201</w:t>
      </w:r>
      <w:r w:rsidR="00FF7224">
        <w:rPr>
          <w:b/>
          <w:bCs/>
          <w:color w:val="000000"/>
          <w:sz w:val="22"/>
        </w:rPr>
        <w:t>8</w:t>
      </w:r>
    </w:p>
    <w:p w:rsidR="00282C46" w:rsidRPr="00207C9E" w:rsidRDefault="00282C46" w:rsidP="00DD132C">
      <w:pPr>
        <w:tabs>
          <w:tab w:val="left" w:pos="944"/>
        </w:tabs>
        <w:spacing w:after="0" w:line="240" w:lineRule="auto"/>
        <w:ind w:firstLine="1417"/>
        <w:jc w:val="both"/>
        <w:rPr>
          <w:color w:val="000000"/>
          <w:sz w:val="22"/>
        </w:rPr>
      </w:pPr>
    </w:p>
    <w:p w:rsidR="00282C46" w:rsidRDefault="00282C46" w:rsidP="00DD132C">
      <w:pPr>
        <w:tabs>
          <w:tab w:val="left" w:pos="944"/>
        </w:tabs>
        <w:spacing w:after="0" w:line="240" w:lineRule="auto"/>
        <w:ind w:firstLine="1417"/>
        <w:jc w:val="both"/>
        <w:rPr>
          <w:color w:val="000000"/>
          <w:sz w:val="22"/>
        </w:rPr>
      </w:pPr>
    </w:p>
    <w:p w:rsidR="00DD132C" w:rsidRPr="00207C9E" w:rsidRDefault="00DD132C" w:rsidP="00DD132C">
      <w:pPr>
        <w:tabs>
          <w:tab w:val="left" w:pos="944"/>
        </w:tabs>
        <w:spacing w:after="0" w:line="240" w:lineRule="auto"/>
        <w:ind w:firstLine="1417"/>
        <w:jc w:val="both"/>
        <w:rPr>
          <w:color w:val="000000"/>
          <w:sz w:val="22"/>
        </w:rPr>
      </w:pPr>
    </w:p>
    <w:p w:rsidR="00282C46" w:rsidRPr="00207C9E" w:rsidRDefault="00282C46" w:rsidP="00DD132C">
      <w:pPr>
        <w:tabs>
          <w:tab w:val="left" w:pos="944"/>
          <w:tab w:val="left" w:pos="2700"/>
        </w:tabs>
        <w:spacing w:after="0" w:line="240" w:lineRule="auto"/>
        <w:ind w:firstLine="1417"/>
        <w:jc w:val="both"/>
        <w:rPr>
          <w:color w:val="000000"/>
          <w:sz w:val="22"/>
        </w:rPr>
      </w:pPr>
    </w:p>
    <w:p w:rsidR="00BC0596" w:rsidRPr="001B124A" w:rsidRDefault="00433D60" w:rsidP="00DD132C">
      <w:pPr>
        <w:tabs>
          <w:tab w:val="left" w:pos="944"/>
          <w:tab w:val="left" w:pos="2700"/>
        </w:tabs>
        <w:spacing w:after="0" w:line="240" w:lineRule="auto"/>
        <w:ind w:firstLine="3402"/>
        <w:jc w:val="both"/>
        <w:rPr>
          <w:b/>
          <w:bCs/>
          <w:color w:val="000000"/>
          <w:sz w:val="22"/>
        </w:rPr>
      </w:pPr>
      <w:r w:rsidRPr="00207C9E">
        <w:rPr>
          <w:b/>
          <w:bCs/>
          <w:color w:val="000000"/>
          <w:sz w:val="22"/>
        </w:rPr>
        <w:t xml:space="preserve">PROFESSORA MARISA </w:t>
      </w:r>
      <w:r w:rsidR="00C9266A">
        <w:rPr>
          <w:b/>
          <w:bCs/>
          <w:color w:val="000000"/>
          <w:sz w:val="22"/>
        </w:rPr>
        <w:t>–</w:t>
      </w:r>
      <w:r w:rsidRPr="00207C9E">
        <w:rPr>
          <w:b/>
          <w:bCs/>
          <w:color w:val="000000"/>
          <w:sz w:val="22"/>
        </w:rPr>
        <w:t xml:space="preserve"> PTB</w:t>
      </w:r>
      <w:r w:rsidR="00C9266A">
        <w:rPr>
          <w:b/>
          <w:bCs/>
          <w:color w:val="000000"/>
          <w:sz w:val="22"/>
        </w:rPr>
        <w:t>,</w:t>
      </w:r>
      <w:r w:rsidR="00B147C5">
        <w:rPr>
          <w:b/>
          <w:bCs/>
          <w:color w:val="000000"/>
          <w:sz w:val="22"/>
        </w:rPr>
        <w:t xml:space="preserve"> </w:t>
      </w:r>
      <w:r w:rsidR="00C9266A">
        <w:rPr>
          <w:b/>
          <w:bCs/>
          <w:color w:val="000000"/>
          <w:sz w:val="22"/>
        </w:rPr>
        <w:t xml:space="preserve">PROFESSORA SILVANA – PTB, BRUNO DELGADO – PMB, CLAUDIO OLIVEIRA – PR </w:t>
      </w:r>
      <w:r w:rsidR="00DD132C" w:rsidRPr="00207C9E">
        <w:rPr>
          <w:b/>
          <w:bCs/>
          <w:color w:val="000000"/>
          <w:sz w:val="22"/>
        </w:rPr>
        <w:t>e vereadores abaixo assinado</w:t>
      </w:r>
      <w:r w:rsidR="00DD132C">
        <w:rPr>
          <w:b/>
          <w:bCs/>
          <w:color w:val="000000"/>
          <w:sz w:val="22"/>
        </w:rPr>
        <w:t>s</w:t>
      </w:r>
      <w:r w:rsidR="00282C46" w:rsidRPr="00207C9E">
        <w:rPr>
          <w:b/>
          <w:bCs/>
          <w:color w:val="000000"/>
          <w:sz w:val="22"/>
        </w:rPr>
        <w:t>,</w:t>
      </w:r>
      <w:r w:rsidR="00282C46" w:rsidRPr="00207C9E">
        <w:rPr>
          <w:color w:val="000000"/>
          <w:sz w:val="22"/>
        </w:rPr>
        <w:t xml:space="preserve"> com assento nesta Casa, com fulcro nos </w:t>
      </w:r>
      <w:r w:rsidR="00BE3F5C">
        <w:rPr>
          <w:color w:val="000000"/>
          <w:sz w:val="22"/>
        </w:rPr>
        <w:t>a</w:t>
      </w:r>
      <w:r w:rsidR="00282C46" w:rsidRPr="00207C9E">
        <w:rPr>
          <w:color w:val="000000"/>
          <w:sz w:val="22"/>
        </w:rPr>
        <w:t xml:space="preserve">rtigos 118 e 121 do Regimento Interno, no cumprimento do dever, </w:t>
      </w:r>
      <w:r w:rsidR="00282C46" w:rsidRPr="00207C9E">
        <w:rPr>
          <w:b/>
          <w:bCs/>
          <w:color w:val="000000"/>
          <w:sz w:val="22"/>
        </w:rPr>
        <w:t>REQUEREM</w:t>
      </w:r>
      <w:r w:rsidR="00282C46" w:rsidRPr="00207C9E">
        <w:rPr>
          <w:color w:val="000000"/>
          <w:sz w:val="22"/>
        </w:rPr>
        <w:t xml:space="preserve"> à Mesa que este expediente seja encaminhado </w:t>
      </w:r>
      <w:r w:rsidR="00282C46" w:rsidRPr="00207C9E">
        <w:rPr>
          <w:sz w:val="22"/>
        </w:rPr>
        <w:t>a</w:t>
      </w:r>
      <w:r w:rsidR="00F0365E" w:rsidRPr="00207C9E">
        <w:rPr>
          <w:sz w:val="22"/>
        </w:rPr>
        <w:t xml:space="preserve">o </w:t>
      </w:r>
      <w:r w:rsidRPr="00207C9E">
        <w:rPr>
          <w:color w:val="000000"/>
          <w:sz w:val="22"/>
        </w:rPr>
        <w:t>Exmo. Senhor Ari Lafin, Prefeito Municipal e a</w:t>
      </w:r>
      <w:r w:rsidR="00314B4F">
        <w:rPr>
          <w:color w:val="000000"/>
          <w:sz w:val="22"/>
        </w:rPr>
        <w:t>o</w:t>
      </w:r>
      <w:r w:rsidRPr="00207C9E">
        <w:rPr>
          <w:color w:val="000000"/>
          <w:sz w:val="22"/>
        </w:rPr>
        <w:t xml:space="preserve"> Senhor</w:t>
      </w:r>
      <w:r w:rsidR="00314B4F">
        <w:rPr>
          <w:color w:val="000000"/>
          <w:sz w:val="22"/>
        </w:rPr>
        <w:t xml:space="preserve"> </w:t>
      </w:r>
      <w:r w:rsidR="007D1C5B">
        <w:rPr>
          <w:color w:val="000000"/>
          <w:sz w:val="22"/>
        </w:rPr>
        <w:t>Esteva</w:t>
      </w:r>
      <w:r w:rsidR="00181A67">
        <w:rPr>
          <w:color w:val="000000"/>
          <w:sz w:val="22"/>
        </w:rPr>
        <w:t>m</w:t>
      </w:r>
      <w:r w:rsidR="007D1C5B">
        <w:rPr>
          <w:color w:val="000000"/>
          <w:sz w:val="22"/>
        </w:rPr>
        <w:t xml:space="preserve"> </w:t>
      </w:r>
      <w:proofErr w:type="spellStart"/>
      <w:r w:rsidR="007D1C5B">
        <w:rPr>
          <w:color w:val="000000"/>
          <w:sz w:val="22"/>
        </w:rPr>
        <w:t>Hungaro</w:t>
      </w:r>
      <w:proofErr w:type="spellEnd"/>
      <w:r w:rsidR="007D1C5B">
        <w:rPr>
          <w:color w:val="000000"/>
          <w:sz w:val="22"/>
        </w:rPr>
        <w:t xml:space="preserve"> Calvo Filho</w:t>
      </w:r>
      <w:r w:rsidRPr="00207C9E">
        <w:rPr>
          <w:color w:val="000000"/>
          <w:sz w:val="22"/>
        </w:rPr>
        <w:t>, Secretári</w:t>
      </w:r>
      <w:r w:rsidR="00314B4F">
        <w:rPr>
          <w:color w:val="000000"/>
          <w:sz w:val="22"/>
        </w:rPr>
        <w:t>o</w:t>
      </w:r>
      <w:r w:rsidRPr="00207C9E">
        <w:rPr>
          <w:color w:val="000000"/>
          <w:sz w:val="22"/>
        </w:rPr>
        <w:t xml:space="preserve"> Municipal de </w:t>
      </w:r>
      <w:r w:rsidR="007D1C5B">
        <w:rPr>
          <w:color w:val="000000"/>
          <w:sz w:val="22"/>
        </w:rPr>
        <w:t>Administração</w:t>
      </w:r>
      <w:r w:rsidR="00C9266A">
        <w:rPr>
          <w:color w:val="000000"/>
          <w:sz w:val="22"/>
        </w:rPr>
        <w:t xml:space="preserve">, </w:t>
      </w:r>
      <w:r w:rsidR="00C9266A" w:rsidRPr="00C9266A">
        <w:rPr>
          <w:b/>
          <w:color w:val="000000"/>
          <w:sz w:val="22"/>
        </w:rPr>
        <w:t xml:space="preserve">requerendo </w:t>
      </w:r>
      <w:r w:rsidR="00BE3F5C">
        <w:rPr>
          <w:b/>
          <w:color w:val="000000"/>
          <w:sz w:val="22"/>
        </w:rPr>
        <w:t xml:space="preserve">cópia do aconselhamento do Tribunal de Contas do Estado à Prefeitura Municipal de Sorriso, que originou </w:t>
      </w:r>
      <w:r w:rsidR="00B147C5">
        <w:rPr>
          <w:b/>
          <w:color w:val="000000"/>
          <w:sz w:val="22"/>
        </w:rPr>
        <w:t>o Projeto de Lei Complementar</w:t>
      </w:r>
      <w:r w:rsidR="00BE3F5C">
        <w:rPr>
          <w:b/>
          <w:color w:val="000000"/>
          <w:sz w:val="22"/>
        </w:rPr>
        <w:t xml:space="preserve"> nº 06/2018, que trata sobre a jornada de trabalho no Regime 12X36, no âmbito do funcionalismo público</w:t>
      </w:r>
      <w:r w:rsidR="001B124A">
        <w:rPr>
          <w:b/>
          <w:bCs/>
          <w:color w:val="000000"/>
          <w:sz w:val="22"/>
        </w:rPr>
        <w:t>.</w:t>
      </w:r>
    </w:p>
    <w:p w:rsidR="00314B4F" w:rsidRDefault="00314B4F" w:rsidP="00DD132C">
      <w:pPr>
        <w:spacing w:after="0" w:line="240" w:lineRule="auto"/>
        <w:jc w:val="center"/>
        <w:rPr>
          <w:b/>
          <w:sz w:val="22"/>
        </w:rPr>
      </w:pPr>
    </w:p>
    <w:p w:rsidR="00BC0596" w:rsidRPr="00BC0596" w:rsidRDefault="00BC0596" w:rsidP="00DD132C">
      <w:pPr>
        <w:spacing w:after="0" w:line="240" w:lineRule="auto"/>
        <w:ind w:firstLine="3119"/>
        <w:jc w:val="both"/>
        <w:rPr>
          <w:b/>
          <w:sz w:val="22"/>
        </w:rPr>
      </w:pPr>
    </w:p>
    <w:p w:rsidR="00BC0596" w:rsidRPr="00BC0596" w:rsidRDefault="00BC0596" w:rsidP="00DD132C">
      <w:pPr>
        <w:spacing w:after="0" w:line="240" w:lineRule="auto"/>
        <w:jc w:val="center"/>
        <w:rPr>
          <w:b/>
          <w:sz w:val="22"/>
        </w:rPr>
      </w:pPr>
      <w:r w:rsidRPr="00BC0596">
        <w:rPr>
          <w:b/>
          <w:sz w:val="22"/>
        </w:rPr>
        <w:t>JUSTIFICATIVAS</w:t>
      </w:r>
    </w:p>
    <w:p w:rsidR="009125D5" w:rsidRPr="009125D5" w:rsidRDefault="009125D5" w:rsidP="00DD132C">
      <w:pPr>
        <w:spacing w:after="0" w:line="240" w:lineRule="auto"/>
        <w:ind w:firstLine="1418"/>
        <w:jc w:val="both"/>
        <w:rPr>
          <w:sz w:val="22"/>
        </w:rPr>
      </w:pPr>
    </w:p>
    <w:p w:rsidR="00BC0596" w:rsidRPr="00BC0596" w:rsidRDefault="00BC0596" w:rsidP="00DD132C">
      <w:pPr>
        <w:spacing w:after="0" w:line="240" w:lineRule="auto"/>
        <w:ind w:firstLine="1418"/>
        <w:jc w:val="both"/>
        <w:rPr>
          <w:sz w:val="22"/>
        </w:rPr>
      </w:pPr>
      <w:r w:rsidRPr="00BC0596">
        <w:rPr>
          <w:sz w:val="22"/>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w:t>
      </w:r>
      <w:bookmarkStart w:id="0" w:name="_GoBack"/>
      <w:bookmarkEnd w:id="0"/>
      <w:r w:rsidRPr="00BC0596">
        <w:rPr>
          <w:sz w:val="22"/>
        </w:rPr>
        <w:t xml:space="preserve"> ações e atividades da Administração Pública se fazem conforme os princípios régios expressos pela Carta Constitucional e os implícitos do direito pátrio, uma vez que estão os vereadores investidos do controle externo;</w:t>
      </w:r>
    </w:p>
    <w:p w:rsidR="00BC0596" w:rsidRPr="00BC0596" w:rsidRDefault="00BC0596" w:rsidP="00DD132C">
      <w:pPr>
        <w:spacing w:after="0" w:line="240" w:lineRule="auto"/>
        <w:ind w:firstLine="3119"/>
        <w:jc w:val="both"/>
        <w:rPr>
          <w:b/>
          <w:sz w:val="22"/>
        </w:rPr>
      </w:pPr>
    </w:p>
    <w:p w:rsidR="002641E8" w:rsidRPr="00BC0596" w:rsidRDefault="00BC0596" w:rsidP="00DD132C">
      <w:pPr>
        <w:spacing w:after="0" w:line="240" w:lineRule="auto"/>
        <w:ind w:firstLine="1418"/>
        <w:jc w:val="both"/>
        <w:rPr>
          <w:sz w:val="22"/>
        </w:rPr>
      </w:pPr>
      <w:r w:rsidRPr="00BC0596">
        <w:rPr>
          <w:sz w:val="22"/>
        </w:rPr>
        <w:t xml:space="preserve">Considerando que a Lei Orgânica do Município de Sorriso, em seu artigo 64, estabelece que </w:t>
      </w:r>
      <w:proofErr w:type="gramStart"/>
      <w:r w:rsidRPr="00BC0596">
        <w:rPr>
          <w:sz w:val="22"/>
        </w:rPr>
        <w:t>é</w:t>
      </w:r>
      <w:proofErr w:type="gramEnd"/>
      <w:r w:rsidRPr="00BC0596">
        <w:rPr>
          <w:sz w:val="22"/>
        </w:rPr>
        <w:t xml:space="preserve"> direito de todos, receber dos Órgãos Públicos Municipais, informações de seu interesse particular ou de interesse coletivo ou geral, no prazo máximo de 15 (quinze) dias, sob pena de responsabilidade, ressalvados os cas</w:t>
      </w:r>
      <w:r w:rsidR="00DD132C">
        <w:rPr>
          <w:sz w:val="22"/>
        </w:rPr>
        <w:t>os cujo sigilo é imprescindível;</w:t>
      </w:r>
    </w:p>
    <w:p w:rsidR="00BC0596" w:rsidRPr="00BC0596" w:rsidRDefault="00BC0596" w:rsidP="00DD132C">
      <w:pPr>
        <w:pStyle w:val="NCNormalCentralizado"/>
        <w:jc w:val="both"/>
        <w:rPr>
          <w:bCs/>
          <w:sz w:val="22"/>
          <w:szCs w:val="22"/>
        </w:rPr>
      </w:pPr>
    </w:p>
    <w:p w:rsidR="00BC0596" w:rsidRDefault="00BC0596" w:rsidP="00DD132C">
      <w:pPr>
        <w:pStyle w:val="NCNormalCentralizado"/>
        <w:ind w:firstLine="1418"/>
        <w:jc w:val="both"/>
        <w:rPr>
          <w:bCs/>
          <w:sz w:val="22"/>
          <w:szCs w:val="22"/>
        </w:rPr>
      </w:pPr>
      <w:r w:rsidRPr="00BC0596">
        <w:rPr>
          <w:bCs/>
          <w:sz w:val="22"/>
          <w:szCs w:val="22"/>
        </w:rPr>
        <w:t>O estímulo à transparência pública é um dos objetivos essenciais da moderna Administração Pública</w:t>
      </w:r>
      <w:r w:rsidR="00923AF5">
        <w:rPr>
          <w:bCs/>
          <w:sz w:val="22"/>
          <w:szCs w:val="22"/>
        </w:rPr>
        <w:t xml:space="preserve">, </w:t>
      </w:r>
      <w:r w:rsidR="00923AF5" w:rsidRPr="00923AF5">
        <w:rPr>
          <w:bCs/>
          <w:sz w:val="22"/>
          <w:szCs w:val="22"/>
        </w:rPr>
        <w:t>permit</w:t>
      </w:r>
      <w:r w:rsidR="00923AF5">
        <w:rPr>
          <w:bCs/>
          <w:sz w:val="22"/>
          <w:szCs w:val="22"/>
        </w:rPr>
        <w:t xml:space="preserve">e </w:t>
      </w:r>
      <w:r w:rsidR="00923AF5" w:rsidRPr="00923AF5">
        <w:rPr>
          <w:bCs/>
          <w:sz w:val="22"/>
          <w:szCs w:val="22"/>
        </w:rPr>
        <w:t>o acompanhamento das</w:t>
      </w:r>
      <w:r w:rsidR="00923AF5">
        <w:rPr>
          <w:bCs/>
          <w:sz w:val="22"/>
          <w:szCs w:val="22"/>
        </w:rPr>
        <w:t xml:space="preserve"> </w:t>
      </w:r>
      <w:r w:rsidR="00923AF5" w:rsidRPr="00923AF5">
        <w:rPr>
          <w:bCs/>
          <w:sz w:val="22"/>
          <w:szCs w:val="22"/>
        </w:rPr>
        <w:t>ações e das despesas dos governos por parte dos</w:t>
      </w:r>
      <w:r w:rsidR="00923AF5">
        <w:rPr>
          <w:bCs/>
          <w:sz w:val="22"/>
          <w:szCs w:val="22"/>
        </w:rPr>
        <w:t xml:space="preserve"> </w:t>
      </w:r>
      <w:r w:rsidR="00923AF5" w:rsidRPr="00923AF5">
        <w:rPr>
          <w:bCs/>
          <w:sz w:val="22"/>
          <w:szCs w:val="22"/>
        </w:rPr>
        <w:t>cidadãos</w:t>
      </w:r>
      <w:r w:rsidR="00923AF5">
        <w:rPr>
          <w:bCs/>
          <w:sz w:val="22"/>
          <w:szCs w:val="22"/>
        </w:rPr>
        <w:t>.</w:t>
      </w:r>
    </w:p>
    <w:p w:rsidR="00BC0596" w:rsidRDefault="00BC0596" w:rsidP="00DD132C">
      <w:pPr>
        <w:pStyle w:val="NCNormalCentralizado"/>
        <w:jc w:val="both"/>
        <w:rPr>
          <w:bCs/>
          <w:sz w:val="22"/>
          <w:szCs w:val="22"/>
        </w:rPr>
      </w:pPr>
    </w:p>
    <w:p w:rsidR="00BC0596" w:rsidRDefault="00BC0596" w:rsidP="00DD132C">
      <w:pPr>
        <w:pStyle w:val="NCNormalCentralizado"/>
        <w:jc w:val="both"/>
        <w:rPr>
          <w:bCs/>
          <w:sz w:val="22"/>
          <w:szCs w:val="22"/>
        </w:rPr>
      </w:pPr>
    </w:p>
    <w:p w:rsidR="003C6DB6" w:rsidRPr="00207C9E" w:rsidRDefault="003C6DB6" w:rsidP="00DD132C">
      <w:pPr>
        <w:pStyle w:val="NCNormalCentralizado"/>
        <w:ind w:firstLine="1418"/>
        <w:jc w:val="both"/>
        <w:rPr>
          <w:bCs/>
          <w:sz w:val="22"/>
          <w:szCs w:val="22"/>
        </w:rPr>
      </w:pPr>
      <w:r w:rsidRPr="00207C9E">
        <w:rPr>
          <w:sz w:val="22"/>
          <w:szCs w:val="22"/>
        </w:rPr>
        <w:t xml:space="preserve">Câmara Municipal de Sorriso, Estado de Mato Grosso, </w:t>
      </w:r>
      <w:r w:rsidR="00923AF5">
        <w:rPr>
          <w:sz w:val="22"/>
          <w:szCs w:val="22"/>
        </w:rPr>
        <w:t xml:space="preserve">em </w:t>
      </w:r>
      <w:r w:rsidR="00C9266A">
        <w:rPr>
          <w:sz w:val="22"/>
          <w:szCs w:val="22"/>
        </w:rPr>
        <w:t>1</w:t>
      </w:r>
      <w:r w:rsidR="00B147C5">
        <w:rPr>
          <w:sz w:val="22"/>
          <w:szCs w:val="22"/>
        </w:rPr>
        <w:t>5</w:t>
      </w:r>
      <w:r w:rsidR="00C9266A">
        <w:rPr>
          <w:sz w:val="22"/>
          <w:szCs w:val="22"/>
        </w:rPr>
        <w:t xml:space="preserve"> de maio </w:t>
      </w:r>
      <w:r w:rsidR="00DC335A" w:rsidRPr="00207C9E">
        <w:rPr>
          <w:sz w:val="22"/>
          <w:szCs w:val="22"/>
        </w:rPr>
        <w:t xml:space="preserve">de </w:t>
      </w:r>
      <w:r w:rsidR="00DD132C" w:rsidRPr="00207C9E">
        <w:rPr>
          <w:sz w:val="22"/>
          <w:szCs w:val="22"/>
        </w:rPr>
        <w:t>201</w:t>
      </w:r>
      <w:r w:rsidR="00DD132C">
        <w:rPr>
          <w:sz w:val="22"/>
          <w:szCs w:val="22"/>
        </w:rPr>
        <w:t>8.</w:t>
      </w:r>
    </w:p>
    <w:p w:rsidR="00D303E5" w:rsidRDefault="00D303E5" w:rsidP="00DD132C">
      <w:pPr>
        <w:spacing w:after="0" w:line="240" w:lineRule="auto"/>
        <w:jc w:val="both"/>
        <w:rPr>
          <w:sz w:val="22"/>
        </w:rPr>
      </w:pPr>
    </w:p>
    <w:p w:rsidR="00C9266A" w:rsidRDefault="00C9266A" w:rsidP="00DD132C">
      <w:pPr>
        <w:spacing w:after="0" w:line="240" w:lineRule="auto"/>
        <w:jc w:val="both"/>
        <w:rPr>
          <w:sz w:val="22"/>
        </w:rPr>
      </w:pPr>
    </w:p>
    <w:p w:rsidR="00DD132C" w:rsidRDefault="00DD132C" w:rsidP="00DD132C">
      <w:pPr>
        <w:spacing w:after="0" w:line="240" w:lineRule="auto"/>
        <w:jc w:val="both"/>
        <w:rPr>
          <w:sz w:val="22"/>
        </w:rPr>
      </w:pPr>
    </w:p>
    <w:p w:rsidR="00C9266A" w:rsidRDefault="00C9266A" w:rsidP="00DD132C">
      <w:pPr>
        <w:spacing w:after="0" w:line="240" w:lineRule="auto"/>
        <w:jc w:val="both"/>
        <w:rPr>
          <w:sz w:val="22"/>
        </w:rPr>
      </w:pPr>
    </w:p>
    <w:p w:rsidR="00C9266A" w:rsidRPr="00207C9E" w:rsidRDefault="00C9266A" w:rsidP="00DD132C">
      <w:pPr>
        <w:spacing w:after="0" w:line="240" w:lineRule="auto"/>
        <w:jc w:val="both"/>
        <w:rPr>
          <w:sz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C9266A" w:rsidTr="00C9266A">
        <w:tc>
          <w:tcPr>
            <w:tcW w:w="3118" w:type="dxa"/>
          </w:tcPr>
          <w:p w:rsidR="00C9266A" w:rsidRPr="00207C9E" w:rsidRDefault="00C9266A" w:rsidP="00DD132C">
            <w:pPr>
              <w:spacing w:after="0" w:line="240" w:lineRule="auto"/>
              <w:jc w:val="center"/>
              <w:rPr>
                <w:b/>
                <w:sz w:val="22"/>
              </w:rPr>
            </w:pPr>
            <w:proofErr w:type="spellStart"/>
            <w:r w:rsidRPr="00207C9E">
              <w:rPr>
                <w:b/>
                <w:sz w:val="22"/>
              </w:rPr>
              <w:t>PROF</w:t>
            </w:r>
            <w:r>
              <w:rPr>
                <w:b/>
                <w:sz w:val="22"/>
              </w:rPr>
              <w:t>ª</w:t>
            </w:r>
            <w:proofErr w:type="spellEnd"/>
            <w:r w:rsidRPr="00207C9E">
              <w:rPr>
                <w:b/>
                <w:sz w:val="22"/>
              </w:rPr>
              <w:t xml:space="preserve"> MARISA</w:t>
            </w:r>
          </w:p>
          <w:p w:rsidR="00C9266A" w:rsidRPr="00207C9E" w:rsidRDefault="00C9266A" w:rsidP="00DD132C">
            <w:pPr>
              <w:spacing w:after="0" w:line="240" w:lineRule="auto"/>
              <w:jc w:val="center"/>
              <w:rPr>
                <w:b/>
                <w:sz w:val="22"/>
              </w:rPr>
            </w:pPr>
            <w:r w:rsidRPr="00207C9E">
              <w:rPr>
                <w:b/>
                <w:sz w:val="22"/>
              </w:rPr>
              <w:t>Vereadora PTB</w:t>
            </w:r>
          </w:p>
          <w:p w:rsidR="00C9266A" w:rsidRDefault="00C9266A" w:rsidP="00DD132C">
            <w:pPr>
              <w:spacing w:after="0" w:line="240" w:lineRule="auto"/>
              <w:jc w:val="center"/>
              <w:rPr>
                <w:sz w:val="22"/>
              </w:rPr>
            </w:pPr>
          </w:p>
          <w:p w:rsidR="00DD132C" w:rsidRDefault="00DD132C" w:rsidP="00DD132C">
            <w:pPr>
              <w:spacing w:after="0" w:line="240" w:lineRule="auto"/>
              <w:jc w:val="center"/>
              <w:rPr>
                <w:sz w:val="22"/>
              </w:rPr>
            </w:pPr>
          </w:p>
          <w:p w:rsidR="00DD132C" w:rsidRDefault="00DD132C" w:rsidP="00DD132C">
            <w:pPr>
              <w:spacing w:after="0" w:line="240" w:lineRule="auto"/>
              <w:jc w:val="center"/>
              <w:rPr>
                <w:sz w:val="22"/>
              </w:rPr>
            </w:pPr>
          </w:p>
          <w:p w:rsidR="00DD132C" w:rsidRDefault="00DD132C" w:rsidP="00DD132C">
            <w:pPr>
              <w:spacing w:after="0" w:line="240" w:lineRule="auto"/>
              <w:jc w:val="center"/>
              <w:rPr>
                <w:sz w:val="22"/>
              </w:rPr>
            </w:pPr>
          </w:p>
        </w:tc>
        <w:tc>
          <w:tcPr>
            <w:tcW w:w="3118" w:type="dxa"/>
          </w:tcPr>
          <w:p w:rsidR="00C9266A" w:rsidRPr="00207C9E" w:rsidRDefault="00C9266A" w:rsidP="00DD132C">
            <w:pPr>
              <w:spacing w:after="0" w:line="240" w:lineRule="auto"/>
              <w:jc w:val="center"/>
              <w:rPr>
                <w:b/>
                <w:sz w:val="22"/>
              </w:rPr>
            </w:pPr>
            <w:proofErr w:type="spellStart"/>
            <w:r w:rsidRPr="00207C9E">
              <w:rPr>
                <w:b/>
                <w:sz w:val="22"/>
              </w:rPr>
              <w:t>PROFª</w:t>
            </w:r>
            <w:proofErr w:type="spellEnd"/>
            <w:r w:rsidRPr="00207C9E">
              <w:rPr>
                <w:b/>
                <w:sz w:val="22"/>
              </w:rPr>
              <w:t>. SILVANA</w:t>
            </w:r>
          </w:p>
          <w:p w:rsidR="00C9266A" w:rsidRDefault="00C9266A" w:rsidP="00DD132C">
            <w:pPr>
              <w:spacing w:after="0" w:line="240" w:lineRule="auto"/>
              <w:jc w:val="center"/>
              <w:rPr>
                <w:sz w:val="22"/>
              </w:rPr>
            </w:pPr>
            <w:r w:rsidRPr="00207C9E">
              <w:rPr>
                <w:b/>
                <w:sz w:val="22"/>
              </w:rPr>
              <w:t>Vereadora PTB</w:t>
            </w:r>
          </w:p>
        </w:tc>
        <w:tc>
          <w:tcPr>
            <w:tcW w:w="3118" w:type="dxa"/>
          </w:tcPr>
          <w:p w:rsidR="00C9266A" w:rsidRPr="00207C9E" w:rsidRDefault="00C9266A" w:rsidP="00DD132C">
            <w:pPr>
              <w:spacing w:after="0" w:line="240" w:lineRule="auto"/>
              <w:jc w:val="center"/>
              <w:rPr>
                <w:b/>
                <w:sz w:val="22"/>
              </w:rPr>
            </w:pPr>
            <w:r w:rsidRPr="00207C9E">
              <w:rPr>
                <w:b/>
                <w:sz w:val="22"/>
              </w:rPr>
              <w:t>BRUNO DELGADO</w:t>
            </w:r>
          </w:p>
          <w:p w:rsidR="00C9266A" w:rsidRDefault="00C9266A" w:rsidP="00DD132C">
            <w:pPr>
              <w:spacing w:after="0" w:line="240" w:lineRule="auto"/>
              <w:jc w:val="center"/>
              <w:rPr>
                <w:b/>
                <w:sz w:val="22"/>
              </w:rPr>
            </w:pPr>
            <w:r w:rsidRPr="00207C9E">
              <w:rPr>
                <w:b/>
                <w:sz w:val="22"/>
              </w:rPr>
              <w:t>Vereador PMB</w:t>
            </w:r>
          </w:p>
          <w:p w:rsidR="00C9266A" w:rsidRDefault="00C9266A" w:rsidP="00DD132C">
            <w:pPr>
              <w:spacing w:after="0" w:line="240" w:lineRule="auto"/>
              <w:jc w:val="center"/>
              <w:rPr>
                <w:b/>
                <w:sz w:val="22"/>
              </w:rPr>
            </w:pPr>
          </w:p>
          <w:p w:rsidR="00C9266A" w:rsidRDefault="00C9266A" w:rsidP="00DD132C">
            <w:pPr>
              <w:spacing w:after="0" w:line="240" w:lineRule="auto"/>
              <w:jc w:val="center"/>
              <w:rPr>
                <w:b/>
                <w:sz w:val="22"/>
              </w:rPr>
            </w:pPr>
          </w:p>
          <w:p w:rsidR="00C9266A" w:rsidRDefault="00C9266A" w:rsidP="00DD132C">
            <w:pPr>
              <w:spacing w:after="0" w:line="240" w:lineRule="auto"/>
              <w:jc w:val="center"/>
              <w:rPr>
                <w:sz w:val="22"/>
              </w:rPr>
            </w:pPr>
          </w:p>
        </w:tc>
      </w:tr>
      <w:tr w:rsidR="00C9266A" w:rsidTr="00C9266A">
        <w:tc>
          <w:tcPr>
            <w:tcW w:w="3118" w:type="dxa"/>
          </w:tcPr>
          <w:p w:rsidR="00C9266A" w:rsidRPr="00207C9E" w:rsidRDefault="00C9266A" w:rsidP="00DD132C">
            <w:pPr>
              <w:spacing w:after="0" w:line="240" w:lineRule="auto"/>
              <w:jc w:val="center"/>
              <w:rPr>
                <w:b/>
                <w:sz w:val="22"/>
              </w:rPr>
            </w:pPr>
            <w:r w:rsidRPr="00207C9E">
              <w:rPr>
                <w:b/>
                <w:sz w:val="22"/>
              </w:rPr>
              <w:t>CLAUDIO OLIVEIRA</w:t>
            </w:r>
          </w:p>
          <w:p w:rsidR="00C9266A" w:rsidRPr="00207C9E" w:rsidRDefault="00C9266A" w:rsidP="00DD132C">
            <w:pPr>
              <w:spacing w:after="0" w:line="240" w:lineRule="auto"/>
              <w:jc w:val="center"/>
              <w:rPr>
                <w:b/>
                <w:sz w:val="22"/>
              </w:rPr>
            </w:pPr>
            <w:r w:rsidRPr="00207C9E">
              <w:rPr>
                <w:b/>
                <w:sz w:val="22"/>
              </w:rPr>
              <w:t>Vereador PR</w:t>
            </w:r>
          </w:p>
          <w:p w:rsidR="00C9266A" w:rsidRDefault="00C9266A" w:rsidP="00DD132C">
            <w:pPr>
              <w:spacing w:after="0" w:line="240" w:lineRule="auto"/>
              <w:jc w:val="center"/>
              <w:rPr>
                <w:sz w:val="22"/>
              </w:rPr>
            </w:pPr>
          </w:p>
        </w:tc>
        <w:tc>
          <w:tcPr>
            <w:tcW w:w="3118" w:type="dxa"/>
          </w:tcPr>
          <w:p w:rsidR="00C9266A" w:rsidRPr="00207C9E" w:rsidRDefault="00C9266A" w:rsidP="00DD132C">
            <w:pPr>
              <w:spacing w:after="0" w:line="240" w:lineRule="auto"/>
              <w:jc w:val="center"/>
              <w:rPr>
                <w:b/>
                <w:sz w:val="22"/>
              </w:rPr>
            </w:pPr>
            <w:r w:rsidRPr="00207C9E">
              <w:rPr>
                <w:b/>
                <w:sz w:val="22"/>
              </w:rPr>
              <w:t>FÁBIO GAVASSO</w:t>
            </w:r>
          </w:p>
          <w:p w:rsidR="00C9266A" w:rsidRDefault="00C9266A" w:rsidP="00DD132C">
            <w:pPr>
              <w:spacing w:after="0" w:line="240" w:lineRule="auto"/>
              <w:jc w:val="center"/>
              <w:rPr>
                <w:sz w:val="22"/>
              </w:rPr>
            </w:pPr>
            <w:r w:rsidRPr="00207C9E">
              <w:rPr>
                <w:b/>
                <w:sz w:val="22"/>
              </w:rPr>
              <w:t>Vereador PSB</w:t>
            </w:r>
          </w:p>
        </w:tc>
        <w:tc>
          <w:tcPr>
            <w:tcW w:w="3118" w:type="dxa"/>
          </w:tcPr>
          <w:p w:rsidR="00C9266A" w:rsidRPr="00207C9E" w:rsidRDefault="00C9266A" w:rsidP="00DD132C">
            <w:pPr>
              <w:spacing w:after="0" w:line="240" w:lineRule="auto"/>
              <w:jc w:val="center"/>
              <w:rPr>
                <w:b/>
                <w:sz w:val="22"/>
              </w:rPr>
            </w:pPr>
            <w:r w:rsidRPr="00207C9E">
              <w:rPr>
                <w:b/>
                <w:sz w:val="22"/>
              </w:rPr>
              <w:t>MAURÍCIO GOMES</w:t>
            </w:r>
          </w:p>
          <w:p w:rsidR="00C9266A" w:rsidRDefault="00C9266A" w:rsidP="00DD132C">
            <w:pPr>
              <w:spacing w:after="0" w:line="240" w:lineRule="auto"/>
              <w:jc w:val="center"/>
              <w:rPr>
                <w:sz w:val="22"/>
              </w:rPr>
            </w:pPr>
            <w:r w:rsidRPr="00207C9E">
              <w:rPr>
                <w:b/>
                <w:sz w:val="22"/>
              </w:rPr>
              <w:t>Vereador PSB</w:t>
            </w:r>
          </w:p>
        </w:tc>
      </w:tr>
    </w:tbl>
    <w:p w:rsidR="000223C0" w:rsidRDefault="000223C0" w:rsidP="00DD132C">
      <w:pPr>
        <w:spacing w:after="0" w:line="240" w:lineRule="auto"/>
        <w:jc w:val="both"/>
        <w:rPr>
          <w:sz w:val="22"/>
        </w:rPr>
      </w:pPr>
    </w:p>
    <w:sectPr w:rsidR="000223C0" w:rsidSect="002641E8">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1A67"/>
    <w:rsid w:val="00187D61"/>
    <w:rsid w:val="0019205D"/>
    <w:rsid w:val="00195E7C"/>
    <w:rsid w:val="001A6F1F"/>
    <w:rsid w:val="001B124A"/>
    <w:rsid w:val="001B2010"/>
    <w:rsid w:val="001C7AC5"/>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84C0D"/>
    <w:rsid w:val="004B1469"/>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1C5B"/>
    <w:rsid w:val="007D6156"/>
    <w:rsid w:val="00810522"/>
    <w:rsid w:val="00831615"/>
    <w:rsid w:val="0083602A"/>
    <w:rsid w:val="008542E8"/>
    <w:rsid w:val="008660C4"/>
    <w:rsid w:val="00871DC7"/>
    <w:rsid w:val="008A6DDF"/>
    <w:rsid w:val="008C4939"/>
    <w:rsid w:val="008D6842"/>
    <w:rsid w:val="008D77A5"/>
    <w:rsid w:val="008E15F2"/>
    <w:rsid w:val="00900DD8"/>
    <w:rsid w:val="00901A85"/>
    <w:rsid w:val="0091028C"/>
    <w:rsid w:val="00911327"/>
    <w:rsid w:val="009125D5"/>
    <w:rsid w:val="00921D26"/>
    <w:rsid w:val="00923AF5"/>
    <w:rsid w:val="00956108"/>
    <w:rsid w:val="00971B49"/>
    <w:rsid w:val="009A2E93"/>
    <w:rsid w:val="009A6908"/>
    <w:rsid w:val="009B0E32"/>
    <w:rsid w:val="009D40D3"/>
    <w:rsid w:val="00A04C72"/>
    <w:rsid w:val="00A05EE0"/>
    <w:rsid w:val="00A23471"/>
    <w:rsid w:val="00A334B8"/>
    <w:rsid w:val="00A42832"/>
    <w:rsid w:val="00A44923"/>
    <w:rsid w:val="00A558EF"/>
    <w:rsid w:val="00A62E5E"/>
    <w:rsid w:val="00A67FA2"/>
    <w:rsid w:val="00A73C5C"/>
    <w:rsid w:val="00AA0696"/>
    <w:rsid w:val="00AA2E6F"/>
    <w:rsid w:val="00AB3C43"/>
    <w:rsid w:val="00AC3BA5"/>
    <w:rsid w:val="00AE6D6B"/>
    <w:rsid w:val="00AF4CA6"/>
    <w:rsid w:val="00B147C5"/>
    <w:rsid w:val="00B24356"/>
    <w:rsid w:val="00B258E3"/>
    <w:rsid w:val="00B42A90"/>
    <w:rsid w:val="00B83356"/>
    <w:rsid w:val="00B9095A"/>
    <w:rsid w:val="00B92B18"/>
    <w:rsid w:val="00BB07DF"/>
    <w:rsid w:val="00BC0596"/>
    <w:rsid w:val="00BD575E"/>
    <w:rsid w:val="00BE3F5C"/>
    <w:rsid w:val="00BF11F0"/>
    <w:rsid w:val="00BF40DA"/>
    <w:rsid w:val="00C9266A"/>
    <w:rsid w:val="00C95519"/>
    <w:rsid w:val="00CA0D81"/>
    <w:rsid w:val="00CD5866"/>
    <w:rsid w:val="00CF3062"/>
    <w:rsid w:val="00D10CDC"/>
    <w:rsid w:val="00D21403"/>
    <w:rsid w:val="00D23CE8"/>
    <w:rsid w:val="00D303E5"/>
    <w:rsid w:val="00D32C51"/>
    <w:rsid w:val="00D373C5"/>
    <w:rsid w:val="00D376A5"/>
    <w:rsid w:val="00D46C25"/>
    <w:rsid w:val="00D81C60"/>
    <w:rsid w:val="00D942C4"/>
    <w:rsid w:val="00DC335A"/>
    <w:rsid w:val="00DC7D39"/>
    <w:rsid w:val="00DD132C"/>
    <w:rsid w:val="00DE7D22"/>
    <w:rsid w:val="00DF0E78"/>
    <w:rsid w:val="00E14B13"/>
    <w:rsid w:val="00E275E5"/>
    <w:rsid w:val="00E769A9"/>
    <w:rsid w:val="00E9673D"/>
    <w:rsid w:val="00EA6022"/>
    <w:rsid w:val="00EB3FA8"/>
    <w:rsid w:val="00EE06D5"/>
    <w:rsid w:val="00EE2AE4"/>
    <w:rsid w:val="00F0181A"/>
    <w:rsid w:val="00F0365E"/>
    <w:rsid w:val="00F34856"/>
    <w:rsid w:val="00F91CD1"/>
    <w:rsid w:val="00F94729"/>
    <w:rsid w:val="00FB224E"/>
    <w:rsid w:val="00FB29E7"/>
    <w:rsid w:val="00FC78C8"/>
    <w:rsid w:val="00FF2C5D"/>
    <w:rsid w:val="00FF7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421E-99B5-4C16-A9F8-6CE836F6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317</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24</cp:revision>
  <cp:lastPrinted>2018-05-16T14:58:00Z</cp:lastPrinted>
  <dcterms:created xsi:type="dcterms:W3CDTF">2017-01-25T13:06:00Z</dcterms:created>
  <dcterms:modified xsi:type="dcterms:W3CDTF">2018-05-16T14:59:00Z</dcterms:modified>
</cp:coreProperties>
</file>