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1A" w:rsidRPr="006E2225" w:rsidRDefault="004F4599" w:rsidP="00D0508B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6E2225">
        <w:rPr>
          <w:rFonts w:ascii="Times New Roman" w:hAnsi="Times New Roman" w:cs="Times New Roman"/>
          <w:color w:val="000000"/>
          <w:sz w:val="24"/>
          <w:szCs w:val="24"/>
        </w:rPr>
        <w:t>REQUERIMENTO N°</w:t>
      </w:r>
      <w:r w:rsidR="00D050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2225">
        <w:rPr>
          <w:rFonts w:ascii="Times New Roman" w:hAnsi="Times New Roman" w:cs="Times New Roman"/>
          <w:color w:val="000000"/>
          <w:sz w:val="24"/>
          <w:szCs w:val="24"/>
        </w:rPr>
        <w:t>173</w:t>
      </w:r>
      <w:r w:rsidR="00426B1B" w:rsidRPr="006E2225">
        <w:rPr>
          <w:rFonts w:ascii="Times New Roman" w:hAnsi="Times New Roman" w:cs="Times New Roman"/>
          <w:color w:val="000000"/>
          <w:sz w:val="24"/>
          <w:szCs w:val="24"/>
        </w:rPr>
        <w:t>/2018</w:t>
      </w:r>
    </w:p>
    <w:p w:rsidR="006A6CE5" w:rsidRPr="006E2225" w:rsidRDefault="006A6CE5" w:rsidP="00D0508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221E" w:rsidRPr="006E2225" w:rsidRDefault="0045221E" w:rsidP="00D0508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221E" w:rsidRPr="006E2225" w:rsidRDefault="0045221E" w:rsidP="00D0508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071A" w:rsidRPr="006E2225" w:rsidRDefault="00426B1B" w:rsidP="00D0508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22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– </w:t>
      </w:r>
      <w:r w:rsidR="00BE3AD2" w:rsidRPr="006E22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MDB</w:t>
      </w:r>
      <w:r w:rsidR="005D2D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DIRCEU ZANATTA – MDB, TOCO BAGGIO – PSDB, ACÁCIO AMBROSINI – PSC, NEREU BRESOLIN – DEM, PROFESSORA SILVANA – PTB, FÁBIO GAVASSO – PSB, BRUNO DELGADO – PMB, PROFESSORA MARISA – PTB, CLAUDIO OLIVEIRA – PR E MAURÍCIO GOMES – PSB,</w:t>
      </w:r>
      <w:r w:rsidR="0065071A" w:rsidRPr="006E22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221E" w:rsidRPr="005D2DA8">
        <w:rPr>
          <w:rFonts w:ascii="Times New Roman" w:hAnsi="Times New Roman" w:cs="Times New Roman"/>
          <w:bCs/>
          <w:color w:val="000000"/>
          <w:sz w:val="24"/>
          <w:szCs w:val="24"/>
        </w:rPr>
        <w:t>vereadores</w:t>
      </w:r>
      <w:r w:rsidR="0065071A" w:rsidRPr="006E22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5071A" w:rsidRPr="006E2225">
        <w:rPr>
          <w:rFonts w:ascii="Times New Roman" w:hAnsi="Times New Roman" w:cs="Times New Roman"/>
          <w:color w:val="000000"/>
          <w:sz w:val="24"/>
          <w:szCs w:val="24"/>
        </w:rPr>
        <w:t>com assento nest</w:t>
      </w:r>
      <w:r w:rsidR="005D2DA8">
        <w:rPr>
          <w:rFonts w:ascii="Times New Roman" w:hAnsi="Times New Roman" w:cs="Times New Roman"/>
          <w:color w:val="000000"/>
          <w:sz w:val="24"/>
          <w:szCs w:val="24"/>
        </w:rPr>
        <w:t>a Casa,</w:t>
      </w:r>
      <w:r w:rsidR="000647A6" w:rsidRPr="006E2225">
        <w:rPr>
          <w:rFonts w:ascii="Times New Roman" w:hAnsi="Times New Roman" w:cs="Times New Roman"/>
          <w:color w:val="000000"/>
          <w:sz w:val="24"/>
          <w:szCs w:val="24"/>
        </w:rPr>
        <w:t xml:space="preserve"> de conf</w:t>
      </w:r>
      <w:bookmarkStart w:id="0" w:name="_GoBack"/>
      <w:bookmarkEnd w:id="0"/>
      <w:r w:rsidR="000647A6" w:rsidRPr="006E2225">
        <w:rPr>
          <w:rFonts w:ascii="Times New Roman" w:hAnsi="Times New Roman" w:cs="Times New Roman"/>
          <w:color w:val="000000"/>
          <w:sz w:val="24"/>
          <w:szCs w:val="24"/>
        </w:rPr>
        <w:t>ormidade com os a</w:t>
      </w:r>
      <w:r w:rsidR="0065071A" w:rsidRPr="006E2225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45221E" w:rsidRPr="006E2225">
        <w:rPr>
          <w:rFonts w:ascii="Times New Roman" w:hAnsi="Times New Roman" w:cs="Times New Roman"/>
          <w:b/>
          <w:color w:val="000000"/>
          <w:sz w:val="24"/>
          <w:szCs w:val="24"/>
        </w:rPr>
        <w:t>requerem</w:t>
      </w:r>
      <w:r w:rsidR="0045221E" w:rsidRPr="006E22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071A" w:rsidRPr="006E2225">
        <w:rPr>
          <w:rFonts w:ascii="Times New Roman" w:hAnsi="Times New Roman" w:cs="Times New Roman"/>
          <w:color w:val="000000"/>
          <w:sz w:val="24"/>
          <w:szCs w:val="24"/>
        </w:rPr>
        <w:t>à Mesa que este Expediente seja encaminhado ao</w:t>
      </w:r>
      <w:r w:rsidR="006E2225">
        <w:rPr>
          <w:rFonts w:ascii="Times New Roman" w:hAnsi="Times New Roman" w:cs="Times New Roman"/>
          <w:color w:val="000000"/>
          <w:sz w:val="24"/>
          <w:szCs w:val="24"/>
        </w:rPr>
        <w:t xml:space="preserve"> Exmo. Senhor Valter Casimiro Silveira, Diretor do Departamento Nacional de Infraestrutura e Transporte – DNIT, ao</w:t>
      </w:r>
      <w:r w:rsidR="00B37A3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E22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071A" w:rsidRPr="006E2225">
        <w:rPr>
          <w:rFonts w:ascii="Times New Roman" w:hAnsi="Times New Roman" w:cs="Times New Roman"/>
          <w:color w:val="000000"/>
          <w:sz w:val="24"/>
          <w:szCs w:val="24"/>
        </w:rPr>
        <w:t>Exmo</w:t>
      </w:r>
      <w:r w:rsidR="00B37A33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="0065071A" w:rsidRPr="006E22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E2225">
        <w:rPr>
          <w:rFonts w:ascii="Times New Roman" w:hAnsi="Times New Roman" w:cs="Times New Roman"/>
          <w:color w:val="000000"/>
          <w:sz w:val="24"/>
          <w:szCs w:val="24"/>
        </w:rPr>
        <w:t>Senhor</w:t>
      </w:r>
      <w:r w:rsidR="00B37A33">
        <w:rPr>
          <w:rFonts w:ascii="Times New Roman" w:hAnsi="Times New Roman" w:cs="Times New Roman"/>
          <w:color w:val="000000"/>
          <w:sz w:val="24"/>
          <w:szCs w:val="24"/>
        </w:rPr>
        <w:t>es Senadores</w:t>
      </w:r>
      <w:r w:rsidR="006E22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7FE1">
        <w:rPr>
          <w:rFonts w:ascii="Times New Roman" w:hAnsi="Times New Roman" w:cs="Times New Roman"/>
          <w:color w:val="000000"/>
          <w:sz w:val="24"/>
          <w:szCs w:val="24"/>
        </w:rPr>
        <w:t>Rodrigues Palma</w:t>
      </w:r>
      <w:r w:rsidR="00B37A3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E2225">
        <w:rPr>
          <w:rFonts w:ascii="Times New Roman" w:hAnsi="Times New Roman" w:cs="Times New Roman"/>
          <w:color w:val="000000"/>
          <w:sz w:val="24"/>
          <w:szCs w:val="24"/>
        </w:rPr>
        <w:t xml:space="preserve"> José Med</w:t>
      </w:r>
      <w:r w:rsidR="00B37A33">
        <w:rPr>
          <w:rFonts w:ascii="Times New Roman" w:hAnsi="Times New Roman" w:cs="Times New Roman"/>
          <w:color w:val="000000"/>
          <w:sz w:val="24"/>
          <w:szCs w:val="24"/>
        </w:rPr>
        <w:t xml:space="preserve">eiros, </w:t>
      </w:r>
      <w:r w:rsidR="006E2225">
        <w:rPr>
          <w:rFonts w:ascii="Times New Roman" w:hAnsi="Times New Roman" w:cs="Times New Roman"/>
          <w:color w:val="000000"/>
          <w:sz w:val="24"/>
          <w:szCs w:val="24"/>
        </w:rPr>
        <w:t>Wellington Fagundes, ao</w:t>
      </w:r>
      <w:r w:rsidR="00B37A3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E22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2225">
        <w:rPr>
          <w:rFonts w:ascii="Times New Roman" w:hAnsi="Times New Roman" w:cs="Times New Roman"/>
          <w:color w:val="000000"/>
          <w:sz w:val="24"/>
          <w:szCs w:val="24"/>
        </w:rPr>
        <w:t>Exmo</w:t>
      </w:r>
      <w:r w:rsidR="00B37A33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="006E2225">
        <w:rPr>
          <w:rFonts w:ascii="Times New Roman" w:hAnsi="Times New Roman" w:cs="Times New Roman"/>
          <w:color w:val="000000"/>
          <w:sz w:val="24"/>
          <w:szCs w:val="24"/>
        </w:rPr>
        <w:t>. Senhor</w:t>
      </w:r>
      <w:r w:rsidR="00B37A33">
        <w:rPr>
          <w:rFonts w:ascii="Times New Roman" w:hAnsi="Times New Roman" w:cs="Times New Roman"/>
          <w:color w:val="000000"/>
          <w:sz w:val="24"/>
          <w:szCs w:val="24"/>
        </w:rPr>
        <w:t>es Deputados Federais</w:t>
      </w:r>
      <w:r w:rsidR="006E22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2225">
        <w:rPr>
          <w:rFonts w:ascii="Times New Roman" w:hAnsi="Times New Roman" w:cs="Times New Roman"/>
          <w:color w:val="000000"/>
          <w:sz w:val="24"/>
          <w:szCs w:val="24"/>
        </w:rPr>
        <w:t>Adilton</w:t>
      </w:r>
      <w:proofErr w:type="spellEnd"/>
      <w:r w:rsidR="006E22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7A33">
        <w:rPr>
          <w:rFonts w:ascii="Times New Roman" w:hAnsi="Times New Roman" w:cs="Times New Roman"/>
          <w:color w:val="000000"/>
          <w:sz w:val="24"/>
          <w:szCs w:val="24"/>
        </w:rPr>
        <w:t>Sachetti</w:t>
      </w:r>
      <w:proofErr w:type="spellEnd"/>
      <w:r w:rsidR="00B37A3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E2225">
        <w:rPr>
          <w:rFonts w:ascii="Times New Roman" w:hAnsi="Times New Roman" w:cs="Times New Roman"/>
          <w:color w:val="000000"/>
          <w:sz w:val="24"/>
          <w:szCs w:val="24"/>
        </w:rPr>
        <w:t xml:space="preserve"> Carlos Bezerra,</w:t>
      </w:r>
      <w:r w:rsidR="00B37A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2225">
        <w:rPr>
          <w:rFonts w:ascii="Times New Roman" w:hAnsi="Times New Roman" w:cs="Times New Roman"/>
          <w:color w:val="000000"/>
          <w:sz w:val="24"/>
          <w:szCs w:val="24"/>
        </w:rPr>
        <w:t>Ezequiel Fonseca,</w:t>
      </w:r>
      <w:r w:rsidR="00B37A33">
        <w:rPr>
          <w:rFonts w:ascii="Times New Roman" w:hAnsi="Times New Roman" w:cs="Times New Roman"/>
          <w:color w:val="000000"/>
          <w:sz w:val="24"/>
          <w:szCs w:val="24"/>
        </w:rPr>
        <w:t xml:space="preserve"> Fábio Garcia, Nilson Leitão, </w:t>
      </w:r>
      <w:proofErr w:type="spellStart"/>
      <w:r w:rsidR="00B37A33">
        <w:rPr>
          <w:rFonts w:ascii="Times New Roman" w:hAnsi="Times New Roman" w:cs="Times New Roman"/>
          <w:color w:val="000000"/>
          <w:sz w:val="24"/>
          <w:szCs w:val="24"/>
        </w:rPr>
        <w:t>Ságuas</w:t>
      </w:r>
      <w:proofErr w:type="spellEnd"/>
      <w:r w:rsidR="00B37A33">
        <w:rPr>
          <w:rFonts w:ascii="Times New Roman" w:hAnsi="Times New Roman" w:cs="Times New Roman"/>
          <w:color w:val="000000"/>
          <w:sz w:val="24"/>
          <w:szCs w:val="24"/>
        </w:rPr>
        <w:t xml:space="preserve"> Moraes,</w:t>
      </w:r>
      <w:r w:rsidR="00B17F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7FE1">
        <w:rPr>
          <w:rFonts w:ascii="Times New Roman" w:hAnsi="Times New Roman" w:cs="Times New Roman"/>
          <w:color w:val="000000"/>
          <w:sz w:val="24"/>
          <w:szCs w:val="24"/>
        </w:rPr>
        <w:t>Victório</w:t>
      </w:r>
      <w:proofErr w:type="spellEnd"/>
      <w:r w:rsidR="00B17F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7FE1">
        <w:rPr>
          <w:rFonts w:ascii="Times New Roman" w:hAnsi="Times New Roman" w:cs="Times New Roman"/>
          <w:color w:val="000000"/>
          <w:sz w:val="24"/>
          <w:szCs w:val="24"/>
        </w:rPr>
        <w:t>Galli</w:t>
      </w:r>
      <w:proofErr w:type="spellEnd"/>
      <w:r w:rsidR="00B37A3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E22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2225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B37A33">
        <w:rPr>
          <w:rFonts w:ascii="Times New Roman" w:hAnsi="Times New Roman" w:cs="Times New Roman"/>
          <w:color w:val="000000"/>
          <w:sz w:val="24"/>
          <w:szCs w:val="24"/>
        </w:rPr>
        <w:t>alteir</w:t>
      </w:r>
      <w:proofErr w:type="spellEnd"/>
      <w:r w:rsidR="00B37A33">
        <w:rPr>
          <w:rFonts w:ascii="Times New Roman" w:hAnsi="Times New Roman" w:cs="Times New Roman"/>
          <w:color w:val="000000"/>
          <w:sz w:val="24"/>
          <w:szCs w:val="24"/>
        </w:rPr>
        <w:t xml:space="preserve"> Pereira</w:t>
      </w:r>
      <w:r w:rsidR="006E2225">
        <w:rPr>
          <w:rFonts w:ascii="Times New Roman" w:hAnsi="Times New Roman" w:cs="Times New Roman"/>
          <w:color w:val="000000"/>
          <w:sz w:val="24"/>
          <w:szCs w:val="24"/>
        </w:rPr>
        <w:t>, com c</w:t>
      </w:r>
      <w:r w:rsidR="0065071A" w:rsidRPr="006E2225">
        <w:rPr>
          <w:rFonts w:ascii="Times New Roman" w:hAnsi="Times New Roman" w:cs="Times New Roman"/>
          <w:color w:val="000000"/>
          <w:sz w:val="24"/>
          <w:szCs w:val="24"/>
        </w:rPr>
        <w:t xml:space="preserve">ópia ao Exmo. </w:t>
      </w:r>
      <w:r w:rsidR="00903135" w:rsidRPr="006E2225">
        <w:rPr>
          <w:rFonts w:ascii="Times New Roman" w:hAnsi="Times New Roman" w:cs="Times New Roman"/>
          <w:color w:val="000000"/>
          <w:sz w:val="24"/>
          <w:szCs w:val="24"/>
        </w:rPr>
        <w:t xml:space="preserve">Senhor </w:t>
      </w:r>
      <w:r w:rsidR="0065071A" w:rsidRPr="006E2225">
        <w:rPr>
          <w:rFonts w:ascii="Times New Roman" w:hAnsi="Times New Roman" w:cs="Times New Roman"/>
          <w:color w:val="000000"/>
          <w:sz w:val="24"/>
          <w:szCs w:val="24"/>
        </w:rPr>
        <w:t>Ari Ge</w:t>
      </w:r>
      <w:r w:rsidR="00A773AE" w:rsidRPr="006E2225">
        <w:rPr>
          <w:rFonts w:ascii="Times New Roman" w:hAnsi="Times New Roman" w:cs="Times New Roman"/>
          <w:color w:val="000000"/>
          <w:sz w:val="24"/>
          <w:szCs w:val="24"/>
        </w:rPr>
        <w:t>nésio Lafin, Prefeito Municipal,</w:t>
      </w:r>
      <w:r w:rsidR="0065071A" w:rsidRPr="006E22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73AE" w:rsidRPr="006E2225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65071A" w:rsidRPr="006E22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equerendo </w:t>
      </w:r>
      <w:r w:rsidR="00B37A33">
        <w:rPr>
          <w:rFonts w:ascii="Times New Roman" w:hAnsi="Times New Roman" w:cs="Times New Roman"/>
          <w:b/>
          <w:color w:val="000000"/>
          <w:sz w:val="24"/>
          <w:szCs w:val="24"/>
        </w:rPr>
        <w:t>agilidade</w:t>
      </w:r>
      <w:r w:rsidR="004F4599" w:rsidRPr="006E22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</w:t>
      </w:r>
      <w:r w:rsidR="00D21A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Departamento Nacional de Infraestrutura e Transportes - </w:t>
      </w:r>
      <w:r w:rsidR="004F4599" w:rsidRPr="006E2225">
        <w:rPr>
          <w:rFonts w:ascii="Times New Roman" w:hAnsi="Times New Roman" w:cs="Times New Roman"/>
          <w:b/>
          <w:color w:val="000000"/>
          <w:sz w:val="24"/>
          <w:szCs w:val="24"/>
        </w:rPr>
        <w:t>DNIT para autorizar o município de Sorriso a executar, com mão de obra própria e adquirindo materiais, o restante da obra de iluminação da Rodovia BR 163 no</w:t>
      </w:r>
      <w:r w:rsidR="00B37A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trecho do</w:t>
      </w:r>
      <w:r w:rsidR="004F4599" w:rsidRPr="006E22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Perímetro Urbano de Sorriso/MT.</w:t>
      </w:r>
    </w:p>
    <w:p w:rsidR="008459C0" w:rsidRPr="006E2225" w:rsidRDefault="008459C0" w:rsidP="00D0508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071A" w:rsidRPr="006E2225" w:rsidRDefault="0065071A" w:rsidP="00D0508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6E2225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F4599" w:rsidRPr="006E2225" w:rsidRDefault="004F4599" w:rsidP="00D0508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F4599" w:rsidRPr="006E2225" w:rsidRDefault="004F4599" w:rsidP="00D0508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2225">
        <w:rPr>
          <w:rFonts w:ascii="Times New Roman" w:hAnsi="Times New Roman" w:cs="Times New Roman"/>
          <w:sz w:val="24"/>
          <w:szCs w:val="24"/>
        </w:rPr>
        <w:t>Considerando que esta Rodovia é de suma importância econômica para todo o País, sendo o principal corredor do escoamento da safra anual brasileira, em especial da região</w:t>
      </w:r>
      <w:r w:rsidR="00D0508B">
        <w:rPr>
          <w:rFonts w:ascii="Times New Roman" w:hAnsi="Times New Roman" w:cs="Times New Roman"/>
          <w:sz w:val="24"/>
          <w:szCs w:val="24"/>
        </w:rPr>
        <w:t xml:space="preserve"> norte do Estado de Mato Grosso;</w:t>
      </w:r>
    </w:p>
    <w:p w:rsidR="004F4599" w:rsidRPr="006E2225" w:rsidRDefault="004F4599" w:rsidP="00D0508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F4599" w:rsidRPr="006E2225" w:rsidRDefault="004F4599" w:rsidP="00D0508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2225">
        <w:rPr>
          <w:rFonts w:ascii="Times New Roman" w:hAnsi="Times New Roman" w:cs="Times New Roman"/>
          <w:sz w:val="24"/>
          <w:szCs w:val="24"/>
        </w:rPr>
        <w:t>Considerando que a</w:t>
      </w:r>
      <w:r w:rsidR="005D2DA8">
        <w:rPr>
          <w:rFonts w:ascii="Times New Roman" w:hAnsi="Times New Roman" w:cs="Times New Roman"/>
          <w:sz w:val="24"/>
          <w:szCs w:val="24"/>
        </w:rPr>
        <w:t xml:space="preserve"> Rodovia</w:t>
      </w:r>
      <w:r w:rsidRPr="006E2225">
        <w:rPr>
          <w:rFonts w:ascii="Times New Roman" w:hAnsi="Times New Roman" w:cs="Times New Roman"/>
          <w:sz w:val="24"/>
          <w:szCs w:val="24"/>
        </w:rPr>
        <w:t xml:space="preserve"> BR </w:t>
      </w:r>
      <w:r w:rsidR="003909E5" w:rsidRPr="006E2225">
        <w:rPr>
          <w:rFonts w:ascii="Times New Roman" w:hAnsi="Times New Roman" w:cs="Times New Roman"/>
          <w:sz w:val="24"/>
          <w:szCs w:val="24"/>
        </w:rPr>
        <w:t>163 no perímetro urbano de Sorriso/MT, não possui Iluminação</w:t>
      </w:r>
      <w:r w:rsidR="005D2DA8">
        <w:rPr>
          <w:rFonts w:ascii="Times New Roman" w:hAnsi="Times New Roman" w:cs="Times New Roman"/>
          <w:sz w:val="24"/>
          <w:szCs w:val="24"/>
        </w:rPr>
        <w:t xml:space="preserve"> completa</w:t>
      </w:r>
      <w:r w:rsidR="003909E5" w:rsidRPr="006E2225">
        <w:rPr>
          <w:rFonts w:ascii="Times New Roman" w:hAnsi="Times New Roman" w:cs="Times New Roman"/>
          <w:sz w:val="24"/>
          <w:szCs w:val="24"/>
        </w:rPr>
        <w:t>,</w:t>
      </w:r>
      <w:r w:rsidR="006E2225" w:rsidRPr="006E2225">
        <w:rPr>
          <w:rFonts w:ascii="Times New Roman" w:hAnsi="Times New Roman" w:cs="Times New Roman"/>
          <w:sz w:val="24"/>
          <w:szCs w:val="24"/>
        </w:rPr>
        <w:t xml:space="preserve"> o que</w:t>
      </w:r>
      <w:r w:rsidR="003909E5" w:rsidRPr="006E2225">
        <w:rPr>
          <w:rFonts w:ascii="Times New Roman" w:hAnsi="Times New Roman" w:cs="Times New Roman"/>
          <w:sz w:val="24"/>
          <w:szCs w:val="24"/>
        </w:rPr>
        <w:t xml:space="preserve"> </w:t>
      </w:r>
      <w:r w:rsidR="006E2225" w:rsidRPr="006E2225">
        <w:rPr>
          <w:rFonts w:ascii="Times New Roman" w:hAnsi="Times New Roman" w:cs="Times New Roman"/>
          <w:sz w:val="24"/>
          <w:szCs w:val="24"/>
        </w:rPr>
        <w:t xml:space="preserve">aumenta os </w:t>
      </w:r>
      <w:r w:rsidR="00D0508B">
        <w:rPr>
          <w:rFonts w:ascii="Times New Roman" w:hAnsi="Times New Roman" w:cs="Times New Roman"/>
          <w:sz w:val="24"/>
          <w:szCs w:val="24"/>
        </w:rPr>
        <w:t>riscos à segurança dos usuários;</w:t>
      </w:r>
    </w:p>
    <w:p w:rsidR="003909E5" w:rsidRPr="006E2225" w:rsidRDefault="003909E5" w:rsidP="00D0508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F4599" w:rsidRPr="006E2225" w:rsidRDefault="004F4599" w:rsidP="00D0508B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E2225">
        <w:rPr>
          <w:bCs/>
          <w:sz w:val="24"/>
          <w:szCs w:val="24"/>
        </w:rPr>
        <w:t xml:space="preserve">Considerando que a iluminação possibilitará mais segurança e </w:t>
      </w:r>
      <w:proofErr w:type="spellStart"/>
      <w:r w:rsidRPr="006E2225">
        <w:rPr>
          <w:bCs/>
          <w:sz w:val="24"/>
          <w:szCs w:val="24"/>
        </w:rPr>
        <w:t>tranqüilidade</w:t>
      </w:r>
      <w:proofErr w:type="spellEnd"/>
      <w:r w:rsidRPr="006E2225">
        <w:rPr>
          <w:bCs/>
          <w:sz w:val="24"/>
          <w:szCs w:val="24"/>
        </w:rPr>
        <w:t xml:space="preserve"> aos pedestres, ciclistas e m</w:t>
      </w:r>
      <w:r w:rsidR="00D0508B">
        <w:rPr>
          <w:bCs/>
          <w:sz w:val="24"/>
          <w:szCs w:val="24"/>
        </w:rPr>
        <w:t>otoristas que por ali transitam;</w:t>
      </w:r>
    </w:p>
    <w:p w:rsidR="006E2225" w:rsidRPr="006E2225" w:rsidRDefault="006E2225" w:rsidP="00D0508B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6E2225" w:rsidRPr="006E2225" w:rsidRDefault="006E2225" w:rsidP="00D0508B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E2225">
        <w:rPr>
          <w:bCs/>
          <w:sz w:val="24"/>
          <w:szCs w:val="24"/>
        </w:rPr>
        <w:t>Considerando que a iluminação pública neste trecho torna-se uma necessidade para os que ali transitam, devido o intenso tráfego existente nesta rodovia;</w:t>
      </w:r>
    </w:p>
    <w:p w:rsidR="004F4599" w:rsidRPr="006E2225" w:rsidRDefault="004F4599" w:rsidP="00D0508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909E5" w:rsidRPr="006E2225" w:rsidRDefault="003909E5" w:rsidP="00D0508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2225">
        <w:rPr>
          <w:rFonts w:ascii="Times New Roman" w:hAnsi="Times New Roman" w:cs="Times New Roman"/>
          <w:sz w:val="24"/>
          <w:szCs w:val="24"/>
        </w:rPr>
        <w:t>Considerando que a empresa responsável pela realização das obras de iluminação da Rodovia BR 163, descumpriu com o contrato firmado, desta forma sofreu um processo administrativo e o</w:t>
      </w:r>
      <w:r w:rsidR="00D0508B">
        <w:rPr>
          <w:rFonts w:ascii="Times New Roman" w:hAnsi="Times New Roman" w:cs="Times New Roman"/>
          <w:sz w:val="24"/>
          <w:szCs w:val="24"/>
        </w:rPr>
        <w:t xml:space="preserve"> município rescindiu o contrato;</w:t>
      </w:r>
    </w:p>
    <w:p w:rsidR="003909E5" w:rsidRPr="006E2225" w:rsidRDefault="003909E5" w:rsidP="00D0508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909E5" w:rsidRPr="006E2225" w:rsidRDefault="003909E5" w:rsidP="00D0508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2225">
        <w:rPr>
          <w:rFonts w:ascii="Times New Roman" w:hAnsi="Times New Roman" w:cs="Times New Roman"/>
          <w:sz w:val="24"/>
          <w:szCs w:val="24"/>
        </w:rPr>
        <w:t>Considerando que o município de Sorriso encaminhou um requerimento ao DNIT – Departamento Nacional de Infraestrutura e Transporte, solicitando autorização para concluir a obra com a mão de obra própria e aquisição de materiais, para o município executar o restante da obra da iluminação da Rodovia 163 no Perímetro Urbano de Sorriso/MT, desta forma, solicitamos através do presente requerimento a</w:t>
      </w:r>
      <w:r w:rsidR="005D2DA8">
        <w:rPr>
          <w:rFonts w:ascii="Times New Roman" w:hAnsi="Times New Roman" w:cs="Times New Roman"/>
          <w:sz w:val="24"/>
          <w:szCs w:val="24"/>
        </w:rPr>
        <w:t>gilidade na autorização</w:t>
      </w:r>
      <w:r w:rsidR="00D0508B">
        <w:rPr>
          <w:rFonts w:ascii="Times New Roman" w:hAnsi="Times New Roman" w:cs="Times New Roman"/>
          <w:sz w:val="24"/>
          <w:szCs w:val="24"/>
        </w:rPr>
        <w:t xml:space="preserve"> do DNIT, quanto a esta demanda;</w:t>
      </w:r>
    </w:p>
    <w:p w:rsidR="004F4599" w:rsidRPr="006E2225" w:rsidRDefault="004F4599" w:rsidP="00D0508B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6E2225" w:rsidRPr="006E2225" w:rsidRDefault="006E2225" w:rsidP="00D0508B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E2225">
        <w:rPr>
          <w:bCs/>
          <w:sz w:val="24"/>
          <w:szCs w:val="24"/>
        </w:rPr>
        <w:t>Considerando que a iluminação proporcionará</w:t>
      </w:r>
      <w:r w:rsidR="005D2DA8">
        <w:rPr>
          <w:bCs/>
          <w:sz w:val="24"/>
          <w:szCs w:val="24"/>
        </w:rPr>
        <w:t>, também, o</w:t>
      </w:r>
      <w:r w:rsidRPr="006E2225">
        <w:rPr>
          <w:bCs/>
          <w:sz w:val="24"/>
          <w:szCs w:val="24"/>
        </w:rPr>
        <w:t xml:space="preserve"> embelezamento na entrada da cidade, sendo o ‘Cartão de Visita’ </w:t>
      </w:r>
      <w:r w:rsidR="00D0508B">
        <w:rPr>
          <w:bCs/>
          <w:sz w:val="24"/>
          <w:szCs w:val="24"/>
        </w:rPr>
        <w:t>do município;</w:t>
      </w:r>
    </w:p>
    <w:p w:rsidR="005D2DA8" w:rsidRDefault="005D2DA8" w:rsidP="00D0508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508B" w:rsidRDefault="00D0508B" w:rsidP="00D0508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508B" w:rsidRDefault="00D0508B" w:rsidP="00D0508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508B" w:rsidRPr="006E2225" w:rsidRDefault="00D0508B" w:rsidP="00D0508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E2225" w:rsidRDefault="006E2225" w:rsidP="00D0508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2225">
        <w:rPr>
          <w:rFonts w:ascii="Times New Roman" w:hAnsi="Times New Roman" w:cs="Times New Roman"/>
          <w:sz w:val="24"/>
          <w:szCs w:val="24"/>
        </w:rPr>
        <w:lastRenderedPageBreak/>
        <w:t>Considerando que a presente propositura vem de encontro com as necessidades reais da população em geral, usuários da rodovia BR 163.</w:t>
      </w:r>
    </w:p>
    <w:p w:rsidR="006E2225" w:rsidRPr="006E2225" w:rsidRDefault="006E2225" w:rsidP="00D0508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5221E" w:rsidRPr="0045221E" w:rsidRDefault="0045221E" w:rsidP="00D0508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5071A" w:rsidRDefault="0065071A" w:rsidP="00D0508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221E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6E2225">
        <w:rPr>
          <w:rFonts w:ascii="Times New Roman" w:hAnsi="Times New Roman" w:cs="Times New Roman"/>
          <w:color w:val="000000"/>
          <w:sz w:val="22"/>
          <w:szCs w:val="22"/>
        </w:rPr>
        <w:t>25</w:t>
      </w:r>
      <w:r w:rsidR="00AC6796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6E2225">
        <w:rPr>
          <w:rFonts w:ascii="Times New Roman" w:hAnsi="Times New Roman" w:cs="Times New Roman"/>
          <w:color w:val="000000"/>
          <w:sz w:val="22"/>
          <w:szCs w:val="22"/>
        </w:rPr>
        <w:t>Junho</w:t>
      </w:r>
      <w:r w:rsidR="00AC67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40F2F" w:rsidRPr="0045221E">
        <w:rPr>
          <w:rFonts w:ascii="Times New Roman" w:hAnsi="Times New Roman" w:cs="Times New Roman"/>
          <w:color w:val="000000"/>
          <w:sz w:val="22"/>
          <w:szCs w:val="22"/>
        </w:rPr>
        <w:t>de 2018.</w:t>
      </w:r>
    </w:p>
    <w:p w:rsidR="004D2E31" w:rsidRDefault="004D2E31" w:rsidP="00D0508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D2E31" w:rsidRPr="0045221E" w:rsidRDefault="004D2E31" w:rsidP="00D0508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647A6" w:rsidRPr="0096140B" w:rsidRDefault="000647A6" w:rsidP="00D0508B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2225" w:rsidRDefault="006E2225" w:rsidP="00D0508B">
      <w:pPr>
        <w:widowControl/>
        <w:tabs>
          <w:tab w:val="left" w:pos="1418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2225" w:rsidRPr="00963AC9" w:rsidRDefault="006E2225" w:rsidP="00D0508B">
      <w:pPr>
        <w:widowControl/>
        <w:tabs>
          <w:tab w:val="left" w:pos="1418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2225" w:rsidRDefault="006E2225" w:rsidP="00D0508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5D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6E2225" w:rsidRPr="00005D7E" w:rsidRDefault="006E2225" w:rsidP="00D0508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5D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MDB</w:t>
      </w:r>
    </w:p>
    <w:p w:rsidR="006E2225" w:rsidRPr="00005D7E" w:rsidRDefault="006E2225" w:rsidP="00D0508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225" w:rsidRPr="00005D7E" w:rsidRDefault="006E2225" w:rsidP="00D0508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225" w:rsidRPr="00005D7E" w:rsidRDefault="006E2225" w:rsidP="00D0508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225" w:rsidRPr="00005D7E" w:rsidRDefault="006E2225" w:rsidP="00D0508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5D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                                                    TOCO BAGGIO</w:t>
      </w:r>
    </w:p>
    <w:p w:rsidR="006E2225" w:rsidRPr="00005D7E" w:rsidRDefault="00D0508B" w:rsidP="00D0508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6E2225" w:rsidRPr="00005D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MDB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</w:t>
      </w:r>
      <w:r w:rsidR="006E2225" w:rsidRPr="00005D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PSDB</w:t>
      </w:r>
    </w:p>
    <w:p w:rsidR="006E2225" w:rsidRPr="00005D7E" w:rsidRDefault="006E2225" w:rsidP="00D0508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225" w:rsidRPr="00005D7E" w:rsidRDefault="006E2225" w:rsidP="00D0508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2225" w:rsidRPr="00005D7E" w:rsidRDefault="006E2225" w:rsidP="00D0508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6E2225" w:rsidRPr="00005D7E" w:rsidTr="00663516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6E2225" w:rsidRPr="00005D7E" w:rsidRDefault="005D2DA8" w:rsidP="00D050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6E2225" w:rsidRPr="00005D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ACÁCIO AMBROSINI                                                </w:t>
            </w:r>
            <w:r w:rsidR="00D050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NEREU B</w:t>
            </w:r>
            <w:r w:rsidR="006E22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RESOLIN</w:t>
            </w:r>
          </w:p>
          <w:p w:rsidR="006E2225" w:rsidRPr="00005D7E" w:rsidRDefault="005D2DA8" w:rsidP="00D050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</w:t>
            </w:r>
            <w:r w:rsidR="006E2225" w:rsidRPr="00005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Vereador PSC                                                            Vereador </w:t>
            </w:r>
            <w:r w:rsidR="006E22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DEM</w:t>
            </w:r>
          </w:p>
          <w:p w:rsidR="006E2225" w:rsidRPr="00005D7E" w:rsidRDefault="006E2225" w:rsidP="00D050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E2225" w:rsidRPr="00005D7E" w:rsidRDefault="006E2225" w:rsidP="00D050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E2225" w:rsidRPr="00005D7E" w:rsidRDefault="006E2225" w:rsidP="00D050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E2225" w:rsidRPr="00005D7E" w:rsidRDefault="005D2DA8" w:rsidP="00D050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</w:t>
            </w:r>
            <w:r w:rsidR="006E2225" w:rsidRPr="00005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PROFESSORA SILVANA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 w:rsidR="006E2225" w:rsidRPr="00005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6E2225" w:rsidRPr="00005D7E" w:rsidRDefault="005D2DA8" w:rsidP="00D050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</w:t>
            </w:r>
            <w:r w:rsidR="00D05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 w:rsidR="006E2225" w:rsidRPr="00005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Vereadora PTB                              </w:t>
            </w:r>
            <w:r w:rsidR="00D05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</w:t>
            </w:r>
            <w:r w:rsidR="006E2225" w:rsidRPr="00005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6E2225" w:rsidRPr="00005D7E" w:rsidRDefault="006E2225" w:rsidP="00D050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E2225" w:rsidRPr="00005D7E" w:rsidRDefault="006E2225" w:rsidP="00D050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E2225" w:rsidRPr="00005D7E" w:rsidRDefault="006E2225" w:rsidP="00D050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E2225" w:rsidRPr="00005D7E" w:rsidRDefault="005D2DA8" w:rsidP="00D050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</w:t>
            </w:r>
            <w:r w:rsidR="006E2225" w:rsidRPr="00005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  <w:r w:rsidR="006E22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</w:t>
            </w:r>
            <w:r w:rsidR="006E2225" w:rsidRPr="00005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PROFESSORA MARISA</w:t>
            </w:r>
          </w:p>
        </w:tc>
      </w:tr>
    </w:tbl>
    <w:p w:rsidR="006E2225" w:rsidRPr="00005D7E" w:rsidRDefault="005D2DA8" w:rsidP="00D0508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D0508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E2225" w:rsidRPr="00005D7E">
        <w:rPr>
          <w:rFonts w:ascii="Times New Roman" w:hAnsi="Times New Roman" w:cs="Times New Roman"/>
          <w:b/>
          <w:bCs/>
          <w:sz w:val="24"/>
          <w:szCs w:val="24"/>
        </w:rPr>
        <w:t xml:space="preserve">Vereador PMB                                                       </w:t>
      </w:r>
      <w:r w:rsidR="00D0508B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6E2225" w:rsidRPr="00005D7E">
        <w:rPr>
          <w:rFonts w:ascii="Times New Roman" w:hAnsi="Times New Roman" w:cs="Times New Roman"/>
          <w:b/>
          <w:bCs/>
          <w:sz w:val="24"/>
          <w:szCs w:val="24"/>
        </w:rPr>
        <w:t>Vereadora PTB</w:t>
      </w:r>
    </w:p>
    <w:p w:rsidR="006E2225" w:rsidRPr="00005D7E" w:rsidRDefault="006E2225" w:rsidP="00D050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2225" w:rsidRPr="00005D7E" w:rsidRDefault="006E2225" w:rsidP="00D050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2225" w:rsidRPr="00005D7E" w:rsidRDefault="006E2225" w:rsidP="00D050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2225" w:rsidRDefault="005D2DA8" w:rsidP="00D050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6E2225" w:rsidRPr="00005D7E">
        <w:rPr>
          <w:rFonts w:ascii="Times New Roman" w:hAnsi="Times New Roman" w:cs="Times New Roman"/>
          <w:b/>
          <w:bCs/>
          <w:sz w:val="24"/>
          <w:szCs w:val="24"/>
        </w:rPr>
        <w:t>CLAUDIO OLIVEIRA                                                 MAURÍCIO GOMES</w:t>
      </w:r>
    </w:p>
    <w:p w:rsidR="006E2225" w:rsidRPr="00005D7E" w:rsidRDefault="00D0508B" w:rsidP="00D050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6E2225" w:rsidRPr="00005D7E">
        <w:rPr>
          <w:rFonts w:ascii="Times New Roman" w:hAnsi="Times New Roman" w:cs="Times New Roman"/>
          <w:b/>
          <w:bCs/>
          <w:sz w:val="24"/>
          <w:szCs w:val="24"/>
        </w:rPr>
        <w:t xml:space="preserve">Vereador PR                                   </w:t>
      </w:r>
      <w:r w:rsidR="006E222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2225" w:rsidRPr="00005D7E">
        <w:rPr>
          <w:rFonts w:ascii="Times New Roman" w:hAnsi="Times New Roman" w:cs="Times New Roman"/>
          <w:b/>
          <w:bCs/>
          <w:sz w:val="24"/>
          <w:szCs w:val="24"/>
        </w:rPr>
        <w:t>Vereador PSB</w:t>
      </w:r>
    </w:p>
    <w:p w:rsidR="006E2225" w:rsidRPr="00005D7E" w:rsidRDefault="006E2225" w:rsidP="00D050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2225" w:rsidRPr="00005D7E" w:rsidRDefault="006E2225" w:rsidP="00D0508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2225" w:rsidRPr="00005D7E" w:rsidRDefault="006E2225" w:rsidP="00D0508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2225" w:rsidRPr="00005D7E" w:rsidRDefault="006E2225" w:rsidP="00D0508B">
      <w:pPr>
        <w:widowControl/>
        <w:autoSpaceDE/>
        <w:autoSpaceDN/>
        <w:adjustRightInd/>
        <w:spacing w:after="20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6E2225" w:rsidRPr="00005D7E" w:rsidRDefault="006E2225" w:rsidP="00D0508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E2225" w:rsidRPr="00005D7E" w:rsidRDefault="006E2225" w:rsidP="00D0508B">
      <w:pPr>
        <w:widowControl/>
        <w:autoSpaceDE/>
        <w:autoSpaceDN/>
        <w:adjustRightInd/>
        <w:spacing w:after="20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2B7E" w:rsidRPr="0045221E" w:rsidRDefault="00EA2B7E" w:rsidP="00D0508B">
      <w:pPr>
        <w:pStyle w:val="SemEspaamento"/>
        <w:jc w:val="both"/>
        <w:rPr>
          <w:rFonts w:ascii="Times New Roman" w:hAnsi="Times New Roman" w:cs="Times New Roman"/>
          <w:b/>
          <w:bCs/>
          <w:color w:val="000000"/>
        </w:rPr>
      </w:pPr>
    </w:p>
    <w:sectPr w:rsidR="00EA2B7E" w:rsidRPr="0045221E" w:rsidSect="00D0508B">
      <w:pgSz w:w="11906" w:h="16838"/>
      <w:pgMar w:top="2694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1A"/>
    <w:rsid w:val="00035C47"/>
    <w:rsid w:val="00040F2F"/>
    <w:rsid w:val="00050F63"/>
    <w:rsid w:val="00062A26"/>
    <w:rsid w:val="000647A6"/>
    <w:rsid w:val="000A03B4"/>
    <w:rsid w:val="000C3A86"/>
    <w:rsid w:val="00110BB9"/>
    <w:rsid w:val="001A5B82"/>
    <w:rsid w:val="001E263D"/>
    <w:rsid w:val="002137FB"/>
    <w:rsid w:val="00251677"/>
    <w:rsid w:val="002A7CBB"/>
    <w:rsid w:val="00331975"/>
    <w:rsid w:val="003909E5"/>
    <w:rsid w:val="00426B1B"/>
    <w:rsid w:val="0045221E"/>
    <w:rsid w:val="004D2E31"/>
    <w:rsid w:val="004F4599"/>
    <w:rsid w:val="005B015A"/>
    <w:rsid w:val="005D2DA8"/>
    <w:rsid w:val="005E32BA"/>
    <w:rsid w:val="006421F4"/>
    <w:rsid w:val="0065071A"/>
    <w:rsid w:val="006655D9"/>
    <w:rsid w:val="006A6CE5"/>
    <w:rsid w:val="006E2225"/>
    <w:rsid w:val="007731B9"/>
    <w:rsid w:val="007B5ABB"/>
    <w:rsid w:val="007B5FB9"/>
    <w:rsid w:val="007C0E9E"/>
    <w:rsid w:val="008459C0"/>
    <w:rsid w:val="00903135"/>
    <w:rsid w:val="00973B6E"/>
    <w:rsid w:val="00A14526"/>
    <w:rsid w:val="00A37B7F"/>
    <w:rsid w:val="00A63F60"/>
    <w:rsid w:val="00A773AE"/>
    <w:rsid w:val="00AC6796"/>
    <w:rsid w:val="00B05A87"/>
    <w:rsid w:val="00B17FE1"/>
    <w:rsid w:val="00B37A33"/>
    <w:rsid w:val="00B95589"/>
    <w:rsid w:val="00BD62C3"/>
    <w:rsid w:val="00BE3AD2"/>
    <w:rsid w:val="00CD4E2B"/>
    <w:rsid w:val="00CF4A8D"/>
    <w:rsid w:val="00D0508B"/>
    <w:rsid w:val="00D16D47"/>
    <w:rsid w:val="00D21A06"/>
    <w:rsid w:val="00D9428E"/>
    <w:rsid w:val="00E75773"/>
    <w:rsid w:val="00EA060D"/>
    <w:rsid w:val="00EA2B7E"/>
    <w:rsid w:val="00EB3936"/>
    <w:rsid w:val="00EE0397"/>
    <w:rsid w:val="00F2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65071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65071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5071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65071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071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071A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452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516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677"/>
    <w:rPr>
      <w:rFonts w:ascii="Segoe UI" w:eastAsiaTheme="minorEastAsia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0647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rsid w:val="004F459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65071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65071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5071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65071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071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071A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452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516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677"/>
    <w:rPr>
      <w:rFonts w:ascii="Segoe UI" w:eastAsiaTheme="minorEastAsia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0647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rsid w:val="004F459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2018-06-27T11:21:00Z</cp:lastPrinted>
  <dcterms:created xsi:type="dcterms:W3CDTF">2018-06-25T16:02:00Z</dcterms:created>
  <dcterms:modified xsi:type="dcterms:W3CDTF">2018-06-27T11:21:00Z</dcterms:modified>
</cp:coreProperties>
</file>