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C67" w:rsidRDefault="0076053A" w:rsidP="00C15301">
      <w:pPr>
        <w:ind w:left="3402"/>
        <w:jc w:val="both"/>
        <w:rPr>
          <w:rFonts w:eastAsia="Calibri"/>
          <w:b/>
          <w:sz w:val="24"/>
          <w:szCs w:val="24"/>
        </w:rPr>
      </w:pPr>
      <w:r w:rsidRPr="00C15301">
        <w:rPr>
          <w:rFonts w:eastAsia="Calibri"/>
          <w:b/>
          <w:sz w:val="24"/>
          <w:szCs w:val="24"/>
        </w:rPr>
        <w:t xml:space="preserve">Projeto de Lei </w:t>
      </w:r>
      <w:r w:rsidR="00F91C67">
        <w:rPr>
          <w:rFonts w:eastAsia="Calibri"/>
          <w:b/>
          <w:sz w:val="24"/>
          <w:szCs w:val="24"/>
        </w:rPr>
        <w:t>nº 64/2018</w:t>
      </w:r>
      <w:bookmarkStart w:id="0" w:name="_GoBack"/>
      <w:bookmarkEnd w:id="0"/>
    </w:p>
    <w:p w:rsidR="00F91C67" w:rsidRDefault="00F91C67" w:rsidP="00C15301">
      <w:pPr>
        <w:ind w:left="3402"/>
        <w:jc w:val="both"/>
        <w:rPr>
          <w:rFonts w:eastAsia="Calibri"/>
          <w:b/>
          <w:sz w:val="24"/>
          <w:szCs w:val="24"/>
        </w:rPr>
      </w:pPr>
    </w:p>
    <w:p w:rsidR="00A4720F" w:rsidRPr="00C15301" w:rsidRDefault="00095101" w:rsidP="00C15301">
      <w:pPr>
        <w:ind w:left="3402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Substitutivo ao </w:t>
      </w:r>
      <w:r w:rsidR="00F91C67">
        <w:rPr>
          <w:rFonts w:eastAsia="Calibri"/>
          <w:b/>
          <w:sz w:val="24"/>
          <w:szCs w:val="24"/>
        </w:rPr>
        <w:t>P</w:t>
      </w:r>
      <w:r>
        <w:rPr>
          <w:rFonts w:eastAsia="Calibri"/>
          <w:b/>
          <w:sz w:val="24"/>
          <w:szCs w:val="24"/>
        </w:rPr>
        <w:t xml:space="preserve">rojeto de </w:t>
      </w:r>
      <w:r w:rsidR="00F91C67">
        <w:rPr>
          <w:rFonts w:eastAsia="Calibri"/>
          <w:b/>
          <w:sz w:val="24"/>
          <w:szCs w:val="24"/>
        </w:rPr>
        <w:t>L</w:t>
      </w:r>
      <w:r>
        <w:rPr>
          <w:rFonts w:eastAsia="Calibri"/>
          <w:b/>
          <w:sz w:val="24"/>
          <w:szCs w:val="24"/>
        </w:rPr>
        <w:t xml:space="preserve">ei </w:t>
      </w:r>
      <w:r w:rsidR="0076053A" w:rsidRPr="00C15301">
        <w:rPr>
          <w:rFonts w:eastAsia="Calibri"/>
          <w:b/>
          <w:sz w:val="24"/>
          <w:szCs w:val="24"/>
        </w:rPr>
        <w:t>nº</w:t>
      </w:r>
      <w:r w:rsidR="00DC0E4B">
        <w:rPr>
          <w:rFonts w:eastAsia="Calibri"/>
          <w:b/>
          <w:sz w:val="24"/>
          <w:szCs w:val="24"/>
        </w:rPr>
        <w:t xml:space="preserve"> 49/2018</w:t>
      </w:r>
    </w:p>
    <w:p w:rsidR="00DC0E4B" w:rsidRPr="00C15301" w:rsidRDefault="00DC0E4B" w:rsidP="00C15301">
      <w:pPr>
        <w:ind w:left="3402"/>
        <w:jc w:val="both"/>
        <w:rPr>
          <w:rFonts w:eastAsia="Calibri"/>
          <w:b/>
          <w:sz w:val="24"/>
          <w:szCs w:val="24"/>
        </w:rPr>
      </w:pPr>
    </w:p>
    <w:p w:rsidR="00A4720F" w:rsidRPr="00C15301" w:rsidRDefault="0076053A" w:rsidP="00C15301">
      <w:pPr>
        <w:ind w:left="3402"/>
        <w:jc w:val="both"/>
        <w:rPr>
          <w:rFonts w:eastAsia="Calibri"/>
          <w:sz w:val="24"/>
          <w:szCs w:val="24"/>
        </w:rPr>
      </w:pPr>
      <w:r w:rsidRPr="00C15301">
        <w:rPr>
          <w:rFonts w:eastAsia="Calibri"/>
          <w:sz w:val="24"/>
          <w:szCs w:val="24"/>
        </w:rPr>
        <w:t xml:space="preserve">Data: </w:t>
      </w:r>
      <w:r w:rsidR="00DC0E4B">
        <w:rPr>
          <w:rFonts w:eastAsia="Calibri"/>
          <w:sz w:val="24"/>
          <w:szCs w:val="24"/>
        </w:rPr>
        <w:t>27 de junho de 2018.</w:t>
      </w:r>
    </w:p>
    <w:p w:rsidR="00DC0E4B" w:rsidRPr="00C15301" w:rsidRDefault="00DC0E4B" w:rsidP="00C15301">
      <w:pPr>
        <w:ind w:left="3402"/>
        <w:jc w:val="both"/>
        <w:rPr>
          <w:rFonts w:eastAsia="Calibri"/>
          <w:b/>
          <w:sz w:val="24"/>
          <w:szCs w:val="24"/>
        </w:rPr>
      </w:pPr>
    </w:p>
    <w:p w:rsidR="00975759" w:rsidRPr="00C15301" w:rsidRDefault="00D71C62" w:rsidP="00C15301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textAlignment w:val="baseline"/>
      </w:pPr>
      <w:r w:rsidRPr="00C15301">
        <w:t>Auto</w:t>
      </w:r>
      <w:r w:rsidR="00B071E7">
        <w:t xml:space="preserve">riza incentivar a instalação da </w:t>
      </w:r>
      <w:r w:rsidR="0076053A" w:rsidRPr="00C15301">
        <w:t xml:space="preserve">empresa </w:t>
      </w:r>
      <w:proofErr w:type="spellStart"/>
      <w:r w:rsidR="00AA10AB" w:rsidRPr="00C15301">
        <w:t>Sorribras</w:t>
      </w:r>
      <w:proofErr w:type="spellEnd"/>
      <w:r w:rsidR="00AA10AB" w:rsidRPr="00C15301">
        <w:t xml:space="preserve"> Alimentos e Comércio de Cereais </w:t>
      </w:r>
      <w:r w:rsidR="00F60E79">
        <w:t xml:space="preserve">Ltda., </w:t>
      </w:r>
      <w:r w:rsidR="00B071E7">
        <w:t>no município de Sorriso</w:t>
      </w:r>
      <w:r w:rsidR="0076053A" w:rsidRPr="00C15301">
        <w:t>,</w:t>
      </w:r>
      <w:r w:rsidRPr="00C15301">
        <w:t xml:space="preserve"> e dá outras providências.</w:t>
      </w:r>
    </w:p>
    <w:p w:rsidR="00A4720F" w:rsidRPr="00C15301" w:rsidRDefault="00A4720F" w:rsidP="00C1530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b/>
        </w:rPr>
      </w:pPr>
    </w:p>
    <w:p w:rsidR="00A4720F" w:rsidRPr="00C15301" w:rsidRDefault="00A4720F" w:rsidP="00C15301">
      <w:pPr>
        <w:ind w:left="3402"/>
        <w:jc w:val="both"/>
        <w:rPr>
          <w:sz w:val="24"/>
          <w:szCs w:val="24"/>
        </w:rPr>
      </w:pPr>
      <w:r w:rsidRPr="00C15301">
        <w:rPr>
          <w:bCs/>
          <w:sz w:val="24"/>
          <w:szCs w:val="24"/>
        </w:rPr>
        <w:t>Ari Genézio</w:t>
      </w:r>
      <w:r w:rsidR="00255E18" w:rsidRPr="00C15301">
        <w:rPr>
          <w:bCs/>
          <w:sz w:val="24"/>
          <w:szCs w:val="24"/>
        </w:rPr>
        <w:t xml:space="preserve"> </w:t>
      </w:r>
      <w:r w:rsidRPr="00C15301">
        <w:rPr>
          <w:bCs/>
          <w:sz w:val="24"/>
          <w:szCs w:val="24"/>
        </w:rPr>
        <w:t>Lafin, Prefeito Municipal de Sorriso, Estado de Mato Grosso, encaminha para deliberação da Câmara Municipal de Sorriso o seguinte Projeto de Lei:</w:t>
      </w:r>
    </w:p>
    <w:p w:rsidR="00A4720F" w:rsidRPr="00C15301" w:rsidRDefault="00A4720F" w:rsidP="00F91C67">
      <w:pPr>
        <w:pStyle w:val="Recuodecorpodetexto"/>
        <w:spacing w:after="0"/>
        <w:ind w:left="1418"/>
        <w:jc w:val="both"/>
        <w:rPr>
          <w:b/>
        </w:rPr>
      </w:pPr>
      <w:r w:rsidRPr="00C15301">
        <w:rPr>
          <w:sz w:val="24"/>
          <w:szCs w:val="24"/>
        </w:rPr>
        <w:tab/>
      </w:r>
      <w:r w:rsidRPr="00C15301">
        <w:rPr>
          <w:sz w:val="24"/>
          <w:szCs w:val="24"/>
        </w:rPr>
        <w:tab/>
      </w:r>
    </w:p>
    <w:p w:rsidR="005A6266" w:rsidRPr="00C15301" w:rsidRDefault="00975759" w:rsidP="00C1530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C15301">
        <w:rPr>
          <w:b/>
        </w:rPr>
        <w:t>Art.</w:t>
      </w:r>
      <w:r w:rsidR="00B41F88" w:rsidRPr="00C15301">
        <w:rPr>
          <w:b/>
        </w:rPr>
        <w:t xml:space="preserve"> </w:t>
      </w:r>
      <w:r w:rsidRPr="00C15301">
        <w:rPr>
          <w:b/>
        </w:rPr>
        <w:t>1º</w:t>
      </w:r>
      <w:r w:rsidR="00B41F88" w:rsidRPr="00C15301">
        <w:t xml:space="preserve"> </w:t>
      </w:r>
      <w:r w:rsidRPr="00C15301">
        <w:t>Fica</w:t>
      </w:r>
      <w:r w:rsidR="00B41F88" w:rsidRPr="00C15301">
        <w:t xml:space="preserve"> </w:t>
      </w:r>
      <w:r w:rsidRPr="00C15301">
        <w:t>o</w:t>
      </w:r>
      <w:r w:rsidR="00B41F88" w:rsidRPr="00C15301">
        <w:t xml:space="preserve"> </w:t>
      </w:r>
      <w:r w:rsidRPr="00C15301">
        <w:t>Chefe</w:t>
      </w:r>
      <w:r w:rsidR="00B41F88" w:rsidRPr="00C15301">
        <w:t xml:space="preserve"> </w:t>
      </w:r>
      <w:r w:rsidRPr="00C15301">
        <w:t>d</w:t>
      </w:r>
      <w:r w:rsidR="00B41F88" w:rsidRPr="00C15301">
        <w:t xml:space="preserve">o </w:t>
      </w:r>
      <w:r w:rsidRPr="00C15301">
        <w:t>Poder</w:t>
      </w:r>
      <w:r w:rsidR="00606F68" w:rsidRPr="00C15301">
        <w:t xml:space="preserve"> </w:t>
      </w:r>
      <w:r w:rsidRPr="00C15301">
        <w:t>Executivo</w:t>
      </w:r>
      <w:r w:rsidR="00C74826" w:rsidRPr="00C15301">
        <w:t xml:space="preserve"> </w:t>
      </w:r>
      <w:r w:rsidRPr="00C15301">
        <w:t>Municipal autorizado </w:t>
      </w:r>
      <w:r w:rsidR="00B071E7">
        <w:t xml:space="preserve">a incentivar a instalação da </w:t>
      </w:r>
      <w:r w:rsidR="00323E59" w:rsidRPr="00C15301">
        <w:t xml:space="preserve">empresa </w:t>
      </w:r>
      <w:r w:rsidR="006F7BD1" w:rsidRPr="00C15301">
        <w:t>SORRIBRAS ALIMENTOS E COMÉRCIO DE CEREAIS LTDA</w:t>
      </w:r>
      <w:r w:rsidR="0076053A" w:rsidRPr="00C15301">
        <w:rPr>
          <w:b/>
          <w:bCs/>
        </w:rPr>
        <w:t>,</w:t>
      </w:r>
      <w:r w:rsidR="00C74826" w:rsidRPr="00C15301">
        <w:rPr>
          <w:b/>
          <w:bCs/>
        </w:rPr>
        <w:t xml:space="preserve"> </w:t>
      </w:r>
      <w:r w:rsidR="00B41F88" w:rsidRPr="00C15301">
        <w:t xml:space="preserve">inscrita no CNPJ sob o nº </w:t>
      </w:r>
      <w:r w:rsidR="006F7BD1" w:rsidRPr="00C15301">
        <w:t>28.897.274/0001-44</w:t>
      </w:r>
      <w:r w:rsidR="0076053A" w:rsidRPr="00C15301">
        <w:t>,</w:t>
      </w:r>
      <w:r w:rsidR="006F7BD1" w:rsidRPr="00C15301">
        <w:t xml:space="preserve"> com sede no Anel Viário Norte S/N, Sala</w:t>
      </w:r>
      <w:r w:rsidR="005A6266" w:rsidRPr="00C15301">
        <w:t xml:space="preserve"> </w:t>
      </w:r>
      <w:r w:rsidR="006F7BD1" w:rsidRPr="00C15301">
        <w:t>06 – A, Sorriso/MT</w:t>
      </w:r>
      <w:r w:rsidR="00323E59" w:rsidRPr="00C15301">
        <w:t>,</w:t>
      </w:r>
      <w:r w:rsidR="00703FCB" w:rsidRPr="00C15301">
        <w:t xml:space="preserve"> doravante denominada </w:t>
      </w:r>
      <w:r w:rsidR="00B071E7">
        <w:t xml:space="preserve">Beneficiada com o incremento de uma </w:t>
      </w:r>
      <w:r w:rsidR="005A6266" w:rsidRPr="00C15301">
        <w:t>área d</w:t>
      </w:r>
      <w:r w:rsidR="00043ADC" w:rsidRPr="00C15301">
        <w:t xml:space="preserve">e </w:t>
      </w:r>
      <w:r w:rsidR="009619E1" w:rsidRPr="00C15301">
        <w:t>19.761,53</w:t>
      </w:r>
      <w:r w:rsidR="00323E59" w:rsidRPr="00C15301">
        <w:t xml:space="preserve">m² </w:t>
      </w:r>
      <w:r w:rsidR="00373D5F" w:rsidRPr="00C15301">
        <w:t>(</w:t>
      </w:r>
      <w:r w:rsidR="009619E1" w:rsidRPr="00C15301">
        <w:t>dezenove mil</w:t>
      </w:r>
      <w:r w:rsidR="005A6266" w:rsidRPr="00C15301">
        <w:t>,</w:t>
      </w:r>
      <w:r w:rsidR="009619E1" w:rsidRPr="00C15301">
        <w:t xml:space="preserve"> setecentos e sessenta e um metros quadrados e cin</w:t>
      </w:r>
      <w:r w:rsidR="005A6266" w:rsidRPr="00C15301">
        <w:t xml:space="preserve">co mil e trezentos centímetros </w:t>
      </w:r>
      <w:r w:rsidR="009619E1" w:rsidRPr="00C15301">
        <w:t>quadrados</w:t>
      </w:r>
      <w:r w:rsidR="00373D5F" w:rsidRPr="00C15301">
        <w:t xml:space="preserve">) </w:t>
      </w:r>
      <w:r w:rsidR="005A6266" w:rsidRPr="00C15301">
        <w:t>denominado Lote Urbano 02C, situado no Loteamento Valo no município de Sorriso/MT, registrado junto ao Cartório de Registro de Imóveis de Sorriso sob a matrícula nº 61.583, sem benfeitorias, com os seguintes limites e confrontações:</w:t>
      </w:r>
    </w:p>
    <w:p w:rsidR="00020AD1" w:rsidRPr="00C15301" w:rsidRDefault="00020AD1" w:rsidP="00F60E7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5A6266" w:rsidRPr="00C15301" w:rsidRDefault="005A6266" w:rsidP="00C1530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1418"/>
        <w:jc w:val="both"/>
        <w:textAlignment w:val="baseline"/>
      </w:pPr>
      <w:r w:rsidRPr="00C15301">
        <w:t xml:space="preserve">Partindo do marco M-45, situado entre o lote de Sergio Francisco Longo e a Estrada Vicinal; deste, segue confrontando com a estrada vicinal com azimute de 159º19’23” e distância de 5,01m, até chegar ao M-01; deste, segue confrontando com o Lote 02B com azimute de 245º28’21” e distância de 280,41m, até chegar ao M-05; deste, segue confrontando com o lote 02B com azimute de 155º28’21” e distância de 125,01m, até chegar ao M-04; deste, segue confrontando com o lote 01 – parte da Fazenda Bela Vista com azimute de 245º28’21” e distância de 145,61m, até chegar ao M-50; deste, segue confrontando com </w:t>
      </w:r>
      <w:r w:rsidR="00FF24E0" w:rsidRPr="00C15301">
        <w:t>Sergio Francisco Longo</w:t>
      </w:r>
      <w:r w:rsidRPr="00C15301">
        <w:t xml:space="preserve"> com azimute de 33</w:t>
      </w:r>
      <w:r w:rsidR="00FF24E0" w:rsidRPr="00C15301">
        <w:t>9</w:t>
      </w:r>
      <w:r w:rsidRPr="00C15301">
        <w:t>º</w:t>
      </w:r>
      <w:r w:rsidR="00FF24E0" w:rsidRPr="00C15301">
        <w:t>19</w:t>
      </w:r>
      <w:r w:rsidRPr="00C15301">
        <w:t>’2</w:t>
      </w:r>
      <w:r w:rsidR="00FF24E0" w:rsidRPr="00C15301">
        <w:t>3</w:t>
      </w:r>
      <w:r w:rsidRPr="00C15301">
        <w:t>” e distância de 1</w:t>
      </w:r>
      <w:r w:rsidR="00FF24E0" w:rsidRPr="00C15301">
        <w:t>30</w:t>
      </w:r>
      <w:r w:rsidRPr="00C15301">
        <w:t>,</w:t>
      </w:r>
      <w:r w:rsidR="00FF24E0" w:rsidRPr="00C15301">
        <w:t>30</w:t>
      </w:r>
      <w:r w:rsidRPr="00C15301">
        <w:t>m, até chegar ao M-</w:t>
      </w:r>
      <w:r w:rsidR="00FF24E0" w:rsidRPr="00C15301">
        <w:t>48</w:t>
      </w:r>
      <w:r w:rsidRPr="00C15301">
        <w:t xml:space="preserve">; deste, segue confrontando com o </w:t>
      </w:r>
      <w:r w:rsidR="00FF24E0" w:rsidRPr="00C15301">
        <w:t>Sergio Francisco Longo</w:t>
      </w:r>
      <w:r w:rsidRPr="00C15301">
        <w:t xml:space="preserve"> com azimute de 65º28’21” e distância de </w:t>
      </w:r>
      <w:r w:rsidR="00FF24E0" w:rsidRPr="00C15301">
        <w:t>471,61</w:t>
      </w:r>
      <w:r w:rsidRPr="00C15301">
        <w:t>m, até chegar ao M-</w:t>
      </w:r>
      <w:r w:rsidR="00FF24E0" w:rsidRPr="00C15301">
        <w:t>45</w:t>
      </w:r>
      <w:r w:rsidRPr="00C15301">
        <w:t xml:space="preserve">, marco inicial da descrição deste perímetro. </w:t>
      </w:r>
    </w:p>
    <w:p w:rsidR="00A138CB" w:rsidRDefault="00A138CB" w:rsidP="00F60E79">
      <w:pPr>
        <w:jc w:val="both"/>
        <w:rPr>
          <w:b/>
          <w:sz w:val="24"/>
          <w:szCs w:val="24"/>
        </w:rPr>
      </w:pPr>
    </w:p>
    <w:p w:rsidR="00FD611C" w:rsidRPr="00C15301" w:rsidRDefault="005A6266" w:rsidP="00C15301">
      <w:pPr>
        <w:ind w:firstLine="1418"/>
        <w:jc w:val="both"/>
        <w:rPr>
          <w:sz w:val="24"/>
          <w:szCs w:val="24"/>
        </w:rPr>
      </w:pPr>
      <w:r w:rsidRPr="00C15301">
        <w:rPr>
          <w:b/>
          <w:sz w:val="24"/>
          <w:szCs w:val="24"/>
        </w:rPr>
        <w:t>Art. 2º</w:t>
      </w:r>
      <w:r w:rsidRPr="00C15301">
        <w:rPr>
          <w:sz w:val="24"/>
          <w:szCs w:val="24"/>
        </w:rPr>
        <w:t> </w:t>
      </w:r>
      <w:r w:rsidR="00B07859">
        <w:rPr>
          <w:sz w:val="24"/>
          <w:szCs w:val="24"/>
        </w:rPr>
        <w:t>Fica desafetado o imóvel descrito no artigo 1º desta lei, bem co</w:t>
      </w:r>
      <w:r w:rsidR="00AE3EF0">
        <w:rPr>
          <w:sz w:val="24"/>
          <w:szCs w:val="24"/>
        </w:rPr>
        <w:t xml:space="preserve">mo, autoriza o Poder Executivo </w:t>
      </w:r>
      <w:r w:rsidR="00B07859">
        <w:rPr>
          <w:sz w:val="24"/>
          <w:szCs w:val="24"/>
        </w:rPr>
        <w:t xml:space="preserve">Municipal a doar o imóvel urbano supramencionado, obrigando o beneficiário a </w:t>
      </w:r>
      <w:r w:rsidR="002A16CF">
        <w:rPr>
          <w:sz w:val="24"/>
          <w:szCs w:val="24"/>
        </w:rPr>
        <w:t xml:space="preserve">utilizar o bem </w:t>
      </w:r>
      <w:r w:rsidRPr="00C15301">
        <w:rPr>
          <w:sz w:val="24"/>
          <w:szCs w:val="24"/>
        </w:rPr>
        <w:t>com a finalidade</w:t>
      </w:r>
      <w:r w:rsidR="001026D4">
        <w:rPr>
          <w:sz w:val="24"/>
          <w:szCs w:val="24"/>
        </w:rPr>
        <w:t xml:space="preserve"> específica de </w:t>
      </w:r>
      <w:r w:rsidR="00975759" w:rsidRPr="00C15301">
        <w:rPr>
          <w:sz w:val="24"/>
          <w:szCs w:val="24"/>
        </w:rPr>
        <w:t>ser </w:t>
      </w:r>
      <w:r w:rsidR="001026D4">
        <w:rPr>
          <w:sz w:val="24"/>
          <w:szCs w:val="24"/>
        </w:rPr>
        <w:t>construído</w:t>
      </w:r>
      <w:r w:rsidR="00AA098A" w:rsidRPr="00C15301">
        <w:rPr>
          <w:sz w:val="24"/>
          <w:szCs w:val="24"/>
        </w:rPr>
        <w:t> no local, uma unidade de beneficiamento, empacotamento e comércio atacad</w:t>
      </w:r>
      <w:r w:rsidR="001026D4">
        <w:rPr>
          <w:sz w:val="24"/>
          <w:szCs w:val="24"/>
        </w:rPr>
        <w:t>ista de cereais e leguminosas beneficiado</w:t>
      </w:r>
      <w:r w:rsidR="00AA098A" w:rsidRPr="00C15301">
        <w:rPr>
          <w:sz w:val="24"/>
          <w:szCs w:val="24"/>
        </w:rPr>
        <w:t>s, farinhas, amidos e féculas</w:t>
      </w:r>
      <w:r w:rsidR="006F7BD1" w:rsidRPr="00C15301">
        <w:rPr>
          <w:sz w:val="24"/>
          <w:szCs w:val="24"/>
        </w:rPr>
        <w:t>, com atividade de fracionamento e acondicionamento associada.</w:t>
      </w:r>
      <w:r w:rsidR="00975759" w:rsidRPr="00C15301">
        <w:rPr>
          <w:sz w:val="24"/>
          <w:szCs w:val="24"/>
        </w:rPr>
        <w:t> </w:t>
      </w:r>
    </w:p>
    <w:p w:rsidR="00FD611C" w:rsidRPr="00C15301" w:rsidRDefault="00FD611C" w:rsidP="00C1530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FD611C" w:rsidRPr="00C15301" w:rsidRDefault="00FD611C" w:rsidP="00C1530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C15301">
        <w:rPr>
          <w:b/>
        </w:rPr>
        <w:t xml:space="preserve">Art. </w:t>
      </w:r>
      <w:r w:rsidR="00703FCB" w:rsidRPr="00C15301">
        <w:rPr>
          <w:b/>
        </w:rPr>
        <w:t>3</w:t>
      </w:r>
      <w:r w:rsidRPr="00C15301">
        <w:rPr>
          <w:b/>
        </w:rPr>
        <w:t>º</w:t>
      </w:r>
      <w:r w:rsidRPr="00C15301">
        <w:t xml:space="preserve"> Para fazer face ao incentivo à empresa </w:t>
      </w:r>
      <w:r w:rsidR="002A16CF">
        <w:t>Beneficiária</w:t>
      </w:r>
      <w:r w:rsidRPr="00C15301">
        <w:t xml:space="preserve"> deverá cumprir </w:t>
      </w:r>
      <w:r w:rsidR="00703FCB" w:rsidRPr="00C15301">
        <w:t>com as seguintes condições</w:t>
      </w:r>
      <w:r w:rsidRPr="00C15301">
        <w:t>:</w:t>
      </w:r>
    </w:p>
    <w:p w:rsidR="00DD4B4F" w:rsidRPr="00C15301" w:rsidRDefault="00DD4B4F" w:rsidP="00C1530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C15301">
        <w:t xml:space="preserve">I </w:t>
      </w:r>
      <w:r w:rsidR="00D73446">
        <w:t>- No prazo de 05</w:t>
      </w:r>
      <w:r w:rsidR="005670D2">
        <w:t xml:space="preserve"> (cinco)</w:t>
      </w:r>
      <w:r w:rsidR="00D73446">
        <w:t xml:space="preserve"> anos concluir</w:t>
      </w:r>
      <w:r w:rsidRPr="00C15301">
        <w:t xml:space="preserve"> a construção de </w:t>
      </w:r>
      <w:r w:rsidR="001D541C" w:rsidRPr="00C15301">
        <w:t>infraestrutura</w:t>
      </w:r>
      <w:r w:rsidRPr="00C15301">
        <w:t xml:space="preserve"> com </w:t>
      </w:r>
      <w:r w:rsidR="00DD3BDE" w:rsidRPr="00C15301">
        <w:t>5.000,00</w:t>
      </w:r>
      <w:r w:rsidRPr="00C15301">
        <w:t xml:space="preserve"> m²; </w:t>
      </w:r>
    </w:p>
    <w:p w:rsidR="00FD611C" w:rsidRPr="00C15301" w:rsidRDefault="00DD4B4F" w:rsidP="00C15301">
      <w:pPr>
        <w:jc w:val="both"/>
        <w:rPr>
          <w:sz w:val="24"/>
          <w:szCs w:val="24"/>
        </w:rPr>
      </w:pPr>
      <w:r w:rsidRPr="00C15301">
        <w:rPr>
          <w:sz w:val="24"/>
          <w:szCs w:val="24"/>
        </w:rPr>
        <w:t xml:space="preserve"> </w:t>
      </w:r>
      <w:r w:rsidRPr="00C15301">
        <w:rPr>
          <w:sz w:val="24"/>
          <w:szCs w:val="24"/>
        </w:rPr>
        <w:tab/>
      </w:r>
      <w:r w:rsidRPr="00C15301">
        <w:rPr>
          <w:sz w:val="24"/>
          <w:szCs w:val="24"/>
        </w:rPr>
        <w:tab/>
      </w:r>
      <w:r w:rsidR="00703FCB" w:rsidRPr="00C15301">
        <w:rPr>
          <w:sz w:val="24"/>
          <w:szCs w:val="24"/>
        </w:rPr>
        <w:t>I</w:t>
      </w:r>
      <w:r w:rsidRPr="00C15301">
        <w:rPr>
          <w:sz w:val="24"/>
          <w:szCs w:val="24"/>
        </w:rPr>
        <w:t>I</w:t>
      </w:r>
      <w:r w:rsidR="00703FCB" w:rsidRPr="00C15301">
        <w:rPr>
          <w:sz w:val="24"/>
          <w:szCs w:val="24"/>
        </w:rPr>
        <w:t xml:space="preserve"> </w:t>
      </w:r>
      <w:r w:rsidR="00795547" w:rsidRPr="00C15301">
        <w:rPr>
          <w:sz w:val="24"/>
          <w:szCs w:val="24"/>
        </w:rPr>
        <w:t>-</w:t>
      </w:r>
      <w:r w:rsidR="00703FCB" w:rsidRPr="00C15301">
        <w:rPr>
          <w:sz w:val="24"/>
          <w:szCs w:val="24"/>
        </w:rPr>
        <w:t xml:space="preserve"> </w:t>
      </w:r>
      <w:r w:rsidR="00DD3BDE" w:rsidRPr="00C15301">
        <w:rPr>
          <w:sz w:val="24"/>
          <w:szCs w:val="24"/>
        </w:rPr>
        <w:t>gerar 30</w:t>
      </w:r>
      <w:r w:rsidR="00C74826" w:rsidRPr="00C15301">
        <w:rPr>
          <w:sz w:val="24"/>
          <w:szCs w:val="24"/>
        </w:rPr>
        <w:t xml:space="preserve"> </w:t>
      </w:r>
      <w:r w:rsidR="005670D2">
        <w:rPr>
          <w:sz w:val="24"/>
          <w:szCs w:val="24"/>
        </w:rPr>
        <w:t xml:space="preserve">(trinta) </w:t>
      </w:r>
      <w:r w:rsidR="00C74826" w:rsidRPr="00C15301">
        <w:rPr>
          <w:sz w:val="24"/>
          <w:szCs w:val="24"/>
        </w:rPr>
        <w:t>postos de trabalhos no inicio das operações</w:t>
      </w:r>
      <w:r w:rsidR="00FD611C" w:rsidRPr="00C15301">
        <w:rPr>
          <w:sz w:val="24"/>
          <w:szCs w:val="24"/>
        </w:rPr>
        <w:t>;</w:t>
      </w:r>
    </w:p>
    <w:p w:rsidR="00FD611C" w:rsidRPr="00C15301" w:rsidRDefault="00703FCB" w:rsidP="00C15301">
      <w:pPr>
        <w:ind w:firstLine="1418"/>
        <w:jc w:val="both"/>
        <w:rPr>
          <w:sz w:val="24"/>
          <w:szCs w:val="24"/>
        </w:rPr>
      </w:pPr>
      <w:r w:rsidRPr="00C15301">
        <w:rPr>
          <w:sz w:val="24"/>
          <w:szCs w:val="24"/>
        </w:rPr>
        <w:t>II</w:t>
      </w:r>
      <w:r w:rsidR="00DD4B4F" w:rsidRPr="00C15301">
        <w:rPr>
          <w:sz w:val="24"/>
          <w:szCs w:val="24"/>
        </w:rPr>
        <w:t>I</w:t>
      </w:r>
      <w:r w:rsidRPr="00C15301">
        <w:rPr>
          <w:sz w:val="24"/>
          <w:szCs w:val="24"/>
        </w:rPr>
        <w:t xml:space="preserve"> </w:t>
      </w:r>
      <w:r w:rsidR="00795547" w:rsidRPr="00C15301">
        <w:rPr>
          <w:sz w:val="24"/>
          <w:szCs w:val="24"/>
        </w:rPr>
        <w:t>-</w:t>
      </w:r>
      <w:r w:rsidRPr="00C15301">
        <w:rPr>
          <w:sz w:val="24"/>
          <w:szCs w:val="24"/>
        </w:rPr>
        <w:t xml:space="preserve"> </w:t>
      </w:r>
      <w:r w:rsidR="00795547" w:rsidRPr="00C15301">
        <w:rPr>
          <w:sz w:val="24"/>
          <w:szCs w:val="24"/>
        </w:rPr>
        <w:t xml:space="preserve">investir em obras, maquinas e equipamentos R$ </w:t>
      </w:r>
      <w:r w:rsidR="00DD3BDE" w:rsidRPr="00C15301">
        <w:rPr>
          <w:sz w:val="24"/>
          <w:szCs w:val="24"/>
        </w:rPr>
        <w:t>8.000.000,00</w:t>
      </w:r>
      <w:r w:rsidR="00795547" w:rsidRPr="00C15301">
        <w:rPr>
          <w:sz w:val="24"/>
          <w:szCs w:val="24"/>
        </w:rPr>
        <w:t xml:space="preserve"> (</w:t>
      </w:r>
      <w:r w:rsidR="00DD3BDE" w:rsidRPr="00C15301">
        <w:rPr>
          <w:sz w:val="24"/>
          <w:szCs w:val="24"/>
        </w:rPr>
        <w:t xml:space="preserve">oito </w:t>
      </w:r>
      <w:r w:rsidR="00795547" w:rsidRPr="00C15301">
        <w:rPr>
          <w:sz w:val="24"/>
          <w:szCs w:val="24"/>
        </w:rPr>
        <w:t>milhões de reais)</w:t>
      </w:r>
      <w:r w:rsidR="00FD611C" w:rsidRPr="00C15301">
        <w:rPr>
          <w:sz w:val="24"/>
          <w:szCs w:val="24"/>
        </w:rPr>
        <w:t>;</w:t>
      </w:r>
    </w:p>
    <w:p w:rsidR="00703FCB" w:rsidRPr="00C15301" w:rsidRDefault="00703FCB" w:rsidP="00C15301">
      <w:pPr>
        <w:ind w:firstLine="1418"/>
        <w:jc w:val="both"/>
        <w:rPr>
          <w:sz w:val="24"/>
          <w:szCs w:val="24"/>
        </w:rPr>
      </w:pPr>
      <w:r w:rsidRPr="00C15301">
        <w:rPr>
          <w:sz w:val="24"/>
          <w:szCs w:val="24"/>
        </w:rPr>
        <w:lastRenderedPageBreak/>
        <w:t>I</w:t>
      </w:r>
      <w:r w:rsidR="00DD4B4F" w:rsidRPr="00C15301">
        <w:rPr>
          <w:sz w:val="24"/>
          <w:szCs w:val="24"/>
        </w:rPr>
        <w:t>V</w:t>
      </w:r>
      <w:r w:rsidRPr="00C15301">
        <w:rPr>
          <w:sz w:val="24"/>
          <w:szCs w:val="24"/>
        </w:rPr>
        <w:t xml:space="preserve"> </w:t>
      </w:r>
      <w:r w:rsidR="00795547" w:rsidRPr="00C15301">
        <w:rPr>
          <w:sz w:val="24"/>
          <w:szCs w:val="24"/>
        </w:rPr>
        <w:t>–</w:t>
      </w:r>
      <w:r w:rsidRPr="00C15301">
        <w:rPr>
          <w:sz w:val="24"/>
          <w:szCs w:val="24"/>
        </w:rPr>
        <w:t xml:space="preserve"> </w:t>
      </w:r>
      <w:r w:rsidR="00795547" w:rsidRPr="00C15301">
        <w:rPr>
          <w:sz w:val="24"/>
          <w:szCs w:val="24"/>
        </w:rPr>
        <w:t>após cinco anos de operaç</w:t>
      </w:r>
      <w:r w:rsidR="00267DEA" w:rsidRPr="00C15301">
        <w:rPr>
          <w:sz w:val="24"/>
          <w:szCs w:val="24"/>
        </w:rPr>
        <w:t>ão</w:t>
      </w:r>
      <w:r w:rsidR="00795547" w:rsidRPr="00C15301">
        <w:rPr>
          <w:sz w:val="24"/>
          <w:szCs w:val="24"/>
        </w:rPr>
        <w:t xml:space="preserve"> </w:t>
      </w:r>
      <w:r w:rsidR="00AC4AEF" w:rsidRPr="00C15301">
        <w:rPr>
          <w:sz w:val="24"/>
          <w:szCs w:val="24"/>
        </w:rPr>
        <w:t xml:space="preserve">contratar </w:t>
      </w:r>
      <w:r w:rsidR="00DD3BDE" w:rsidRPr="00C15301">
        <w:rPr>
          <w:sz w:val="24"/>
          <w:szCs w:val="24"/>
        </w:rPr>
        <w:t>mais 30</w:t>
      </w:r>
      <w:r w:rsidR="00795547" w:rsidRPr="00C15301">
        <w:rPr>
          <w:sz w:val="24"/>
          <w:szCs w:val="24"/>
        </w:rPr>
        <w:t xml:space="preserve"> </w:t>
      </w:r>
      <w:r w:rsidR="005670D2">
        <w:rPr>
          <w:sz w:val="24"/>
          <w:szCs w:val="24"/>
        </w:rPr>
        <w:t xml:space="preserve">(trinta) </w:t>
      </w:r>
      <w:r w:rsidR="00795547" w:rsidRPr="00C15301">
        <w:rPr>
          <w:sz w:val="24"/>
          <w:szCs w:val="24"/>
        </w:rPr>
        <w:t xml:space="preserve">novos postos de trabalho; </w:t>
      </w:r>
    </w:p>
    <w:p w:rsidR="00FD611C" w:rsidRPr="00C15301" w:rsidRDefault="005E3D90" w:rsidP="00C15301">
      <w:pPr>
        <w:ind w:left="720" w:firstLine="720"/>
        <w:jc w:val="both"/>
        <w:rPr>
          <w:sz w:val="24"/>
          <w:szCs w:val="24"/>
        </w:rPr>
      </w:pPr>
      <w:r w:rsidRPr="00C15301">
        <w:rPr>
          <w:sz w:val="24"/>
          <w:szCs w:val="24"/>
        </w:rPr>
        <w:t xml:space="preserve">V - </w:t>
      </w:r>
      <w:r w:rsidR="00703FCB" w:rsidRPr="00C15301">
        <w:rPr>
          <w:sz w:val="24"/>
          <w:szCs w:val="24"/>
        </w:rPr>
        <w:t xml:space="preserve">incentivar </w:t>
      </w:r>
      <w:r w:rsidR="00FD611C" w:rsidRPr="00C15301">
        <w:rPr>
          <w:sz w:val="24"/>
          <w:szCs w:val="24"/>
        </w:rPr>
        <w:t>o esporte e lazer dentre seus funcionários e familiares;</w:t>
      </w:r>
    </w:p>
    <w:p w:rsidR="00FD611C" w:rsidRPr="00C15301" w:rsidRDefault="00FD611C" w:rsidP="00C15301">
      <w:pPr>
        <w:ind w:firstLine="1418"/>
        <w:jc w:val="both"/>
        <w:rPr>
          <w:sz w:val="24"/>
          <w:szCs w:val="24"/>
        </w:rPr>
      </w:pPr>
      <w:r w:rsidRPr="00C15301">
        <w:rPr>
          <w:sz w:val="24"/>
          <w:szCs w:val="24"/>
        </w:rPr>
        <w:t>V</w:t>
      </w:r>
      <w:r w:rsidR="00DD4B4F" w:rsidRPr="00C15301">
        <w:rPr>
          <w:sz w:val="24"/>
          <w:szCs w:val="24"/>
        </w:rPr>
        <w:t>I</w:t>
      </w:r>
      <w:r w:rsidR="005E3D90" w:rsidRPr="00C15301">
        <w:rPr>
          <w:sz w:val="24"/>
          <w:szCs w:val="24"/>
        </w:rPr>
        <w:t xml:space="preserve"> - a</w:t>
      </w:r>
      <w:r w:rsidRPr="00C15301">
        <w:rPr>
          <w:sz w:val="24"/>
          <w:szCs w:val="24"/>
        </w:rPr>
        <w:t>present</w:t>
      </w:r>
      <w:r w:rsidR="005E3D90" w:rsidRPr="00C15301">
        <w:rPr>
          <w:sz w:val="24"/>
          <w:szCs w:val="24"/>
        </w:rPr>
        <w:t xml:space="preserve">ar a Secretaria </w:t>
      </w:r>
      <w:r w:rsidR="00DD3BDE" w:rsidRPr="00C15301">
        <w:rPr>
          <w:sz w:val="24"/>
          <w:szCs w:val="24"/>
        </w:rPr>
        <w:t>Municipal de Desenvolvimento Econômico</w:t>
      </w:r>
      <w:r w:rsidRPr="00C15301">
        <w:rPr>
          <w:sz w:val="24"/>
          <w:szCs w:val="24"/>
        </w:rPr>
        <w:t xml:space="preserve">, no </w:t>
      </w:r>
      <w:r w:rsidR="006906CC">
        <w:rPr>
          <w:sz w:val="24"/>
          <w:szCs w:val="24"/>
        </w:rPr>
        <w:t xml:space="preserve">prazo de até 30 (trinta) dias contados a partir da </w:t>
      </w:r>
      <w:r w:rsidRPr="00C15301">
        <w:rPr>
          <w:sz w:val="24"/>
          <w:szCs w:val="24"/>
        </w:rPr>
        <w:t>outorga da Escritura Pública, o cronograma de implantação do empreendimento, cujo prazo de início das obras não poderá ser superior a 180 (cento e oitenta) dias da data da assinatura da Escritura Pública de doação;</w:t>
      </w:r>
    </w:p>
    <w:p w:rsidR="00AE3EF0" w:rsidRDefault="00FD611C" w:rsidP="00C15301">
      <w:pPr>
        <w:jc w:val="both"/>
        <w:rPr>
          <w:sz w:val="24"/>
          <w:szCs w:val="24"/>
        </w:rPr>
      </w:pPr>
      <w:r w:rsidRPr="00C15301">
        <w:rPr>
          <w:sz w:val="24"/>
          <w:szCs w:val="24"/>
        </w:rPr>
        <w:tab/>
      </w:r>
      <w:r w:rsidRPr="00C15301">
        <w:rPr>
          <w:sz w:val="24"/>
          <w:szCs w:val="24"/>
        </w:rPr>
        <w:tab/>
        <w:t>V</w:t>
      </w:r>
      <w:r w:rsidR="005E3D90" w:rsidRPr="00C15301">
        <w:rPr>
          <w:sz w:val="24"/>
          <w:szCs w:val="24"/>
        </w:rPr>
        <w:t>I</w:t>
      </w:r>
      <w:r w:rsidR="00DD4B4F" w:rsidRPr="00C15301">
        <w:rPr>
          <w:sz w:val="24"/>
          <w:szCs w:val="24"/>
        </w:rPr>
        <w:t>I</w:t>
      </w:r>
      <w:r w:rsidR="005E3D90" w:rsidRPr="00C15301">
        <w:rPr>
          <w:sz w:val="24"/>
          <w:szCs w:val="24"/>
        </w:rPr>
        <w:t xml:space="preserve"> </w:t>
      </w:r>
      <w:r w:rsidR="00043ADC" w:rsidRPr="00C15301">
        <w:rPr>
          <w:sz w:val="24"/>
          <w:szCs w:val="24"/>
        </w:rPr>
        <w:t>- i</w:t>
      </w:r>
      <w:r w:rsidRPr="00C15301">
        <w:rPr>
          <w:sz w:val="24"/>
          <w:szCs w:val="24"/>
        </w:rPr>
        <w:t>nstal</w:t>
      </w:r>
      <w:r w:rsidR="005E3D90" w:rsidRPr="00C15301">
        <w:rPr>
          <w:sz w:val="24"/>
          <w:szCs w:val="24"/>
        </w:rPr>
        <w:t>ar-</w:t>
      </w:r>
      <w:r w:rsidRPr="00C15301">
        <w:rPr>
          <w:sz w:val="24"/>
          <w:szCs w:val="24"/>
        </w:rPr>
        <w:t xml:space="preserve">se no prazo máximo de três anos a partir da outorga da escritura pública e que não paralise suas atividades no Município de Sorriso, antes de transcorridos </w:t>
      </w:r>
      <w:r w:rsidR="005670D2">
        <w:rPr>
          <w:sz w:val="24"/>
          <w:szCs w:val="24"/>
        </w:rPr>
        <w:t>10 (</w:t>
      </w:r>
      <w:r w:rsidRPr="00C15301">
        <w:rPr>
          <w:sz w:val="24"/>
          <w:szCs w:val="24"/>
        </w:rPr>
        <w:t>dez</w:t>
      </w:r>
      <w:r w:rsidR="005670D2">
        <w:rPr>
          <w:sz w:val="24"/>
          <w:szCs w:val="24"/>
        </w:rPr>
        <w:t>)</w:t>
      </w:r>
      <w:r w:rsidRPr="00C15301">
        <w:rPr>
          <w:sz w:val="24"/>
          <w:szCs w:val="24"/>
        </w:rPr>
        <w:t xml:space="preserve"> anos, contados do início do processo de </w:t>
      </w:r>
      <w:r w:rsidR="005E3D90" w:rsidRPr="00C15301">
        <w:rPr>
          <w:sz w:val="24"/>
          <w:szCs w:val="24"/>
        </w:rPr>
        <w:t>industrialização</w:t>
      </w:r>
      <w:r w:rsidR="00267DEA" w:rsidRPr="00C15301">
        <w:rPr>
          <w:sz w:val="24"/>
          <w:szCs w:val="24"/>
        </w:rPr>
        <w:t>.</w:t>
      </w:r>
    </w:p>
    <w:p w:rsidR="00AE3EF0" w:rsidRDefault="00AE3EF0" w:rsidP="00AE3EF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VIII – No prazo de 180 (cento e oitenta0 dias, contados da sanção desta lei, deverá a empresa beneficiária providenciar a escritura pública de transferência do imóvel descrito no ar</w:t>
      </w:r>
      <w:r w:rsidR="00084127">
        <w:rPr>
          <w:sz w:val="24"/>
          <w:szCs w:val="24"/>
        </w:rPr>
        <w:t xml:space="preserve">tigo 1º desta Lei, sob </w:t>
      </w:r>
      <w:r>
        <w:rPr>
          <w:sz w:val="24"/>
          <w:szCs w:val="24"/>
        </w:rPr>
        <w:t>pena de revogação automática da doação e retorno do imóvel ao patrimônio público do Município de Sorriso/MT.</w:t>
      </w:r>
    </w:p>
    <w:p w:rsidR="00D73A07" w:rsidRDefault="00D73A07" w:rsidP="00C15301">
      <w:pPr>
        <w:jc w:val="both"/>
        <w:rPr>
          <w:sz w:val="24"/>
          <w:szCs w:val="24"/>
        </w:rPr>
      </w:pPr>
    </w:p>
    <w:p w:rsidR="005A471E" w:rsidRDefault="00D73A07" w:rsidP="00C15301">
      <w:pPr>
        <w:jc w:val="both"/>
        <w:rPr>
          <w:sz w:val="24"/>
          <w:szCs w:val="24"/>
          <w:shd w:val="clear" w:color="auto" w:fill="FFFFFF"/>
        </w:rPr>
      </w:pPr>
      <w:r w:rsidRPr="00084127">
        <w:rPr>
          <w:bCs/>
          <w:sz w:val="24"/>
          <w:szCs w:val="24"/>
        </w:rPr>
        <w:tab/>
      </w:r>
      <w:r w:rsidRPr="00084127">
        <w:rPr>
          <w:bCs/>
          <w:sz w:val="24"/>
          <w:szCs w:val="24"/>
        </w:rPr>
        <w:tab/>
      </w:r>
      <w:r w:rsidR="00077E0E" w:rsidRPr="00084127">
        <w:rPr>
          <w:sz w:val="24"/>
          <w:szCs w:val="24"/>
        </w:rPr>
        <w:t xml:space="preserve">§ 1º. </w:t>
      </w:r>
      <w:r w:rsidR="00C3177C">
        <w:rPr>
          <w:bCs/>
          <w:sz w:val="24"/>
          <w:szCs w:val="24"/>
        </w:rPr>
        <w:t xml:space="preserve">Como </w:t>
      </w:r>
      <w:r w:rsidR="00796ADE">
        <w:rPr>
          <w:sz w:val="24"/>
          <w:szCs w:val="24"/>
        </w:rPr>
        <w:t xml:space="preserve">contrapartida </w:t>
      </w:r>
      <w:r w:rsidR="00C3177C">
        <w:rPr>
          <w:sz w:val="24"/>
          <w:szCs w:val="24"/>
        </w:rPr>
        <w:t>d</w:t>
      </w:r>
      <w:r w:rsidR="002A16CF">
        <w:rPr>
          <w:sz w:val="24"/>
          <w:szCs w:val="24"/>
        </w:rPr>
        <w:t xml:space="preserve">o incentivo ora ofertado no artigo n.º 1º  </w:t>
      </w:r>
      <w:r w:rsidR="00796ADE">
        <w:rPr>
          <w:sz w:val="24"/>
          <w:szCs w:val="24"/>
        </w:rPr>
        <w:t xml:space="preserve">desta lei, </w:t>
      </w:r>
      <w:r w:rsidR="002A16CF">
        <w:rPr>
          <w:sz w:val="24"/>
          <w:szCs w:val="24"/>
        </w:rPr>
        <w:t xml:space="preserve"> </w:t>
      </w:r>
      <w:r w:rsidR="00796ADE">
        <w:rPr>
          <w:sz w:val="24"/>
          <w:szCs w:val="24"/>
          <w:shd w:val="clear" w:color="auto" w:fill="FFFFFF"/>
        </w:rPr>
        <w:t xml:space="preserve">a </w:t>
      </w:r>
      <w:r w:rsidR="00B3574C">
        <w:rPr>
          <w:sz w:val="24"/>
          <w:szCs w:val="24"/>
          <w:shd w:val="clear" w:color="auto" w:fill="FFFFFF"/>
        </w:rPr>
        <w:t xml:space="preserve">empresa </w:t>
      </w:r>
      <w:r w:rsidR="00B3574C" w:rsidRPr="00D73446">
        <w:rPr>
          <w:b/>
          <w:sz w:val="24"/>
          <w:szCs w:val="24"/>
          <w:shd w:val="clear" w:color="auto" w:fill="FFFFFF"/>
        </w:rPr>
        <w:t>BENEFICIADORA FONTANA E SILVEIRA LTDA</w:t>
      </w:r>
      <w:r w:rsidR="00B3574C">
        <w:rPr>
          <w:sz w:val="24"/>
          <w:szCs w:val="24"/>
          <w:shd w:val="clear" w:color="auto" w:fill="FFFFFF"/>
        </w:rPr>
        <w:t xml:space="preserve">, </w:t>
      </w:r>
      <w:r w:rsidR="00077E0E">
        <w:rPr>
          <w:sz w:val="24"/>
          <w:szCs w:val="24"/>
          <w:shd w:val="clear" w:color="auto" w:fill="FFFFFF"/>
        </w:rPr>
        <w:t xml:space="preserve">portadora do CNPJ n.º 22.278.755/0001-95, representada pelo </w:t>
      </w:r>
      <w:r w:rsidR="00077E0E">
        <w:rPr>
          <w:sz w:val="24"/>
          <w:szCs w:val="24"/>
        </w:rPr>
        <w:t xml:space="preserve">sócio </w:t>
      </w:r>
      <w:r w:rsidR="00D73446">
        <w:rPr>
          <w:sz w:val="24"/>
          <w:szCs w:val="24"/>
        </w:rPr>
        <w:t xml:space="preserve">diretor, </w:t>
      </w:r>
      <w:r w:rsidR="00077E0E" w:rsidRPr="00C15301">
        <w:rPr>
          <w:sz w:val="24"/>
          <w:szCs w:val="24"/>
          <w:shd w:val="clear" w:color="auto" w:fill="FFFFFF"/>
        </w:rPr>
        <w:t>Alan Junior Fontana</w:t>
      </w:r>
      <w:r w:rsidR="00077E0E">
        <w:rPr>
          <w:sz w:val="24"/>
          <w:szCs w:val="24"/>
          <w:shd w:val="clear" w:color="auto" w:fill="FFFFFF"/>
        </w:rPr>
        <w:t xml:space="preserve">, </w:t>
      </w:r>
      <w:r w:rsidR="00C3177C">
        <w:rPr>
          <w:sz w:val="24"/>
          <w:szCs w:val="24"/>
          <w:shd w:val="clear" w:color="auto" w:fill="FFFFFF"/>
        </w:rPr>
        <w:t>por livre e espontânea vontade, devolverá ao patrimônio do Município de Sorriso</w:t>
      </w:r>
      <w:r w:rsidR="00D73446">
        <w:rPr>
          <w:sz w:val="24"/>
          <w:szCs w:val="24"/>
          <w:shd w:val="clear" w:color="auto" w:fill="FFFFFF"/>
        </w:rPr>
        <w:t>/MT</w:t>
      </w:r>
      <w:r w:rsidR="00C3177C">
        <w:rPr>
          <w:sz w:val="24"/>
          <w:szCs w:val="24"/>
          <w:shd w:val="clear" w:color="auto" w:fill="FFFFFF"/>
        </w:rPr>
        <w:t xml:space="preserve">, um imóvel </w:t>
      </w:r>
      <w:r w:rsidR="00077E0E">
        <w:rPr>
          <w:sz w:val="24"/>
          <w:szCs w:val="24"/>
          <w:shd w:val="clear" w:color="auto" w:fill="FFFFFF"/>
        </w:rPr>
        <w:t xml:space="preserve">representado pelo </w:t>
      </w:r>
      <w:r w:rsidR="00B3574C">
        <w:rPr>
          <w:sz w:val="24"/>
          <w:szCs w:val="24"/>
          <w:shd w:val="clear" w:color="auto" w:fill="FFFFFF"/>
        </w:rPr>
        <w:t>Termo de Concessão de Domínio de Bem Imóvel de nº 059/2016 de 28</w:t>
      </w:r>
      <w:r w:rsidR="005670D2">
        <w:rPr>
          <w:sz w:val="24"/>
          <w:szCs w:val="24"/>
          <w:shd w:val="clear" w:color="auto" w:fill="FFFFFF"/>
        </w:rPr>
        <w:t xml:space="preserve"> de novembro de </w:t>
      </w:r>
      <w:r w:rsidR="00796ADE">
        <w:rPr>
          <w:sz w:val="24"/>
          <w:szCs w:val="24"/>
          <w:shd w:val="clear" w:color="auto" w:fill="FFFFFF"/>
        </w:rPr>
        <w:t xml:space="preserve">2016, cuja </w:t>
      </w:r>
      <w:r w:rsidR="00B3574C">
        <w:rPr>
          <w:sz w:val="24"/>
          <w:szCs w:val="24"/>
          <w:shd w:val="clear" w:color="auto" w:fill="FFFFFF"/>
        </w:rPr>
        <w:t xml:space="preserve">área </w:t>
      </w:r>
      <w:r w:rsidR="00796ADE">
        <w:rPr>
          <w:sz w:val="24"/>
          <w:szCs w:val="24"/>
          <w:shd w:val="clear" w:color="auto" w:fill="FFFFFF"/>
        </w:rPr>
        <w:t xml:space="preserve">mede </w:t>
      </w:r>
      <w:r w:rsidR="00391B7A">
        <w:rPr>
          <w:sz w:val="24"/>
          <w:szCs w:val="24"/>
          <w:shd w:val="clear" w:color="auto" w:fill="FFFFFF"/>
        </w:rPr>
        <w:t>14.074,6162 m2</w:t>
      </w:r>
      <w:r w:rsidR="00B3574C">
        <w:rPr>
          <w:sz w:val="24"/>
          <w:szCs w:val="24"/>
          <w:shd w:val="clear" w:color="auto" w:fill="FFFFFF"/>
        </w:rPr>
        <w:t>, sendo o lote 03-C da quadra 14-B, no Loteame</w:t>
      </w:r>
      <w:r w:rsidR="00796ADE">
        <w:rPr>
          <w:sz w:val="24"/>
          <w:szCs w:val="24"/>
          <w:shd w:val="clear" w:color="auto" w:fill="FFFFFF"/>
        </w:rPr>
        <w:t>nto Leone</w:t>
      </w:r>
      <w:r w:rsidR="00C3177C">
        <w:rPr>
          <w:sz w:val="24"/>
          <w:szCs w:val="24"/>
          <w:shd w:val="clear" w:color="auto" w:fill="FFFFFF"/>
        </w:rPr>
        <w:t xml:space="preserve">l </w:t>
      </w:r>
      <w:proofErr w:type="spellStart"/>
      <w:r w:rsidR="00C3177C">
        <w:rPr>
          <w:sz w:val="24"/>
          <w:szCs w:val="24"/>
          <w:shd w:val="clear" w:color="auto" w:fill="FFFFFF"/>
        </w:rPr>
        <w:t>Bedin</w:t>
      </w:r>
      <w:proofErr w:type="spellEnd"/>
      <w:r w:rsidR="00C3177C">
        <w:rPr>
          <w:sz w:val="24"/>
          <w:szCs w:val="24"/>
          <w:shd w:val="clear" w:color="auto" w:fill="FFFFFF"/>
        </w:rPr>
        <w:t xml:space="preserve"> em Sorriso/MT, referido</w:t>
      </w:r>
      <w:r w:rsidR="00796ADE">
        <w:rPr>
          <w:sz w:val="24"/>
          <w:szCs w:val="24"/>
          <w:shd w:val="clear" w:color="auto" w:fill="FFFFFF"/>
        </w:rPr>
        <w:t xml:space="preserve"> bem</w:t>
      </w:r>
      <w:r w:rsidR="00D73446">
        <w:rPr>
          <w:sz w:val="24"/>
          <w:szCs w:val="24"/>
          <w:shd w:val="clear" w:color="auto" w:fill="FFFFFF"/>
        </w:rPr>
        <w:t xml:space="preserve"> imóvel,</w:t>
      </w:r>
      <w:r w:rsidR="00796ADE">
        <w:rPr>
          <w:sz w:val="24"/>
          <w:szCs w:val="24"/>
          <w:shd w:val="clear" w:color="auto" w:fill="FFFFFF"/>
        </w:rPr>
        <w:t xml:space="preserve"> foi aprovado e </w:t>
      </w:r>
      <w:r w:rsidR="00772C7D">
        <w:rPr>
          <w:sz w:val="24"/>
          <w:szCs w:val="24"/>
          <w:shd w:val="clear" w:color="auto" w:fill="FFFFFF"/>
        </w:rPr>
        <w:t xml:space="preserve">concedido </w:t>
      </w:r>
      <w:r w:rsidR="00C3177C">
        <w:rPr>
          <w:sz w:val="24"/>
          <w:szCs w:val="24"/>
          <w:shd w:val="clear" w:color="auto" w:fill="FFFFFF"/>
        </w:rPr>
        <w:t xml:space="preserve">à empresa BENEFICIADORA FONTANA E SILVEIRA LTDA, </w:t>
      </w:r>
      <w:r w:rsidR="00772C7D">
        <w:rPr>
          <w:sz w:val="24"/>
          <w:szCs w:val="24"/>
          <w:shd w:val="clear" w:color="auto" w:fill="FFFFFF"/>
        </w:rPr>
        <w:t xml:space="preserve">através </w:t>
      </w:r>
      <w:r w:rsidR="00077E0E">
        <w:rPr>
          <w:sz w:val="24"/>
          <w:szCs w:val="24"/>
          <w:shd w:val="clear" w:color="auto" w:fill="FFFFFF"/>
        </w:rPr>
        <w:t xml:space="preserve">de </w:t>
      </w:r>
      <w:r w:rsidR="00B3574C">
        <w:rPr>
          <w:sz w:val="24"/>
          <w:szCs w:val="24"/>
          <w:shd w:val="clear" w:color="auto" w:fill="FFFFFF"/>
        </w:rPr>
        <w:t xml:space="preserve">ata </w:t>
      </w:r>
      <w:r w:rsidR="00077E0E">
        <w:rPr>
          <w:sz w:val="24"/>
          <w:szCs w:val="24"/>
          <w:shd w:val="clear" w:color="auto" w:fill="FFFFFF"/>
        </w:rPr>
        <w:t xml:space="preserve">lavrada em 09 de dezembro de 2015, </w:t>
      </w:r>
      <w:r w:rsidR="00B3574C">
        <w:rPr>
          <w:sz w:val="24"/>
          <w:szCs w:val="24"/>
          <w:shd w:val="clear" w:color="auto" w:fill="FFFFFF"/>
        </w:rPr>
        <w:t>pela comissão de Apreciação de Incentivo</w:t>
      </w:r>
      <w:r w:rsidR="00D73446">
        <w:rPr>
          <w:sz w:val="24"/>
          <w:szCs w:val="24"/>
          <w:shd w:val="clear" w:color="auto" w:fill="FFFFFF"/>
        </w:rPr>
        <w:t>,</w:t>
      </w:r>
      <w:r w:rsidR="00B3574C">
        <w:rPr>
          <w:sz w:val="24"/>
          <w:szCs w:val="24"/>
          <w:shd w:val="clear" w:color="auto" w:fill="FFFFFF"/>
        </w:rPr>
        <w:t xml:space="preserve"> legalmente constituída</w:t>
      </w:r>
      <w:r w:rsidR="00077E0E">
        <w:rPr>
          <w:sz w:val="24"/>
          <w:szCs w:val="24"/>
          <w:shd w:val="clear" w:color="auto" w:fill="FFFFFF"/>
        </w:rPr>
        <w:t xml:space="preserve"> cujo documento </w:t>
      </w:r>
      <w:r w:rsidR="00C3177C">
        <w:rPr>
          <w:sz w:val="24"/>
          <w:szCs w:val="24"/>
          <w:shd w:val="clear" w:color="auto" w:fill="FFFFFF"/>
        </w:rPr>
        <w:t xml:space="preserve">é parte integrante desta </w:t>
      </w:r>
      <w:r w:rsidR="00077E0E">
        <w:rPr>
          <w:sz w:val="24"/>
          <w:szCs w:val="24"/>
          <w:shd w:val="clear" w:color="auto" w:fill="FFFFFF"/>
        </w:rPr>
        <w:t>lei</w:t>
      </w:r>
      <w:r w:rsidR="005A471E">
        <w:rPr>
          <w:sz w:val="24"/>
          <w:szCs w:val="24"/>
          <w:shd w:val="clear" w:color="auto" w:fill="FFFFFF"/>
        </w:rPr>
        <w:t>.</w:t>
      </w:r>
    </w:p>
    <w:p w:rsidR="00D73A07" w:rsidRPr="00D73A07" w:rsidRDefault="00391B7A" w:rsidP="00391B7A">
      <w:pPr>
        <w:jc w:val="both"/>
        <w:rPr>
          <w:b/>
          <w:bCs/>
          <w:sz w:val="24"/>
          <w:szCs w:val="24"/>
        </w:rPr>
      </w:pPr>
      <w:r w:rsidRPr="001026D4">
        <w:rPr>
          <w:b/>
          <w:sz w:val="24"/>
          <w:szCs w:val="24"/>
          <w:shd w:val="clear" w:color="auto" w:fill="FFFFFF"/>
        </w:rPr>
        <w:tab/>
      </w:r>
      <w:r w:rsidRPr="001026D4">
        <w:rPr>
          <w:b/>
          <w:sz w:val="24"/>
          <w:szCs w:val="24"/>
          <w:shd w:val="clear" w:color="auto" w:fill="FFFFFF"/>
        </w:rPr>
        <w:tab/>
      </w:r>
      <w:r w:rsidR="00C3177C" w:rsidRPr="001026D4">
        <w:rPr>
          <w:b/>
          <w:sz w:val="24"/>
          <w:szCs w:val="24"/>
        </w:rPr>
        <w:t>§ 2º</w:t>
      </w:r>
      <w:r w:rsidR="00C3177C" w:rsidRPr="00C3177C">
        <w:rPr>
          <w:sz w:val="24"/>
          <w:szCs w:val="24"/>
        </w:rPr>
        <w:t>.</w:t>
      </w:r>
      <w:r w:rsidR="00C3177C" w:rsidRPr="00FE1D95">
        <w:rPr>
          <w:sz w:val="24"/>
          <w:szCs w:val="24"/>
        </w:rPr>
        <w:t xml:space="preserve"> </w:t>
      </w:r>
      <w:r w:rsidR="005670D2">
        <w:rPr>
          <w:sz w:val="24"/>
          <w:szCs w:val="24"/>
        </w:rPr>
        <w:t xml:space="preserve">Para a efetivação </w:t>
      </w:r>
      <w:r w:rsidR="002A16CF">
        <w:rPr>
          <w:sz w:val="24"/>
          <w:szCs w:val="24"/>
        </w:rPr>
        <w:t>do incentivo descrito</w:t>
      </w:r>
      <w:r w:rsidR="00C3177C">
        <w:rPr>
          <w:sz w:val="24"/>
          <w:szCs w:val="24"/>
        </w:rPr>
        <w:t xml:space="preserve"> no artigo </w:t>
      </w:r>
      <w:r w:rsidR="00D73446">
        <w:rPr>
          <w:sz w:val="24"/>
          <w:szCs w:val="24"/>
        </w:rPr>
        <w:t>n.</w:t>
      </w:r>
      <w:r w:rsidR="005670D2">
        <w:rPr>
          <w:sz w:val="24"/>
          <w:szCs w:val="24"/>
        </w:rPr>
        <w:t xml:space="preserve">º </w:t>
      </w:r>
      <w:r w:rsidR="00C3177C">
        <w:rPr>
          <w:sz w:val="24"/>
          <w:szCs w:val="24"/>
        </w:rPr>
        <w:t xml:space="preserve">1º desta lei, a empresa </w:t>
      </w:r>
      <w:r w:rsidR="00C3177C">
        <w:rPr>
          <w:sz w:val="24"/>
          <w:szCs w:val="24"/>
          <w:shd w:val="clear" w:color="auto" w:fill="FFFFFF"/>
        </w:rPr>
        <w:t xml:space="preserve">BENEFICIADORA FONTANA E SILVEIRA LTDA </w:t>
      </w:r>
      <w:r w:rsidR="00B3574C">
        <w:rPr>
          <w:sz w:val="24"/>
          <w:szCs w:val="24"/>
          <w:shd w:val="clear" w:color="auto" w:fill="FFFFFF"/>
        </w:rPr>
        <w:t xml:space="preserve">se compromete em </w:t>
      </w:r>
      <w:r w:rsidR="00D73446">
        <w:rPr>
          <w:sz w:val="24"/>
          <w:szCs w:val="24"/>
          <w:shd w:val="clear" w:color="auto" w:fill="FFFFFF"/>
        </w:rPr>
        <w:t xml:space="preserve">assinar a rescisão do termo de concessão de domínio de bem imóvel n.º 059/2016, lavrado em 09 de dezembro de </w:t>
      </w:r>
      <w:r w:rsidR="005670D2">
        <w:rPr>
          <w:sz w:val="24"/>
          <w:szCs w:val="24"/>
          <w:shd w:val="clear" w:color="auto" w:fill="FFFFFF"/>
        </w:rPr>
        <w:t>2016</w:t>
      </w:r>
      <w:r w:rsidR="00D73446">
        <w:rPr>
          <w:sz w:val="24"/>
          <w:szCs w:val="24"/>
          <w:shd w:val="clear" w:color="auto" w:fill="FFFFFF"/>
        </w:rPr>
        <w:t xml:space="preserve">, devolvendo, respectivamente, </w:t>
      </w:r>
      <w:r w:rsidR="00C3177C">
        <w:rPr>
          <w:sz w:val="24"/>
          <w:szCs w:val="24"/>
          <w:shd w:val="clear" w:color="auto" w:fill="FFFFFF"/>
        </w:rPr>
        <w:t xml:space="preserve">ao patrimônio do Município de Sorriso/MT, o imóvel recebido em concessão, conforme termo de compromisso anexo a este Lei, sendo que </w:t>
      </w:r>
      <w:r w:rsidR="00B3574C">
        <w:rPr>
          <w:sz w:val="24"/>
          <w:szCs w:val="24"/>
          <w:shd w:val="clear" w:color="auto" w:fill="FFFFFF"/>
        </w:rPr>
        <w:t xml:space="preserve">o município </w:t>
      </w:r>
      <w:r w:rsidR="00C3177C">
        <w:rPr>
          <w:sz w:val="24"/>
          <w:szCs w:val="24"/>
          <w:shd w:val="clear" w:color="auto" w:fill="FFFFFF"/>
        </w:rPr>
        <w:t xml:space="preserve">poderá fazer </w:t>
      </w:r>
      <w:r w:rsidR="00B3574C">
        <w:rPr>
          <w:sz w:val="24"/>
          <w:szCs w:val="24"/>
          <w:shd w:val="clear" w:color="auto" w:fill="FFFFFF"/>
        </w:rPr>
        <w:t xml:space="preserve">uso </w:t>
      </w:r>
      <w:r w:rsidR="00C3177C">
        <w:rPr>
          <w:sz w:val="24"/>
          <w:szCs w:val="24"/>
          <w:shd w:val="clear" w:color="auto" w:fill="FFFFFF"/>
        </w:rPr>
        <w:t xml:space="preserve">de referido imóvel </w:t>
      </w:r>
      <w:r w:rsidR="00B3574C">
        <w:rPr>
          <w:sz w:val="24"/>
          <w:szCs w:val="24"/>
          <w:shd w:val="clear" w:color="auto" w:fill="FFFFFF"/>
        </w:rPr>
        <w:t>para incentivos a terceiros ou como lhe con</w:t>
      </w:r>
      <w:r w:rsidR="005A471E">
        <w:rPr>
          <w:sz w:val="24"/>
          <w:szCs w:val="24"/>
          <w:shd w:val="clear" w:color="auto" w:fill="FFFFFF"/>
        </w:rPr>
        <w:t>vier.</w:t>
      </w:r>
    </w:p>
    <w:p w:rsidR="00FD611C" w:rsidRPr="00C15301" w:rsidRDefault="00FD611C" w:rsidP="00C15301">
      <w:pPr>
        <w:jc w:val="both"/>
        <w:rPr>
          <w:sz w:val="24"/>
          <w:szCs w:val="24"/>
        </w:rPr>
      </w:pPr>
      <w:r w:rsidRPr="00C15301">
        <w:rPr>
          <w:sz w:val="24"/>
          <w:szCs w:val="24"/>
        </w:rPr>
        <w:t xml:space="preserve"> </w:t>
      </w:r>
    </w:p>
    <w:p w:rsidR="00FD611C" w:rsidRPr="00C15301" w:rsidRDefault="00FD611C" w:rsidP="00C15301">
      <w:pPr>
        <w:ind w:firstLine="1418"/>
        <w:jc w:val="both"/>
        <w:rPr>
          <w:sz w:val="24"/>
          <w:szCs w:val="24"/>
        </w:rPr>
      </w:pPr>
      <w:r w:rsidRPr="00C15301">
        <w:rPr>
          <w:sz w:val="24"/>
          <w:szCs w:val="24"/>
        </w:rPr>
        <w:t xml:space="preserve"> </w:t>
      </w:r>
      <w:r w:rsidRPr="00C15301">
        <w:rPr>
          <w:b/>
          <w:sz w:val="24"/>
          <w:szCs w:val="24"/>
        </w:rPr>
        <w:t xml:space="preserve">Art. </w:t>
      </w:r>
      <w:r w:rsidR="005E3D90" w:rsidRPr="00C15301">
        <w:rPr>
          <w:b/>
          <w:sz w:val="24"/>
          <w:szCs w:val="24"/>
        </w:rPr>
        <w:t>4</w:t>
      </w:r>
      <w:r w:rsidRPr="00C15301">
        <w:rPr>
          <w:b/>
          <w:sz w:val="24"/>
          <w:szCs w:val="24"/>
        </w:rPr>
        <w:t>º</w:t>
      </w:r>
      <w:r w:rsidRPr="00C15301">
        <w:rPr>
          <w:sz w:val="24"/>
          <w:szCs w:val="24"/>
        </w:rPr>
        <w:t xml:space="preserve"> </w:t>
      </w:r>
      <w:r w:rsidR="005E3D90" w:rsidRPr="00C15301">
        <w:rPr>
          <w:sz w:val="24"/>
          <w:szCs w:val="24"/>
        </w:rPr>
        <w:t xml:space="preserve">O </w:t>
      </w:r>
      <w:r w:rsidRPr="00C15301">
        <w:rPr>
          <w:sz w:val="24"/>
          <w:szCs w:val="24"/>
        </w:rPr>
        <w:t xml:space="preserve">acompanhamento e fiscalização </w:t>
      </w:r>
      <w:r w:rsidR="005E3D90" w:rsidRPr="00C15301">
        <w:rPr>
          <w:sz w:val="24"/>
          <w:szCs w:val="24"/>
        </w:rPr>
        <w:t>do cumprimento das metas constante</w:t>
      </w:r>
      <w:r w:rsidR="00606F68" w:rsidRPr="00C15301">
        <w:rPr>
          <w:sz w:val="24"/>
          <w:szCs w:val="24"/>
        </w:rPr>
        <w:t>s</w:t>
      </w:r>
      <w:r w:rsidR="005E3D90" w:rsidRPr="00C15301">
        <w:rPr>
          <w:sz w:val="24"/>
          <w:szCs w:val="24"/>
        </w:rPr>
        <w:t xml:space="preserve"> no art. 3º da presente Lei</w:t>
      </w:r>
      <w:r w:rsidR="00606F68" w:rsidRPr="00C15301">
        <w:rPr>
          <w:sz w:val="24"/>
          <w:szCs w:val="24"/>
        </w:rPr>
        <w:t xml:space="preserve"> serão</w:t>
      </w:r>
      <w:r w:rsidR="005E3D90" w:rsidRPr="00C15301">
        <w:rPr>
          <w:sz w:val="24"/>
          <w:szCs w:val="24"/>
        </w:rPr>
        <w:t xml:space="preserve"> realizados anualmente</w:t>
      </w:r>
      <w:r w:rsidR="00606F68" w:rsidRPr="00C15301">
        <w:rPr>
          <w:sz w:val="24"/>
          <w:szCs w:val="24"/>
        </w:rPr>
        <w:t xml:space="preserve"> após o início das atividades, “in loco” por representantes da </w:t>
      </w:r>
      <w:r w:rsidR="005E3D90" w:rsidRPr="00C15301">
        <w:rPr>
          <w:sz w:val="24"/>
          <w:szCs w:val="24"/>
        </w:rPr>
        <w:t xml:space="preserve">Secretaria de </w:t>
      </w:r>
      <w:r w:rsidR="00612113" w:rsidRPr="00C15301">
        <w:rPr>
          <w:sz w:val="24"/>
          <w:szCs w:val="24"/>
        </w:rPr>
        <w:t>Desenvolvimento Econômico</w:t>
      </w:r>
      <w:r w:rsidR="00606F68" w:rsidRPr="00C15301">
        <w:rPr>
          <w:sz w:val="24"/>
          <w:szCs w:val="24"/>
        </w:rPr>
        <w:t xml:space="preserve">, devendo a </w:t>
      </w:r>
      <w:r w:rsidR="002A16CF">
        <w:rPr>
          <w:sz w:val="24"/>
          <w:szCs w:val="24"/>
        </w:rPr>
        <w:t>Beneficiária</w:t>
      </w:r>
      <w:r w:rsidR="00606F68" w:rsidRPr="00C15301">
        <w:rPr>
          <w:sz w:val="24"/>
          <w:szCs w:val="24"/>
        </w:rPr>
        <w:t xml:space="preserve"> fornecer todos os documentos e meios necessários para a comprovação dos mesmos</w:t>
      </w:r>
      <w:r w:rsidR="00267DEA" w:rsidRPr="00C15301">
        <w:rPr>
          <w:sz w:val="24"/>
          <w:szCs w:val="24"/>
        </w:rPr>
        <w:t>.</w:t>
      </w:r>
    </w:p>
    <w:p w:rsidR="00DD4B4F" w:rsidRPr="00C15301" w:rsidRDefault="00DD4B4F" w:rsidP="00C15301">
      <w:pPr>
        <w:ind w:firstLine="1418"/>
        <w:jc w:val="both"/>
        <w:rPr>
          <w:b/>
          <w:sz w:val="24"/>
          <w:szCs w:val="24"/>
        </w:rPr>
      </w:pPr>
    </w:p>
    <w:p w:rsidR="00FD611C" w:rsidRPr="00C15301" w:rsidRDefault="00FD611C" w:rsidP="00C15301">
      <w:pPr>
        <w:ind w:firstLine="1418"/>
        <w:jc w:val="both"/>
        <w:rPr>
          <w:sz w:val="24"/>
          <w:szCs w:val="24"/>
        </w:rPr>
      </w:pPr>
      <w:r w:rsidRPr="00C15301">
        <w:rPr>
          <w:b/>
          <w:sz w:val="24"/>
          <w:szCs w:val="24"/>
        </w:rPr>
        <w:t xml:space="preserve">Parágrafo </w:t>
      </w:r>
      <w:r w:rsidR="00267DEA" w:rsidRPr="00C15301">
        <w:rPr>
          <w:b/>
          <w:sz w:val="24"/>
          <w:szCs w:val="24"/>
        </w:rPr>
        <w:t>ú</w:t>
      </w:r>
      <w:r w:rsidRPr="00C15301">
        <w:rPr>
          <w:b/>
          <w:sz w:val="24"/>
          <w:szCs w:val="24"/>
        </w:rPr>
        <w:t>nico</w:t>
      </w:r>
      <w:r w:rsidR="00267DEA" w:rsidRPr="00C15301">
        <w:rPr>
          <w:b/>
          <w:sz w:val="24"/>
          <w:szCs w:val="24"/>
        </w:rPr>
        <w:t xml:space="preserve">. </w:t>
      </w:r>
      <w:r w:rsidRPr="00C15301">
        <w:rPr>
          <w:sz w:val="24"/>
          <w:szCs w:val="24"/>
        </w:rPr>
        <w:t xml:space="preserve">A </w:t>
      </w:r>
      <w:r w:rsidR="002A16CF">
        <w:rPr>
          <w:sz w:val="24"/>
          <w:szCs w:val="24"/>
        </w:rPr>
        <w:t xml:space="preserve">Beneficiária </w:t>
      </w:r>
      <w:r w:rsidRPr="00C15301">
        <w:rPr>
          <w:sz w:val="24"/>
          <w:szCs w:val="24"/>
        </w:rPr>
        <w:t xml:space="preserve">deverá apresentar, anualmente, à </w:t>
      </w:r>
      <w:r w:rsidR="005E3D90" w:rsidRPr="00C15301">
        <w:rPr>
          <w:sz w:val="24"/>
          <w:szCs w:val="24"/>
        </w:rPr>
        <w:t xml:space="preserve">Secretaria de </w:t>
      </w:r>
      <w:r w:rsidR="00D73A07">
        <w:rPr>
          <w:sz w:val="24"/>
          <w:szCs w:val="24"/>
        </w:rPr>
        <w:t>Desenvolvimento Econômico</w:t>
      </w:r>
      <w:r w:rsidRPr="00C15301">
        <w:rPr>
          <w:sz w:val="24"/>
          <w:szCs w:val="24"/>
        </w:rPr>
        <w:t>, cópias das guias de RAIS, CAGED, Balanço Patrimonial GFIP/RE e/ou outros documentos que lhes venham a ser solicitados.</w:t>
      </w:r>
    </w:p>
    <w:p w:rsidR="00FD611C" w:rsidRPr="00C15301" w:rsidRDefault="00FD611C" w:rsidP="00C15301">
      <w:pPr>
        <w:jc w:val="both"/>
        <w:rPr>
          <w:sz w:val="24"/>
          <w:szCs w:val="24"/>
        </w:rPr>
      </w:pPr>
    </w:p>
    <w:p w:rsidR="00FD611C" w:rsidRPr="00C15301" w:rsidRDefault="00FD611C" w:rsidP="00C15301">
      <w:pPr>
        <w:ind w:firstLine="1418"/>
        <w:jc w:val="both"/>
        <w:rPr>
          <w:sz w:val="24"/>
          <w:szCs w:val="24"/>
        </w:rPr>
      </w:pPr>
      <w:r w:rsidRPr="00C15301">
        <w:rPr>
          <w:sz w:val="24"/>
          <w:szCs w:val="24"/>
        </w:rPr>
        <w:t xml:space="preserve"> </w:t>
      </w:r>
      <w:r w:rsidRPr="00C15301">
        <w:rPr>
          <w:b/>
          <w:sz w:val="24"/>
          <w:szCs w:val="24"/>
        </w:rPr>
        <w:t xml:space="preserve">Art. </w:t>
      </w:r>
      <w:r w:rsidR="005E3D90" w:rsidRPr="00C15301">
        <w:rPr>
          <w:b/>
          <w:sz w:val="24"/>
          <w:szCs w:val="24"/>
        </w:rPr>
        <w:t>5</w:t>
      </w:r>
      <w:r w:rsidRPr="00C15301">
        <w:rPr>
          <w:b/>
          <w:sz w:val="24"/>
          <w:szCs w:val="24"/>
        </w:rPr>
        <w:t>º</w:t>
      </w:r>
      <w:r w:rsidRPr="00C15301">
        <w:rPr>
          <w:sz w:val="24"/>
          <w:szCs w:val="24"/>
        </w:rPr>
        <w:t xml:space="preserve"> Em caso de descumprimento, injustificado, das condições constantes no art. </w:t>
      </w:r>
      <w:r w:rsidR="00606F68" w:rsidRPr="00C15301">
        <w:rPr>
          <w:sz w:val="24"/>
          <w:szCs w:val="24"/>
        </w:rPr>
        <w:t>3</w:t>
      </w:r>
      <w:r w:rsidRPr="00C15301">
        <w:rPr>
          <w:sz w:val="24"/>
          <w:szCs w:val="24"/>
        </w:rPr>
        <w:t>º</w:t>
      </w:r>
      <w:r w:rsidR="00606F68" w:rsidRPr="00C15301">
        <w:rPr>
          <w:sz w:val="24"/>
          <w:szCs w:val="24"/>
        </w:rPr>
        <w:t xml:space="preserve"> </w:t>
      </w:r>
      <w:r w:rsidRPr="00C15301">
        <w:rPr>
          <w:sz w:val="24"/>
          <w:szCs w:val="24"/>
        </w:rPr>
        <w:t xml:space="preserve">da presente Lei, ocorrerá reversão do incentivo, respeitando a proporcionalidade do cumprimento dessas metas, da seguinte forma, por opção da </w:t>
      </w:r>
      <w:r w:rsidR="002A16CF">
        <w:rPr>
          <w:sz w:val="24"/>
          <w:szCs w:val="24"/>
        </w:rPr>
        <w:t>Beneficiária</w:t>
      </w:r>
      <w:r w:rsidRPr="00C15301">
        <w:rPr>
          <w:sz w:val="24"/>
          <w:szCs w:val="24"/>
        </w:rPr>
        <w:t>:</w:t>
      </w:r>
    </w:p>
    <w:p w:rsidR="00FD611C" w:rsidRPr="00C15301" w:rsidRDefault="00FD611C" w:rsidP="00C15301">
      <w:pPr>
        <w:jc w:val="both"/>
        <w:rPr>
          <w:sz w:val="24"/>
          <w:szCs w:val="24"/>
        </w:rPr>
      </w:pPr>
    </w:p>
    <w:p w:rsidR="00FD611C" w:rsidRPr="00C15301" w:rsidRDefault="00FD611C" w:rsidP="00C15301">
      <w:pPr>
        <w:ind w:firstLine="1418"/>
        <w:jc w:val="both"/>
        <w:rPr>
          <w:sz w:val="24"/>
          <w:szCs w:val="24"/>
        </w:rPr>
      </w:pPr>
      <w:r w:rsidRPr="00C15301">
        <w:rPr>
          <w:sz w:val="24"/>
          <w:szCs w:val="24"/>
        </w:rPr>
        <w:t>I – Devolução do imóvel com os prédios e instalações nele edificados, sem qualquer tipo de indenização, ou;</w:t>
      </w:r>
    </w:p>
    <w:p w:rsidR="00FD611C" w:rsidRPr="00C15301" w:rsidRDefault="00FD611C" w:rsidP="00C15301">
      <w:pPr>
        <w:ind w:firstLine="1418"/>
        <w:jc w:val="both"/>
        <w:rPr>
          <w:sz w:val="24"/>
          <w:szCs w:val="24"/>
        </w:rPr>
      </w:pPr>
      <w:r w:rsidRPr="00C15301">
        <w:rPr>
          <w:sz w:val="24"/>
          <w:szCs w:val="24"/>
        </w:rPr>
        <w:lastRenderedPageBreak/>
        <w:t>II - Restituição pela empresa</w:t>
      </w:r>
      <w:r w:rsidR="007E0AA7">
        <w:rPr>
          <w:sz w:val="24"/>
          <w:szCs w:val="24"/>
        </w:rPr>
        <w:t xml:space="preserve"> aos cofres públicos municipais</w:t>
      </w:r>
      <w:r w:rsidRPr="00C15301">
        <w:rPr>
          <w:sz w:val="24"/>
          <w:szCs w:val="24"/>
        </w:rPr>
        <w:t>, d</w:t>
      </w:r>
      <w:r w:rsidR="00606F68" w:rsidRPr="00C15301">
        <w:rPr>
          <w:sz w:val="24"/>
          <w:szCs w:val="24"/>
        </w:rPr>
        <w:t xml:space="preserve">o valor da área </w:t>
      </w:r>
      <w:r w:rsidRPr="00C15301">
        <w:rPr>
          <w:sz w:val="24"/>
          <w:szCs w:val="24"/>
        </w:rPr>
        <w:t>devidamente corrigid</w:t>
      </w:r>
      <w:r w:rsidR="00606F68" w:rsidRPr="00C15301">
        <w:rPr>
          <w:sz w:val="24"/>
          <w:szCs w:val="24"/>
        </w:rPr>
        <w:t>o</w:t>
      </w:r>
      <w:r w:rsidR="00267DEA" w:rsidRPr="00C15301">
        <w:rPr>
          <w:sz w:val="24"/>
          <w:szCs w:val="24"/>
        </w:rPr>
        <w:t>.</w:t>
      </w:r>
    </w:p>
    <w:p w:rsidR="00FD611C" w:rsidRPr="00C15301" w:rsidRDefault="00FD611C" w:rsidP="00C15301">
      <w:pPr>
        <w:jc w:val="both"/>
        <w:rPr>
          <w:sz w:val="24"/>
          <w:szCs w:val="24"/>
        </w:rPr>
      </w:pPr>
    </w:p>
    <w:p w:rsidR="00FD611C" w:rsidRPr="00C15301" w:rsidRDefault="00FD611C" w:rsidP="00C15301">
      <w:pPr>
        <w:ind w:firstLine="1418"/>
        <w:jc w:val="both"/>
        <w:rPr>
          <w:sz w:val="24"/>
          <w:szCs w:val="24"/>
        </w:rPr>
      </w:pPr>
      <w:r w:rsidRPr="00C15301">
        <w:rPr>
          <w:b/>
          <w:sz w:val="24"/>
          <w:szCs w:val="24"/>
        </w:rPr>
        <w:t xml:space="preserve">Art. </w:t>
      </w:r>
      <w:r w:rsidR="00606F68" w:rsidRPr="00C15301">
        <w:rPr>
          <w:b/>
          <w:sz w:val="24"/>
          <w:szCs w:val="24"/>
        </w:rPr>
        <w:t>6</w:t>
      </w:r>
      <w:r w:rsidRPr="00C15301">
        <w:rPr>
          <w:b/>
          <w:sz w:val="24"/>
          <w:szCs w:val="24"/>
        </w:rPr>
        <w:t>º</w:t>
      </w:r>
      <w:r w:rsidRPr="00C15301">
        <w:rPr>
          <w:sz w:val="24"/>
          <w:szCs w:val="24"/>
        </w:rPr>
        <w:t xml:space="preserve"> Em caso de descumprimento, injustificado, das condições constantes nos incisos </w:t>
      </w:r>
      <w:r w:rsidR="00606F68" w:rsidRPr="00C15301">
        <w:rPr>
          <w:sz w:val="24"/>
          <w:szCs w:val="24"/>
        </w:rPr>
        <w:t xml:space="preserve">I, </w:t>
      </w:r>
      <w:r w:rsidRPr="00C15301">
        <w:rPr>
          <w:sz w:val="24"/>
          <w:szCs w:val="24"/>
        </w:rPr>
        <w:t xml:space="preserve">II, III, IV e V do art. </w:t>
      </w:r>
      <w:r w:rsidR="00606F68" w:rsidRPr="00C15301">
        <w:rPr>
          <w:sz w:val="24"/>
          <w:szCs w:val="24"/>
        </w:rPr>
        <w:t>3</w:t>
      </w:r>
      <w:r w:rsidRPr="00C15301">
        <w:rPr>
          <w:sz w:val="24"/>
          <w:szCs w:val="24"/>
        </w:rPr>
        <w:t xml:space="preserve">º, da presente Lei, a </w:t>
      </w:r>
      <w:r w:rsidR="00BD69B3">
        <w:rPr>
          <w:sz w:val="24"/>
          <w:szCs w:val="24"/>
        </w:rPr>
        <w:t>Beneficiária</w:t>
      </w:r>
      <w:r w:rsidR="00606F68" w:rsidRPr="00C15301">
        <w:rPr>
          <w:sz w:val="24"/>
          <w:szCs w:val="24"/>
        </w:rPr>
        <w:t xml:space="preserve"> </w:t>
      </w:r>
      <w:r w:rsidRPr="00C15301">
        <w:rPr>
          <w:sz w:val="24"/>
          <w:szCs w:val="24"/>
        </w:rPr>
        <w:t xml:space="preserve">será notificada para </w:t>
      </w:r>
      <w:r w:rsidR="00606F68" w:rsidRPr="00C15301">
        <w:rPr>
          <w:sz w:val="24"/>
          <w:szCs w:val="24"/>
        </w:rPr>
        <w:t xml:space="preserve">se </w:t>
      </w:r>
      <w:r w:rsidRPr="00C15301">
        <w:rPr>
          <w:sz w:val="24"/>
          <w:szCs w:val="24"/>
        </w:rPr>
        <w:t xml:space="preserve">regularizar no prazo de 30 (trinta) dias, e em não se adequando à presente Lei ou em caso de novo descumprimento, serão aplicadas as penalidades previstas nos incisos I e II, do art. </w:t>
      </w:r>
      <w:r w:rsidR="00606F68" w:rsidRPr="00C15301">
        <w:rPr>
          <w:sz w:val="24"/>
          <w:szCs w:val="24"/>
        </w:rPr>
        <w:t>5</w:t>
      </w:r>
      <w:r w:rsidRPr="00C15301">
        <w:rPr>
          <w:sz w:val="24"/>
          <w:szCs w:val="24"/>
        </w:rPr>
        <w:t>º, também desta Lei</w:t>
      </w:r>
      <w:r w:rsidR="00267DEA" w:rsidRPr="00C15301">
        <w:rPr>
          <w:sz w:val="24"/>
          <w:szCs w:val="24"/>
        </w:rPr>
        <w:t>.</w:t>
      </w:r>
    </w:p>
    <w:p w:rsidR="00FD611C" w:rsidRPr="00C15301" w:rsidRDefault="00FD611C" w:rsidP="00C15301">
      <w:pPr>
        <w:jc w:val="both"/>
        <w:rPr>
          <w:sz w:val="24"/>
          <w:szCs w:val="24"/>
        </w:rPr>
      </w:pPr>
    </w:p>
    <w:p w:rsidR="00FD611C" w:rsidRPr="00C15301" w:rsidRDefault="00FD611C" w:rsidP="00C15301">
      <w:pPr>
        <w:ind w:firstLine="1418"/>
        <w:jc w:val="both"/>
        <w:rPr>
          <w:sz w:val="24"/>
          <w:szCs w:val="24"/>
        </w:rPr>
      </w:pPr>
      <w:r w:rsidRPr="00C15301">
        <w:rPr>
          <w:sz w:val="24"/>
          <w:szCs w:val="24"/>
        </w:rPr>
        <w:t xml:space="preserve"> </w:t>
      </w:r>
      <w:r w:rsidRPr="00C15301">
        <w:rPr>
          <w:b/>
          <w:sz w:val="24"/>
          <w:szCs w:val="24"/>
        </w:rPr>
        <w:t xml:space="preserve">Art. </w:t>
      </w:r>
      <w:r w:rsidR="00606F68" w:rsidRPr="00C15301">
        <w:rPr>
          <w:b/>
          <w:sz w:val="24"/>
          <w:szCs w:val="24"/>
        </w:rPr>
        <w:t>7</w:t>
      </w:r>
      <w:r w:rsidRPr="00C15301">
        <w:rPr>
          <w:b/>
          <w:sz w:val="24"/>
          <w:szCs w:val="24"/>
        </w:rPr>
        <w:t>º</w:t>
      </w:r>
      <w:r w:rsidRPr="00C15301">
        <w:rPr>
          <w:sz w:val="24"/>
          <w:szCs w:val="24"/>
        </w:rPr>
        <w:t xml:space="preserve"> As justificativas serão apreciadas e deliberadas pelo Prefeito Municipal, juntamente com equipe técnica formada por servidores d</w:t>
      </w:r>
      <w:r w:rsidR="00606F68" w:rsidRPr="00C15301">
        <w:rPr>
          <w:sz w:val="24"/>
          <w:szCs w:val="24"/>
        </w:rPr>
        <w:t>a</w:t>
      </w:r>
      <w:r w:rsidRPr="00C15301">
        <w:rPr>
          <w:sz w:val="24"/>
          <w:szCs w:val="24"/>
        </w:rPr>
        <w:t xml:space="preserve"> </w:t>
      </w:r>
      <w:r w:rsidR="00606F68" w:rsidRPr="00C15301">
        <w:rPr>
          <w:sz w:val="24"/>
          <w:szCs w:val="24"/>
        </w:rPr>
        <w:t xml:space="preserve">Secretaria de </w:t>
      </w:r>
      <w:r w:rsidR="00893AB1" w:rsidRPr="00C15301">
        <w:rPr>
          <w:sz w:val="24"/>
          <w:szCs w:val="24"/>
        </w:rPr>
        <w:t xml:space="preserve">Desenvolvimento Econômico </w:t>
      </w:r>
      <w:r w:rsidR="00606F68" w:rsidRPr="00C15301">
        <w:rPr>
          <w:sz w:val="24"/>
          <w:szCs w:val="24"/>
        </w:rPr>
        <w:t>e pela Procuradoria Jurídica do Município de Sorriso</w:t>
      </w:r>
      <w:r w:rsidR="00267DEA" w:rsidRPr="00C15301">
        <w:rPr>
          <w:sz w:val="24"/>
          <w:szCs w:val="24"/>
        </w:rPr>
        <w:t>.</w:t>
      </w:r>
    </w:p>
    <w:p w:rsidR="00FD611C" w:rsidRPr="00C15301" w:rsidRDefault="00FD611C" w:rsidP="00C15301">
      <w:pPr>
        <w:jc w:val="both"/>
        <w:rPr>
          <w:b/>
          <w:sz w:val="24"/>
          <w:szCs w:val="24"/>
        </w:rPr>
      </w:pPr>
    </w:p>
    <w:p w:rsidR="00FD611C" w:rsidRPr="00C15301" w:rsidRDefault="00FD611C" w:rsidP="00C15301">
      <w:pPr>
        <w:ind w:firstLine="1418"/>
        <w:jc w:val="both"/>
        <w:rPr>
          <w:sz w:val="24"/>
          <w:szCs w:val="24"/>
        </w:rPr>
      </w:pPr>
      <w:r w:rsidRPr="00C15301">
        <w:rPr>
          <w:b/>
          <w:sz w:val="24"/>
          <w:szCs w:val="24"/>
        </w:rPr>
        <w:t xml:space="preserve">Art. </w:t>
      </w:r>
      <w:r w:rsidR="00606F68" w:rsidRPr="00C15301">
        <w:rPr>
          <w:b/>
          <w:sz w:val="24"/>
          <w:szCs w:val="24"/>
        </w:rPr>
        <w:t>8</w:t>
      </w:r>
      <w:r w:rsidRPr="00C15301">
        <w:rPr>
          <w:b/>
          <w:sz w:val="24"/>
          <w:szCs w:val="24"/>
        </w:rPr>
        <w:t>º</w:t>
      </w:r>
      <w:r w:rsidRPr="00C15301">
        <w:rPr>
          <w:sz w:val="24"/>
          <w:szCs w:val="24"/>
        </w:rPr>
        <w:t xml:space="preserve"> Ao final do 10</w:t>
      </w:r>
      <w:r w:rsidR="00DD4B4F" w:rsidRPr="00C15301">
        <w:rPr>
          <w:sz w:val="24"/>
          <w:szCs w:val="24"/>
        </w:rPr>
        <w:t>º</w:t>
      </w:r>
      <w:r w:rsidR="006906CC">
        <w:rPr>
          <w:sz w:val="24"/>
          <w:szCs w:val="24"/>
        </w:rPr>
        <w:t xml:space="preserve"> (décimo)</w:t>
      </w:r>
      <w:r w:rsidRPr="00C15301">
        <w:rPr>
          <w:sz w:val="24"/>
          <w:szCs w:val="24"/>
        </w:rPr>
        <w:t xml:space="preserve"> ano, havendo área improdutiva ou </w:t>
      </w:r>
      <w:r w:rsidR="006906CC" w:rsidRPr="00C15301">
        <w:rPr>
          <w:sz w:val="24"/>
          <w:szCs w:val="24"/>
        </w:rPr>
        <w:t>sub</w:t>
      </w:r>
      <w:r w:rsidR="006906CC">
        <w:rPr>
          <w:sz w:val="24"/>
          <w:szCs w:val="24"/>
        </w:rPr>
        <w:t>u</w:t>
      </w:r>
      <w:r w:rsidR="006906CC" w:rsidRPr="00C15301">
        <w:rPr>
          <w:sz w:val="24"/>
          <w:szCs w:val="24"/>
        </w:rPr>
        <w:t>tilizada</w:t>
      </w:r>
      <w:r w:rsidRPr="00C15301">
        <w:rPr>
          <w:sz w:val="24"/>
          <w:szCs w:val="24"/>
        </w:rPr>
        <w:t xml:space="preserve"> superior a 30% (trinta por cento), do total da área doada, poderá o Município, se assim o desejar, exercer o direito de reversão parcial do imóvel, independentemente de qualquer pagamento ou indenização, em razão do interesse público</w:t>
      </w:r>
      <w:r w:rsidR="00267DEA" w:rsidRPr="00C15301">
        <w:rPr>
          <w:sz w:val="24"/>
          <w:szCs w:val="24"/>
        </w:rPr>
        <w:t>.</w:t>
      </w:r>
    </w:p>
    <w:p w:rsidR="00FD611C" w:rsidRPr="00C15301" w:rsidRDefault="00FD611C" w:rsidP="00C15301">
      <w:pPr>
        <w:jc w:val="both"/>
        <w:rPr>
          <w:sz w:val="24"/>
          <w:szCs w:val="24"/>
        </w:rPr>
      </w:pPr>
    </w:p>
    <w:p w:rsidR="00FD611C" w:rsidRPr="00C15301" w:rsidRDefault="00FD611C" w:rsidP="00F60E79">
      <w:pPr>
        <w:ind w:firstLine="1418"/>
        <w:jc w:val="both"/>
        <w:rPr>
          <w:sz w:val="24"/>
          <w:szCs w:val="24"/>
        </w:rPr>
      </w:pPr>
      <w:r w:rsidRPr="00C15301">
        <w:rPr>
          <w:b/>
          <w:sz w:val="24"/>
          <w:szCs w:val="24"/>
        </w:rPr>
        <w:t xml:space="preserve">Art. </w:t>
      </w:r>
      <w:r w:rsidR="00606F68" w:rsidRPr="00C15301">
        <w:rPr>
          <w:b/>
          <w:sz w:val="24"/>
          <w:szCs w:val="24"/>
        </w:rPr>
        <w:t>9</w:t>
      </w:r>
      <w:r w:rsidR="00BB7DBB" w:rsidRPr="00C15301">
        <w:rPr>
          <w:b/>
          <w:sz w:val="24"/>
          <w:szCs w:val="24"/>
        </w:rPr>
        <w:t>º</w:t>
      </w:r>
      <w:r w:rsidRPr="00C15301">
        <w:rPr>
          <w:sz w:val="24"/>
          <w:szCs w:val="24"/>
        </w:rPr>
        <w:t xml:space="preserve"> A </w:t>
      </w:r>
      <w:r w:rsidR="002A16CF">
        <w:rPr>
          <w:sz w:val="24"/>
          <w:szCs w:val="24"/>
        </w:rPr>
        <w:t>Beneficiária</w:t>
      </w:r>
      <w:r w:rsidR="00606F68" w:rsidRPr="00C15301">
        <w:rPr>
          <w:sz w:val="24"/>
          <w:szCs w:val="24"/>
        </w:rPr>
        <w:t xml:space="preserve"> </w:t>
      </w:r>
      <w:r w:rsidRPr="00C15301">
        <w:rPr>
          <w:sz w:val="24"/>
          <w:szCs w:val="24"/>
        </w:rPr>
        <w:t xml:space="preserve">deverá </w:t>
      </w:r>
      <w:r w:rsidR="00606F68" w:rsidRPr="00C15301">
        <w:rPr>
          <w:sz w:val="24"/>
          <w:szCs w:val="24"/>
        </w:rPr>
        <w:t xml:space="preserve">cumprir com todas as exigências </w:t>
      </w:r>
      <w:r w:rsidRPr="00C15301">
        <w:rPr>
          <w:sz w:val="24"/>
          <w:szCs w:val="24"/>
        </w:rPr>
        <w:t>de todos os órgãos Municipal, Estadual e Federal</w:t>
      </w:r>
      <w:r w:rsidR="00BB7DBB" w:rsidRPr="00C15301">
        <w:rPr>
          <w:sz w:val="24"/>
          <w:szCs w:val="24"/>
        </w:rPr>
        <w:t xml:space="preserve">, </w:t>
      </w:r>
      <w:r w:rsidRPr="00C15301">
        <w:rPr>
          <w:sz w:val="24"/>
          <w:szCs w:val="24"/>
        </w:rPr>
        <w:t>estruturando suas inst</w:t>
      </w:r>
      <w:r w:rsidR="00043ADC" w:rsidRPr="00C15301">
        <w:rPr>
          <w:sz w:val="24"/>
          <w:szCs w:val="24"/>
        </w:rPr>
        <w:t xml:space="preserve">alações dentro do </w:t>
      </w:r>
      <w:r w:rsidRPr="00C15301">
        <w:rPr>
          <w:sz w:val="24"/>
          <w:szCs w:val="24"/>
        </w:rPr>
        <w:t>contexto ecológico, sem deixar resíduos nocivos, bem como sem alterar significativamente à fauna e flora local</w:t>
      </w:r>
      <w:r w:rsidR="00267DEA" w:rsidRPr="00C15301">
        <w:rPr>
          <w:sz w:val="24"/>
          <w:szCs w:val="24"/>
        </w:rPr>
        <w:t>.</w:t>
      </w:r>
    </w:p>
    <w:p w:rsidR="00FD611C" w:rsidRPr="00C15301" w:rsidRDefault="00FD611C" w:rsidP="00C15301">
      <w:pPr>
        <w:ind w:firstLine="1418"/>
        <w:jc w:val="both"/>
        <w:rPr>
          <w:sz w:val="24"/>
          <w:szCs w:val="24"/>
        </w:rPr>
      </w:pPr>
      <w:r w:rsidRPr="00C15301">
        <w:rPr>
          <w:b/>
          <w:sz w:val="24"/>
          <w:szCs w:val="24"/>
        </w:rPr>
        <w:t>Art. 1</w:t>
      </w:r>
      <w:r w:rsidR="00BB7DBB" w:rsidRPr="00C15301">
        <w:rPr>
          <w:b/>
          <w:sz w:val="24"/>
          <w:szCs w:val="24"/>
        </w:rPr>
        <w:t>0</w:t>
      </w:r>
      <w:r w:rsidRPr="00C15301">
        <w:rPr>
          <w:sz w:val="24"/>
          <w:szCs w:val="24"/>
        </w:rPr>
        <w:t xml:space="preserve"> A </w:t>
      </w:r>
      <w:r w:rsidR="002A16CF">
        <w:rPr>
          <w:sz w:val="24"/>
          <w:szCs w:val="24"/>
        </w:rPr>
        <w:t>Beneficiária</w:t>
      </w:r>
      <w:r w:rsidR="00BB7DBB" w:rsidRPr="00C15301">
        <w:rPr>
          <w:sz w:val="24"/>
          <w:szCs w:val="24"/>
        </w:rPr>
        <w:t xml:space="preserve"> </w:t>
      </w:r>
      <w:r w:rsidRPr="00C15301">
        <w:rPr>
          <w:sz w:val="24"/>
          <w:szCs w:val="24"/>
        </w:rPr>
        <w:t>poderá conceder a área de terra doada pelo Município em garantia de instituições financeiras, exclusivamente para fins de obtenção de financiamentos destinados aos empreendimentos que vierem a ser realizados sobre a área de terra doada, hipótese em que o Município co</w:t>
      </w:r>
      <w:r w:rsidR="00BB7DBB" w:rsidRPr="00C15301">
        <w:rPr>
          <w:sz w:val="24"/>
          <w:szCs w:val="24"/>
        </w:rPr>
        <w:t>nstará como segundo hipotecário;</w:t>
      </w:r>
    </w:p>
    <w:p w:rsidR="00BB7DBB" w:rsidRPr="00C15301" w:rsidRDefault="00BB7DBB" w:rsidP="00C15301">
      <w:pPr>
        <w:ind w:firstLine="1418"/>
        <w:jc w:val="both"/>
        <w:rPr>
          <w:sz w:val="24"/>
          <w:szCs w:val="24"/>
        </w:rPr>
      </w:pPr>
    </w:p>
    <w:p w:rsidR="00BB7DBB" w:rsidRPr="00C15301" w:rsidRDefault="00BB7DBB" w:rsidP="00C15301">
      <w:pPr>
        <w:ind w:firstLine="1418"/>
        <w:jc w:val="both"/>
        <w:rPr>
          <w:sz w:val="24"/>
          <w:szCs w:val="24"/>
        </w:rPr>
      </w:pPr>
      <w:r w:rsidRPr="00C15301">
        <w:rPr>
          <w:b/>
          <w:sz w:val="24"/>
          <w:szCs w:val="24"/>
        </w:rPr>
        <w:t>Art. 11</w:t>
      </w:r>
      <w:r w:rsidRPr="00C15301">
        <w:rPr>
          <w:sz w:val="24"/>
          <w:szCs w:val="24"/>
        </w:rPr>
        <w:t xml:space="preserve"> As despesas com escritura pública correrão por conta da </w:t>
      </w:r>
      <w:r w:rsidR="00BD69B3">
        <w:rPr>
          <w:sz w:val="24"/>
          <w:szCs w:val="24"/>
        </w:rPr>
        <w:t>Beneficiária</w:t>
      </w:r>
      <w:r w:rsidR="00267DEA" w:rsidRPr="00C15301">
        <w:rPr>
          <w:sz w:val="24"/>
          <w:szCs w:val="24"/>
        </w:rPr>
        <w:t>.</w:t>
      </w:r>
    </w:p>
    <w:p w:rsidR="00BB7DBB" w:rsidRPr="00C15301" w:rsidRDefault="00BB7DBB" w:rsidP="00C15301">
      <w:pPr>
        <w:ind w:firstLine="1418"/>
        <w:jc w:val="both"/>
        <w:rPr>
          <w:sz w:val="24"/>
          <w:szCs w:val="24"/>
        </w:rPr>
      </w:pPr>
    </w:p>
    <w:p w:rsidR="00BB7DBB" w:rsidRPr="00C15301" w:rsidRDefault="00BB7DBB" w:rsidP="00C15301">
      <w:pPr>
        <w:ind w:firstLine="1418"/>
        <w:jc w:val="both"/>
        <w:rPr>
          <w:sz w:val="24"/>
          <w:szCs w:val="24"/>
        </w:rPr>
      </w:pPr>
      <w:r w:rsidRPr="00C15301">
        <w:rPr>
          <w:b/>
          <w:sz w:val="24"/>
          <w:szCs w:val="24"/>
        </w:rPr>
        <w:t>Art. 12</w:t>
      </w:r>
      <w:r w:rsidRPr="00C15301">
        <w:rPr>
          <w:sz w:val="24"/>
          <w:szCs w:val="24"/>
        </w:rPr>
        <w:t xml:space="preserve"> O poder Executivo poderá regulamentar no que couber, por meio de Decreto Municipal, as disposições necessárias para a viabilização da presente Lei</w:t>
      </w:r>
      <w:r w:rsidR="00267DEA" w:rsidRPr="00C15301">
        <w:rPr>
          <w:sz w:val="24"/>
          <w:szCs w:val="24"/>
        </w:rPr>
        <w:t>.</w:t>
      </w:r>
    </w:p>
    <w:p w:rsidR="00BB7DBB" w:rsidRPr="00C15301" w:rsidRDefault="00BB7DBB" w:rsidP="00C15301">
      <w:pPr>
        <w:jc w:val="both"/>
        <w:rPr>
          <w:sz w:val="24"/>
          <w:szCs w:val="24"/>
        </w:rPr>
      </w:pPr>
    </w:p>
    <w:p w:rsidR="00A4720F" w:rsidRPr="00C15301" w:rsidRDefault="00BB7DBB" w:rsidP="00F60E79">
      <w:pPr>
        <w:ind w:firstLine="1418"/>
        <w:jc w:val="both"/>
        <w:rPr>
          <w:sz w:val="24"/>
          <w:szCs w:val="24"/>
        </w:rPr>
      </w:pPr>
      <w:r w:rsidRPr="00C15301">
        <w:rPr>
          <w:b/>
          <w:sz w:val="24"/>
          <w:szCs w:val="24"/>
        </w:rPr>
        <w:t>Art. 13</w:t>
      </w:r>
      <w:r w:rsidRPr="00C15301">
        <w:rPr>
          <w:sz w:val="24"/>
          <w:szCs w:val="24"/>
        </w:rPr>
        <w:t xml:space="preserve"> Esta Lei entra em vigor na data de sua publicação.</w:t>
      </w:r>
    </w:p>
    <w:p w:rsidR="00A4720F" w:rsidRPr="00C15301" w:rsidRDefault="00A4720F" w:rsidP="00C15301">
      <w:pPr>
        <w:ind w:firstLine="1418"/>
        <w:jc w:val="both"/>
        <w:rPr>
          <w:sz w:val="24"/>
          <w:szCs w:val="24"/>
        </w:rPr>
      </w:pPr>
    </w:p>
    <w:p w:rsidR="00C018B7" w:rsidRDefault="00A4720F" w:rsidP="00F60E79">
      <w:pPr>
        <w:ind w:firstLine="1418"/>
        <w:jc w:val="both"/>
        <w:rPr>
          <w:sz w:val="24"/>
          <w:szCs w:val="24"/>
        </w:rPr>
      </w:pPr>
      <w:r w:rsidRPr="00C15301">
        <w:rPr>
          <w:sz w:val="24"/>
          <w:szCs w:val="24"/>
        </w:rPr>
        <w:t>Sorriso, Estado de Mato Grosso.</w:t>
      </w:r>
    </w:p>
    <w:p w:rsidR="00F60E79" w:rsidRDefault="00F60E79" w:rsidP="00F60E79">
      <w:pPr>
        <w:ind w:firstLine="1418"/>
        <w:jc w:val="both"/>
        <w:rPr>
          <w:sz w:val="24"/>
          <w:szCs w:val="24"/>
        </w:rPr>
      </w:pPr>
    </w:p>
    <w:p w:rsidR="00F60E79" w:rsidRDefault="00F60E79" w:rsidP="00F60E79">
      <w:pPr>
        <w:ind w:firstLine="1418"/>
        <w:jc w:val="both"/>
        <w:rPr>
          <w:sz w:val="24"/>
          <w:szCs w:val="24"/>
        </w:rPr>
      </w:pPr>
    </w:p>
    <w:p w:rsidR="00F60E79" w:rsidRPr="00F60E79" w:rsidRDefault="00F60E79" w:rsidP="00F60E79">
      <w:pPr>
        <w:ind w:firstLine="1418"/>
        <w:jc w:val="both"/>
        <w:rPr>
          <w:sz w:val="24"/>
          <w:szCs w:val="24"/>
        </w:rPr>
      </w:pPr>
    </w:p>
    <w:p w:rsidR="00A4720F" w:rsidRPr="00C15301" w:rsidRDefault="00A4720F" w:rsidP="00C15301">
      <w:pPr>
        <w:ind w:firstLine="1418"/>
        <w:jc w:val="both"/>
        <w:rPr>
          <w:sz w:val="24"/>
          <w:szCs w:val="24"/>
        </w:rPr>
      </w:pPr>
    </w:p>
    <w:p w:rsidR="00A4720F" w:rsidRPr="00C15301" w:rsidRDefault="00A4720F" w:rsidP="00C018B7">
      <w:pPr>
        <w:jc w:val="center"/>
        <w:rPr>
          <w:b/>
          <w:sz w:val="24"/>
          <w:szCs w:val="24"/>
        </w:rPr>
      </w:pPr>
      <w:r w:rsidRPr="00C15301">
        <w:rPr>
          <w:b/>
          <w:sz w:val="24"/>
          <w:szCs w:val="24"/>
        </w:rPr>
        <w:t>ARI GENÉZIO LAFIN</w:t>
      </w:r>
    </w:p>
    <w:p w:rsidR="00DC0E4B" w:rsidRDefault="00A4720F" w:rsidP="00C018B7">
      <w:pPr>
        <w:jc w:val="center"/>
        <w:rPr>
          <w:sz w:val="24"/>
          <w:szCs w:val="24"/>
        </w:rPr>
      </w:pPr>
      <w:r w:rsidRPr="00C15301">
        <w:rPr>
          <w:sz w:val="24"/>
          <w:szCs w:val="24"/>
        </w:rPr>
        <w:t>Prefeito Municipal</w:t>
      </w:r>
    </w:p>
    <w:p w:rsidR="00DC0E4B" w:rsidRDefault="00DC0E4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C0E4B" w:rsidRPr="00C15301" w:rsidRDefault="00DC0E4B" w:rsidP="00DC0E4B">
      <w:pPr>
        <w:tabs>
          <w:tab w:val="left" w:pos="5820"/>
        </w:tabs>
        <w:jc w:val="both"/>
        <w:rPr>
          <w:b/>
          <w:sz w:val="24"/>
          <w:szCs w:val="24"/>
          <w:u w:val="single"/>
        </w:rPr>
      </w:pPr>
      <w:r w:rsidRPr="00C15301">
        <w:rPr>
          <w:b/>
          <w:sz w:val="24"/>
          <w:szCs w:val="24"/>
        </w:rPr>
        <w:lastRenderedPageBreak/>
        <w:t xml:space="preserve">MENSAGEM N° </w:t>
      </w:r>
      <w:r>
        <w:rPr>
          <w:b/>
          <w:sz w:val="24"/>
          <w:szCs w:val="24"/>
        </w:rPr>
        <w:t>043</w:t>
      </w:r>
      <w:r w:rsidRPr="00C15301">
        <w:rPr>
          <w:b/>
          <w:sz w:val="24"/>
          <w:szCs w:val="24"/>
        </w:rPr>
        <w:t>/2018</w:t>
      </w:r>
    </w:p>
    <w:p w:rsidR="00DC0E4B" w:rsidRPr="00C15301" w:rsidRDefault="00DC0E4B" w:rsidP="00DC0E4B">
      <w:pPr>
        <w:tabs>
          <w:tab w:val="left" w:pos="5820"/>
        </w:tabs>
        <w:jc w:val="both"/>
        <w:rPr>
          <w:b/>
          <w:sz w:val="24"/>
          <w:szCs w:val="24"/>
          <w:u w:val="single"/>
        </w:rPr>
      </w:pPr>
    </w:p>
    <w:p w:rsidR="00DC0E4B" w:rsidRPr="00C15301" w:rsidRDefault="00DC0E4B" w:rsidP="00DC0E4B">
      <w:pPr>
        <w:tabs>
          <w:tab w:val="left" w:pos="5820"/>
        </w:tabs>
        <w:jc w:val="both"/>
        <w:rPr>
          <w:b/>
          <w:sz w:val="24"/>
          <w:szCs w:val="24"/>
          <w:u w:val="single"/>
        </w:rPr>
      </w:pPr>
    </w:p>
    <w:p w:rsidR="00DC0E4B" w:rsidRPr="00C15301" w:rsidRDefault="00DC0E4B" w:rsidP="00DC0E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DC0E4B" w:rsidRPr="00C15301" w:rsidRDefault="00DC0E4B" w:rsidP="00DC0E4B">
      <w:pPr>
        <w:ind w:right="-1" w:firstLine="1418"/>
        <w:jc w:val="both"/>
        <w:rPr>
          <w:bCs/>
          <w:sz w:val="24"/>
          <w:szCs w:val="24"/>
        </w:rPr>
      </w:pPr>
      <w:r w:rsidRPr="00C15301">
        <w:rPr>
          <w:bCs/>
          <w:sz w:val="24"/>
          <w:szCs w:val="24"/>
        </w:rPr>
        <w:t>Senhor Presidente, Senhores Vereadores e Senhoras Vereadoras.</w:t>
      </w:r>
    </w:p>
    <w:p w:rsidR="00DC0E4B" w:rsidRPr="00C15301" w:rsidRDefault="00DC0E4B" w:rsidP="00DC0E4B">
      <w:pPr>
        <w:ind w:right="-1" w:firstLine="1418"/>
        <w:jc w:val="both"/>
        <w:rPr>
          <w:bCs/>
          <w:sz w:val="24"/>
          <w:szCs w:val="24"/>
        </w:rPr>
      </w:pPr>
    </w:p>
    <w:p w:rsidR="00DC0E4B" w:rsidRPr="00C15301" w:rsidRDefault="00DC0E4B" w:rsidP="00DC0E4B">
      <w:pPr>
        <w:ind w:right="-1" w:firstLine="1418"/>
        <w:jc w:val="both"/>
        <w:rPr>
          <w:bCs/>
          <w:sz w:val="24"/>
          <w:szCs w:val="24"/>
        </w:rPr>
      </w:pPr>
    </w:p>
    <w:p w:rsidR="00DC0E4B" w:rsidRPr="00C15301" w:rsidRDefault="00DC0E4B" w:rsidP="00DC0E4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C15301">
        <w:t>Encaminhamos para apreciação de Vossas Excelências o Projeto de Lei em anexo</w:t>
      </w:r>
      <w:r>
        <w:t xml:space="preserve">, substitutivo ao </w:t>
      </w:r>
      <w:r w:rsidRPr="00C15301">
        <w:t>Projeto de Lei</w:t>
      </w:r>
      <w:r>
        <w:t xml:space="preserve"> n.º 49/2018, encaminhado anteriormente,</w:t>
      </w:r>
      <w:r w:rsidRPr="00C15301">
        <w:t xml:space="preserve"> que “Autoriza </w:t>
      </w:r>
      <w:r>
        <w:t>incentivar a instalação da e</w:t>
      </w:r>
      <w:r w:rsidRPr="00C15301">
        <w:t xml:space="preserve">mpresa </w:t>
      </w:r>
      <w:proofErr w:type="spellStart"/>
      <w:r w:rsidRPr="00C15301">
        <w:t>Sorribras</w:t>
      </w:r>
      <w:proofErr w:type="spellEnd"/>
      <w:r w:rsidRPr="00C15301">
        <w:t xml:space="preserve"> Alimentos e Comércio de Cereais </w:t>
      </w:r>
      <w:proofErr w:type="spellStart"/>
      <w:r w:rsidRPr="00C15301">
        <w:t>Ltda</w:t>
      </w:r>
      <w:proofErr w:type="spellEnd"/>
      <w:r>
        <w:t xml:space="preserve"> no município de Sorriso</w:t>
      </w:r>
      <w:r w:rsidRPr="00C15301">
        <w:t>, e dá outras providências.”</w:t>
      </w:r>
    </w:p>
    <w:p w:rsidR="00DC0E4B" w:rsidRPr="00C15301" w:rsidRDefault="00DC0E4B" w:rsidP="00DC0E4B">
      <w:pPr>
        <w:ind w:right="-1" w:firstLine="1418"/>
        <w:jc w:val="both"/>
        <w:rPr>
          <w:sz w:val="24"/>
          <w:szCs w:val="24"/>
        </w:rPr>
      </w:pPr>
    </w:p>
    <w:p w:rsidR="00DC0E4B" w:rsidRPr="00C15301" w:rsidRDefault="00DC0E4B" w:rsidP="00DC0E4B">
      <w:pPr>
        <w:ind w:firstLine="1418"/>
        <w:jc w:val="both"/>
        <w:rPr>
          <w:sz w:val="24"/>
          <w:szCs w:val="24"/>
        </w:rPr>
      </w:pPr>
      <w:r w:rsidRPr="00C15301">
        <w:rPr>
          <w:sz w:val="24"/>
          <w:szCs w:val="24"/>
        </w:rPr>
        <w:t>Atualmente os Estados e Municípios tem oferecido uma gama de incentivos para empresas instalarem-se em suas sedes, causando competição entre entes federados, o que, por sua vez, tem aumentado o oferecimento de vantagens, produzindo uma autentica guerra fiscal de âmbito nacional.</w:t>
      </w:r>
    </w:p>
    <w:p w:rsidR="00DC0E4B" w:rsidRPr="00C15301" w:rsidRDefault="00DC0E4B" w:rsidP="00DC0E4B">
      <w:pPr>
        <w:ind w:firstLine="1418"/>
        <w:jc w:val="both"/>
        <w:rPr>
          <w:sz w:val="24"/>
          <w:szCs w:val="24"/>
        </w:rPr>
      </w:pPr>
    </w:p>
    <w:p w:rsidR="00DC0E4B" w:rsidRPr="00C15301" w:rsidRDefault="00DC0E4B" w:rsidP="00DC0E4B">
      <w:pPr>
        <w:ind w:firstLine="1418"/>
        <w:jc w:val="both"/>
        <w:rPr>
          <w:sz w:val="24"/>
          <w:szCs w:val="24"/>
        </w:rPr>
      </w:pPr>
      <w:r w:rsidRPr="00C15301">
        <w:rPr>
          <w:sz w:val="24"/>
          <w:szCs w:val="24"/>
        </w:rPr>
        <w:t>Em geral o que se vê é que os Estados e Municípios têm oferecido às empresas privadas de fins lucrativos, a título de incentivo para instalarem-se em seus territórios, as seguintes vantagens: a) doação de terrenos, b) doação de dinheiro, c) realização gratuita de serviços particulares de infraestrutura, d) isenção de impostos.</w:t>
      </w:r>
    </w:p>
    <w:p w:rsidR="00DC0E4B" w:rsidRPr="00C15301" w:rsidRDefault="00DC0E4B" w:rsidP="00DC0E4B">
      <w:pPr>
        <w:ind w:left="-540" w:firstLine="1418"/>
        <w:jc w:val="both"/>
        <w:rPr>
          <w:sz w:val="24"/>
          <w:szCs w:val="24"/>
        </w:rPr>
      </w:pPr>
    </w:p>
    <w:p w:rsidR="00DC0E4B" w:rsidRDefault="00DC0E4B" w:rsidP="00DC0E4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 empresa específica deste caso solicita apenas o benefício da área.</w:t>
      </w:r>
    </w:p>
    <w:p w:rsidR="00DC0E4B" w:rsidRDefault="00DC0E4B" w:rsidP="00DC0E4B">
      <w:pPr>
        <w:ind w:firstLine="1418"/>
        <w:jc w:val="both"/>
        <w:rPr>
          <w:sz w:val="24"/>
          <w:szCs w:val="24"/>
        </w:rPr>
      </w:pPr>
    </w:p>
    <w:p w:rsidR="00DC0E4B" w:rsidRDefault="00DC0E4B" w:rsidP="00DC0E4B">
      <w:pPr>
        <w:ind w:firstLine="1418"/>
        <w:jc w:val="both"/>
        <w:rPr>
          <w:sz w:val="24"/>
          <w:szCs w:val="24"/>
        </w:rPr>
      </w:pPr>
      <w:r w:rsidRPr="00C15301">
        <w:rPr>
          <w:sz w:val="24"/>
          <w:szCs w:val="24"/>
        </w:rPr>
        <w:t>A contraprestação destes incentivos seria: a) geração de empregos diretos e indiretos, b) aumento da arrecadação</w:t>
      </w:r>
      <w:r>
        <w:rPr>
          <w:sz w:val="24"/>
          <w:szCs w:val="24"/>
        </w:rPr>
        <w:t xml:space="preserve">, sendo </w:t>
      </w:r>
      <w:proofErr w:type="spellStart"/>
      <w:r>
        <w:rPr>
          <w:sz w:val="24"/>
          <w:szCs w:val="24"/>
        </w:rPr>
        <w:t>esta</w:t>
      </w:r>
      <w:proofErr w:type="spellEnd"/>
      <w:r>
        <w:rPr>
          <w:sz w:val="24"/>
          <w:szCs w:val="24"/>
        </w:rPr>
        <w:t xml:space="preserve"> estimada em R$ 4.500.000,00 (quatro milhões e quinhentos mil reais) nos próximos 4 (quatro) anos de valor adicionado (VA), e retorno de repasse de Imposto de Circulação de Mercadorias e Serviços – ICMS, c) tem-se uma estimativa de que a empresa durante os próximos 4 (quatro) anos irá ter um faturamento de R$ 192</w:t>
      </w:r>
      <w:r w:rsidRPr="00C15301">
        <w:rPr>
          <w:sz w:val="24"/>
          <w:szCs w:val="24"/>
        </w:rPr>
        <w:t>.</w:t>
      </w:r>
      <w:r>
        <w:rPr>
          <w:sz w:val="24"/>
          <w:szCs w:val="24"/>
        </w:rPr>
        <w:t>000.000,00 (cento e noventa e dois milhões de reais), o que vai gerar emprego e demais obrigações conforme o projeto de lei determina.</w:t>
      </w:r>
    </w:p>
    <w:p w:rsidR="00DC0E4B" w:rsidRDefault="00DC0E4B" w:rsidP="00DC0E4B">
      <w:pPr>
        <w:ind w:firstLine="1418"/>
        <w:jc w:val="both"/>
        <w:rPr>
          <w:sz w:val="24"/>
          <w:szCs w:val="24"/>
        </w:rPr>
      </w:pPr>
    </w:p>
    <w:p w:rsidR="00DC0E4B" w:rsidRPr="00AA098A" w:rsidRDefault="00DC0E4B" w:rsidP="00DC0E4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razão deste projeto de lei substitutivo se dá pelo acréscimo de um Termo de concessão de domínio de bem imóvel, localizado no Loteamento Industrial Leonel </w:t>
      </w:r>
      <w:proofErr w:type="spellStart"/>
      <w:r>
        <w:rPr>
          <w:sz w:val="24"/>
          <w:szCs w:val="24"/>
        </w:rPr>
        <w:t>Bedin</w:t>
      </w:r>
      <w:proofErr w:type="spellEnd"/>
      <w:r>
        <w:rPr>
          <w:sz w:val="24"/>
          <w:szCs w:val="24"/>
        </w:rPr>
        <w:t xml:space="preserve">, concedido ao mesmo pela Prefeitura Municipal de Sorris/MT no ano de 2016, conforme documentos em anexo, concedido anteriormente, à empresa </w:t>
      </w:r>
      <w:r w:rsidRPr="00AA098A">
        <w:rPr>
          <w:sz w:val="24"/>
          <w:szCs w:val="24"/>
          <w:shd w:val="clear" w:color="auto" w:fill="FFFFFF"/>
        </w:rPr>
        <w:t>BENEFICIADORA FONTANA E SILVEIRA LTDA, portadora do CNPJ n.º 22.278.755/0001-95</w:t>
      </w:r>
      <w:r>
        <w:rPr>
          <w:sz w:val="24"/>
          <w:szCs w:val="24"/>
          <w:shd w:val="clear" w:color="auto" w:fill="FFFFFF"/>
        </w:rPr>
        <w:t xml:space="preserve">, de propriedade de um dos sócios da empresa </w:t>
      </w:r>
      <w:proofErr w:type="spellStart"/>
      <w:r>
        <w:rPr>
          <w:sz w:val="24"/>
          <w:szCs w:val="24"/>
          <w:shd w:val="clear" w:color="auto" w:fill="FFFFFF"/>
        </w:rPr>
        <w:t>Sorribás</w:t>
      </w:r>
      <w:proofErr w:type="spellEnd"/>
      <w:r>
        <w:rPr>
          <w:sz w:val="24"/>
          <w:szCs w:val="24"/>
          <w:shd w:val="clear" w:color="auto" w:fill="FFFFFF"/>
        </w:rPr>
        <w:t xml:space="preserve"> Alimentos e Comércio de Cereais Ltda. </w:t>
      </w:r>
    </w:p>
    <w:p w:rsidR="00DC0E4B" w:rsidRPr="00C15301" w:rsidRDefault="00DC0E4B" w:rsidP="00DC0E4B">
      <w:pPr>
        <w:ind w:firstLine="1418"/>
        <w:jc w:val="both"/>
        <w:rPr>
          <w:sz w:val="24"/>
          <w:szCs w:val="24"/>
        </w:rPr>
      </w:pPr>
    </w:p>
    <w:p w:rsidR="00DC0E4B" w:rsidRPr="00C15301" w:rsidRDefault="00DC0E4B" w:rsidP="00DC0E4B">
      <w:pPr>
        <w:ind w:firstLine="1418"/>
        <w:jc w:val="both"/>
        <w:rPr>
          <w:sz w:val="24"/>
          <w:szCs w:val="24"/>
        </w:rPr>
      </w:pPr>
      <w:r w:rsidRPr="00C15301">
        <w:rPr>
          <w:sz w:val="24"/>
          <w:szCs w:val="24"/>
        </w:rPr>
        <w:t xml:space="preserve">A Carta Magna embora de forma tênue como é de sua gênese, em alguns dispositivos refere-se a incentivos do poder público ao setor privado. Com efeito, o artigo 70 menciona aplicação de subvenções e renúncia de receitas, o artigo 74, II, refere-se à aplicação de recursos públicos por entidades privadas, o artigo 174 dispõe sobre incentivos do Estado ao setor privado. Além disso, o artigo 3º descreve entre os objetivos de a República Federativa do Brasil garantir o desenvolvimento nacional e erradicar a pobreza, fatores que reforçam a </w:t>
      </w:r>
      <w:proofErr w:type="spellStart"/>
      <w:r w:rsidRPr="00C15301">
        <w:rPr>
          <w:sz w:val="24"/>
          <w:szCs w:val="24"/>
        </w:rPr>
        <w:t>idéia</w:t>
      </w:r>
      <w:proofErr w:type="spellEnd"/>
      <w:r w:rsidRPr="00C15301">
        <w:rPr>
          <w:sz w:val="24"/>
          <w:szCs w:val="24"/>
        </w:rPr>
        <w:t xml:space="preserve"> de que o Estado deve utilizar-se de meios para gerar empregos e riquezas através da viabilização de </w:t>
      </w:r>
      <w:r w:rsidRPr="00C15301">
        <w:rPr>
          <w:sz w:val="24"/>
          <w:szCs w:val="24"/>
        </w:rPr>
        <w:lastRenderedPageBreak/>
        <w:t xml:space="preserve">incentivos a instalação de empresas. Destarte não podemos olvidar que os incentivos do setor público ao setor privado são, em tese, admitidos pela Constituição Federal.  </w:t>
      </w:r>
    </w:p>
    <w:p w:rsidR="00DC0E4B" w:rsidRPr="00C15301" w:rsidRDefault="00DC0E4B" w:rsidP="00DC0E4B">
      <w:pPr>
        <w:ind w:firstLine="1418"/>
        <w:jc w:val="both"/>
        <w:rPr>
          <w:sz w:val="24"/>
          <w:szCs w:val="24"/>
        </w:rPr>
      </w:pPr>
    </w:p>
    <w:p w:rsidR="00DC0E4B" w:rsidRPr="00C15301" w:rsidRDefault="00DC0E4B" w:rsidP="00DC0E4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Conforme demonstrado, o presente projeto de lei </w:t>
      </w:r>
      <w:r w:rsidRPr="00C15301">
        <w:rPr>
          <w:sz w:val="24"/>
          <w:szCs w:val="24"/>
        </w:rPr>
        <w:t>visa incentivar atividades particulares e principalmente o desenvolvimento econômico e social de interesse do Município.</w:t>
      </w:r>
    </w:p>
    <w:p w:rsidR="00DC0E4B" w:rsidRPr="00C15301" w:rsidRDefault="00DC0E4B" w:rsidP="00DC0E4B">
      <w:pPr>
        <w:ind w:firstLine="1418"/>
        <w:jc w:val="both"/>
        <w:rPr>
          <w:sz w:val="24"/>
          <w:szCs w:val="24"/>
        </w:rPr>
      </w:pPr>
    </w:p>
    <w:p w:rsidR="00DC0E4B" w:rsidRDefault="00DC0E4B" w:rsidP="00DC0E4B">
      <w:pPr>
        <w:ind w:firstLine="1418"/>
        <w:jc w:val="both"/>
        <w:rPr>
          <w:sz w:val="24"/>
          <w:szCs w:val="24"/>
          <w:shd w:val="clear" w:color="auto" w:fill="FFFFFF"/>
        </w:rPr>
      </w:pPr>
      <w:r w:rsidRPr="00C15301">
        <w:rPr>
          <w:sz w:val="24"/>
          <w:szCs w:val="24"/>
          <w:shd w:val="clear" w:color="auto" w:fill="FFFFFF"/>
        </w:rPr>
        <w:t xml:space="preserve">A empresa </w:t>
      </w:r>
      <w:r w:rsidRPr="00C15301">
        <w:rPr>
          <w:sz w:val="24"/>
          <w:szCs w:val="24"/>
        </w:rPr>
        <w:t>SORRIBRAS ALIMENTOS E COMÉRCIO DE CEREAIS LTDA</w:t>
      </w:r>
      <w:r w:rsidRPr="00C15301">
        <w:rPr>
          <w:sz w:val="24"/>
          <w:szCs w:val="24"/>
          <w:shd w:val="clear" w:color="auto" w:fill="FFFFFF"/>
        </w:rPr>
        <w:t xml:space="preserve">. </w:t>
      </w:r>
      <w:proofErr w:type="spellStart"/>
      <w:r w:rsidRPr="00C15301">
        <w:rPr>
          <w:sz w:val="24"/>
          <w:szCs w:val="24"/>
          <w:shd w:val="clear" w:color="auto" w:fill="FFFFFF"/>
        </w:rPr>
        <w:t>é</w:t>
      </w:r>
      <w:proofErr w:type="spellEnd"/>
      <w:r w:rsidRPr="00C15301">
        <w:rPr>
          <w:sz w:val="24"/>
          <w:szCs w:val="24"/>
          <w:shd w:val="clear" w:color="auto" w:fill="FFFFFF"/>
        </w:rPr>
        <w:t xml:space="preserve"> uma sociedade </w:t>
      </w:r>
      <w:r>
        <w:rPr>
          <w:sz w:val="24"/>
          <w:szCs w:val="24"/>
          <w:shd w:val="clear" w:color="auto" w:fill="FFFFFF"/>
        </w:rPr>
        <w:t xml:space="preserve">constituída pela junção de sócios proprietários de </w:t>
      </w:r>
      <w:r w:rsidRPr="00C15301">
        <w:rPr>
          <w:sz w:val="24"/>
          <w:szCs w:val="24"/>
          <w:shd w:val="clear" w:color="auto" w:fill="FFFFFF"/>
        </w:rPr>
        <w:t xml:space="preserve">duas empresas já instaladas no município de Sorriso-MT, </w:t>
      </w:r>
      <w:r>
        <w:rPr>
          <w:sz w:val="24"/>
          <w:szCs w:val="24"/>
          <w:shd w:val="clear" w:color="auto" w:fill="FFFFFF"/>
        </w:rPr>
        <w:t>e terá seu foco</w:t>
      </w:r>
      <w:r w:rsidRPr="00C15301">
        <w:rPr>
          <w:sz w:val="24"/>
          <w:szCs w:val="24"/>
          <w:shd w:val="clear" w:color="auto" w:fill="FFFFFF"/>
        </w:rPr>
        <w:t xml:space="preserve"> no beneficiamento</w:t>
      </w:r>
      <w:r>
        <w:rPr>
          <w:sz w:val="24"/>
          <w:szCs w:val="24"/>
          <w:shd w:val="clear" w:color="auto" w:fill="FFFFFF"/>
        </w:rPr>
        <w:t>, empacotamento</w:t>
      </w:r>
      <w:r w:rsidRPr="00C15301">
        <w:rPr>
          <w:sz w:val="24"/>
          <w:szCs w:val="24"/>
          <w:shd w:val="clear" w:color="auto" w:fill="FFFFFF"/>
        </w:rPr>
        <w:t xml:space="preserve"> e comercialização de Feijão de maneira inovadora. </w:t>
      </w:r>
      <w:r>
        <w:rPr>
          <w:sz w:val="24"/>
          <w:szCs w:val="24"/>
          <w:shd w:val="clear" w:color="auto" w:fill="FFFFFF"/>
        </w:rPr>
        <w:t>Os Sócios atualmente participam das empresas,</w:t>
      </w:r>
      <w:r w:rsidRPr="00C1530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15301">
        <w:rPr>
          <w:sz w:val="24"/>
          <w:szCs w:val="24"/>
          <w:shd w:val="clear" w:color="auto" w:fill="FFFFFF"/>
        </w:rPr>
        <w:t>Nutribras</w:t>
      </w:r>
      <w:proofErr w:type="spellEnd"/>
      <w:r w:rsidRPr="00C15301">
        <w:rPr>
          <w:sz w:val="24"/>
          <w:szCs w:val="24"/>
          <w:shd w:val="clear" w:color="auto" w:fill="FFFFFF"/>
        </w:rPr>
        <w:t xml:space="preserve"> Alimentos que abate hoje 1.800 suínos por dia, que já gera 600 empregos diretos na indústria e no total mais de 1.000 empregos diretos na região, com ampla experiência em comercialização de carnes, com mais de 3.400 clientes incluindo redes de supermercados e atacadistas, com faturamento previsto para 2018 de 294 milhões. </w:t>
      </w:r>
      <w:r>
        <w:rPr>
          <w:sz w:val="24"/>
          <w:szCs w:val="24"/>
          <w:shd w:val="clear" w:color="auto" w:fill="FFFFFF"/>
        </w:rPr>
        <w:t>O</w:t>
      </w:r>
      <w:r w:rsidRPr="00C15301">
        <w:rPr>
          <w:sz w:val="24"/>
          <w:szCs w:val="24"/>
          <w:shd w:val="clear" w:color="auto" w:fill="FFFFFF"/>
        </w:rPr>
        <w:t xml:space="preserve"> outr</w:t>
      </w:r>
      <w:r>
        <w:rPr>
          <w:sz w:val="24"/>
          <w:szCs w:val="24"/>
          <w:shd w:val="clear" w:color="auto" w:fill="FFFFFF"/>
        </w:rPr>
        <w:t>o</w:t>
      </w:r>
      <w:r w:rsidRPr="00C15301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Beneficiadora Fontana e Silveira </w:t>
      </w:r>
      <w:proofErr w:type="spellStart"/>
      <w:r>
        <w:rPr>
          <w:sz w:val="24"/>
          <w:szCs w:val="24"/>
          <w:shd w:val="clear" w:color="auto" w:fill="FFFFFF"/>
        </w:rPr>
        <w:t>Ltda</w:t>
      </w:r>
      <w:proofErr w:type="spellEnd"/>
      <w:r w:rsidRPr="00C15301">
        <w:rPr>
          <w:sz w:val="24"/>
          <w:szCs w:val="24"/>
          <w:shd w:val="clear" w:color="auto" w:fill="FFFFFF"/>
        </w:rPr>
        <w:t xml:space="preserve">, que desde 2007 atua no mercado de comercialização de Feijão, apresentando grande experiência nesse setor e uma carteira de clientes com alta credibilidade. O sinergismo dessas duas empresas impulsionará a </w:t>
      </w:r>
      <w:r w:rsidRPr="00C15301">
        <w:rPr>
          <w:sz w:val="24"/>
          <w:szCs w:val="24"/>
        </w:rPr>
        <w:t>SORRIBRAS ALIMENTOS E COMÉRCIO DE CEREAIS LTDA</w:t>
      </w:r>
      <w:r w:rsidRPr="00C15301">
        <w:rPr>
          <w:sz w:val="24"/>
          <w:szCs w:val="24"/>
          <w:shd w:val="clear" w:color="auto" w:fill="FFFFFF"/>
        </w:rPr>
        <w:t xml:space="preserve"> para ser um destaque a nível nacional e internacional no ramo de Feijão.</w:t>
      </w:r>
    </w:p>
    <w:p w:rsidR="00193DEC" w:rsidRPr="00C15301" w:rsidRDefault="00193DEC" w:rsidP="00DC0E4B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DC0E4B" w:rsidRPr="00C15301" w:rsidRDefault="00DC0E4B" w:rsidP="00DC0E4B">
      <w:pPr>
        <w:ind w:firstLine="1418"/>
        <w:jc w:val="both"/>
        <w:rPr>
          <w:sz w:val="24"/>
          <w:szCs w:val="24"/>
          <w:shd w:val="clear" w:color="auto" w:fill="FFFFFF"/>
        </w:rPr>
      </w:pPr>
      <w:r w:rsidRPr="00C15301">
        <w:rPr>
          <w:sz w:val="24"/>
          <w:szCs w:val="24"/>
          <w:shd w:val="clear" w:color="auto" w:fill="FFFFFF"/>
        </w:rPr>
        <w:t xml:space="preserve"> Com faturamento previsto em 12 milhões e geração de 30 empregos diretos, já possui mercado certo para grande parte da sua produção.</w:t>
      </w:r>
    </w:p>
    <w:p w:rsidR="00DC0E4B" w:rsidRPr="00C15301" w:rsidRDefault="00DC0E4B" w:rsidP="00DC0E4B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DC0E4B" w:rsidRPr="00C15301" w:rsidRDefault="00DC0E4B" w:rsidP="00DC0E4B">
      <w:pPr>
        <w:pStyle w:val="Recuodecorpodetexto2"/>
        <w:ind w:firstLine="1418"/>
        <w:jc w:val="both"/>
        <w:rPr>
          <w:rFonts w:ascii="Times New Roman" w:hAnsi="Times New Roman"/>
        </w:rPr>
      </w:pPr>
      <w:r w:rsidRPr="00C15301">
        <w:rPr>
          <w:rFonts w:ascii="Times New Roman" w:hAnsi="Times New Roman"/>
        </w:rPr>
        <w:t>Outrossim, esclarecemos que o presente projeto de Lei não conflitará com a Lei Complementar nº 108/2009 que d</w:t>
      </w:r>
      <w:r w:rsidRPr="00C15301">
        <w:rPr>
          <w:rFonts w:ascii="Times New Roman" w:hAnsi="Times New Roman"/>
          <w:bCs/>
          <w:iCs/>
        </w:rPr>
        <w:t>ispõe sobre o zoneamento, o uso e a ocupação do solo da Cidade de Sorriso.</w:t>
      </w:r>
    </w:p>
    <w:p w:rsidR="00DC0E4B" w:rsidRPr="00C15301" w:rsidRDefault="00DC0E4B" w:rsidP="00DC0E4B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DC0E4B" w:rsidRPr="00C15301" w:rsidRDefault="00DC0E4B" w:rsidP="00DC0E4B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C15301">
        <w:rPr>
          <w:bCs/>
          <w:sz w:val="24"/>
          <w:szCs w:val="24"/>
        </w:rPr>
        <w:t xml:space="preserve">Assim, agradecemos o tradicional apoio dos nobres Edis na apreciação da presente matéria, bem como solicitamos sua aprovação em </w:t>
      </w:r>
      <w:r w:rsidRPr="00C15301">
        <w:rPr>
          <w:b/>
          <w:bCs/>
          <w:sz w:val="24"/>
          <w:szCs w:val="24"/>
        </w:rPr>
        <w:t>REGIME DE URGÊNCIA</w:t>
      </w:r>
      <w:r w:rsidRPr="00C15301">
        <w:rPr>
          <w:bCs/>
          <w:sz w:val="24"/>
          <w:szCs w:val="24"/>
        </w:rPr>
        <w:t>.</w:t>
      </w:r>
    </w:p>
    <w:p w:rsidR="00DC0E4B" w:rsidRPr="00C15301" w:rsidRDefault="00DC0E4B" w:rsidP="00DC0E4B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DC0E4B" w:rsidRPr="00C15301" w:rsidRDefault="00DC0E4B" w:rsidP="00DC0E4B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C15301">
        <w:rPr>
          <w:sz w:val="24"/>
          <w:szCs w:val="24"/>
        </w:rPr>
        <w:t>Aproveitamos a oportunidade para reiterar a Vossas Excelências nossas estimas de elevado apreço.</w:t>
      </w:r>
    </w:p>
    <w:p w:rsidR="00DC0E4B" w:rsidRPr="00C15301" w:rsidRDefault="00DC0E4B" w:rsidP="00DC0E4B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DC0E4B" w:rsidRPr="00C15301" w:rsidRDefault="00DC0E4B" w:rsidP="00DC0E4B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C15301">
        <w:rPr>
          <w:szCs w:val="24"/>
        </w:rPr>
        <w:t xml:space="preserve">Cordialmente, </w:t>
      </w:r>
    </w:p>
    <w:p w:rsidR="00DC0E4B" w:rsidRPr="00C15301" w:rsidRDefault="00DC0E4B" w:rsidP="00DC0E4B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DC0E4B" w:rsidRPr="00C15301" w:rsidRDefault="00DC0E4B" w:rsidP="00DC0E4B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DC0E4B" w:rsidRPr="00C15301" w:rsidRDefault="00DC0E4B" w:rsidP="00DC0E4B">
      <w:pPr>
        <w:pStyle w:val="t8"/>
        <w:tabs>
          <w:tab w:val="left" w:pos="720"/>
          <w:tab w:val="decimal" w:pos="8460"/>
        </w:tabs>
        <w:spacing w:line="240" w:lineRule="auto"/>
        <w:jc w:val="both"/>
        <w:rPr>
          <w:szCs w:val="24"/>
        </w:rPr>
      </w:pPr>
    </w:p>
    <w:p w:rsidR="00DC0E4B" w:rsidRPr="00C15301" w:rsidRDefault="00DC0E4B" w:rsidP="00DC0E4B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center"/>
        <w:rPr>
          <w:szCs w:val="24"/>
        </w:rPr>
      </w:pPr>
    </w:p>
    <w:p w:rsidR="00DC0E4B" w:rsidRPr="00C15301" w:rsidRDefault="00DC0E4B" w:rsidP="00DC0E4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15301">
        <w:rPr>
          <w:b/>
          <w:bCs/>
          <w:sz w:val="24"/>
          <w:szCs w:val="24"/>
        </w:rPr>
        <w:t>ARI GENÉZIO LAFIN</w:t>
      </w:r>
    </w:p>
    <w:p w:rsidR="00DC0E4B" w:rsidRPr="00C15301" w:rsidRDefault="00DC0E4B" w:rsidP="00DC0E4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15301">
        <w:rPr>
          <w:sz w:val="24"/>
          <w:szCs w:val="24"/>
        </w:rPr>
        <w:t>Prefeito Municipal</w:t>
      </w:r>
    </w:p>
    <w:p w:rsidR="00DC0E4B" w:rsidRPr="00C15301" w:rsidRDefault="00DC0E4B" w:rsidP="00DC0E4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0E4B" w:rsidRPr="00C15301" w:rsidRDefault="00DC0E4B" w:rsidP="00DC0E4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0E4B" w:rsidRPr="00C15301" w:rsidRDefault="00DC0E4B" w:rsidP="00DC0E4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0E4B" w:rsidRPr="00C15301" w:rsidRDefault="00DC0E4B" w:rsidP="00DC0E4B">
      <w:pPr>
        <w:jc w:val="both"/>
        <w:rPr>
          <w:bCs/>
          <w:sz w:val="24"/>
          <w:szCs w:val="24"/>
        </w:rPr>
      </w:pPr>
      <w:r w:rsidRPr="00C15301">
        <w:rPr>
          <w:bCs/>
          <w:sz w:val="24"/>
          <w:szCs w:val="24"/>
        </w:rPr>
        <w:t>A Sua Excelência, o Senhor</w:t>
      </w:r>
    </w:p>
    <w:p w:rsidR="00DC0E4B" w:rsidRPr="00C15301" w:rsidRDefault="00DC0E4B" w:rsidP="00DC0E4B">
      <w:pPr>
        <w:jc w:val="both"/>
        <w:rPr>
          <w:b/>
          <w:bCs/>
          <w:sz w:val="24"/>
          <w:szCs w:val="24"/>
        </w:rPr>
      </w:pPr>
      <w:r w:rsidRPr="00C15301">
        <w:rPr>
          <w:b/>
          <w:bCs/>
          <w:sz w:val="24"/>
          <w:szCs w:val="24"/>
        </w:rPr>
        <w:t>FÁBIO GAVASSO</w:t>
      </w:r>
    </w:p>
    <w:p w:rsidR="00DC0E4B" w:rsidRPr="00C15301" w:rsidRDefault="00DC0E4B" w:rsidP="00DC0E4B">
      <w:pPr>
        <w:jc w:val="both"/>
        <w:rPr>
          <w:bCs/>
          <w:sz w:val="24"/>
          <w:szCs w:val="24"/>
        </w:rPr>
      </w:pPr>
      <w:r w:rsidRPr="00C15301">
        <w:rPr>
          <w:bCs/>
          <w:sz w:val="24"/>
          <w:szCs w:val="24"/>
        </w:rPr>
        <w:t>Presidente da Câmara Municipal de Sorriso</w:t>
      </w:r>
    </w:p>
    <w:p w:rsidR="00A4720F" w:rsidRPr="00C15301" w:rsidRDefault="00DC0E4B" w:rsidP="00DC0E4B">
      <w:pPr>
        <w:jc w:val="both"/>
        <w:rPr>
          <w:sz w:val="24"/>
          <w:szCs w:val="24"/>
        </w:rPr>
      </w:pPr>
      <w:r w:rsidRPr="00C15301">
        <w:rPr>
          <w:bCs/>
          <w:sz w:val="24"/>
          <w:szCs w:val="24"/>
          <w:u w:val="single"/>
        </w:rPr>
        <w:t>NESTA</w:t>
      </w:r>
    </w:p>
    <w:sectPr w:rsidR="00A4720F" w:rsidRPr="00C15301" w:rsidSect="00DC0E4B">
      <w:headerReference w:type="default" r:id="rId7"/>
      <w:pgSz w:w="11907" w:h="16840" w:code="9"/>
      <w:pgMar w:top="2552" w:right="1134" w:bottom="1134" w:left="156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F88" w:rsidRDefault="00A37F88">
      <w:r>
        <w:separator/>
      </w:r>
    </w:p>
  </w:endnote>
  <w:endnote w:type="continuationSeparator" w:id="0">
    <w:p w:rsidR="00A37F88" w:rsidRDefault="00A3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Segoe U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F88" w:rsidRDefault="00A37F88">
      <w:r>
        <w:separator/>
      </w:r>
    </w:p>
  </w:footnote>
  <w:footnote w:type="continuationSeparator" w:id="0">
    <w:p w:rsidR="00A37F88" w:rsidRDefault="00A37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CD4" w:rsidRDefault="00F85CD4">
    <w:pPr>
      <w:pStyle w:val="Cabealho"/>
    </w:pPr>
  </w:p>
  <w:p w:rsidR="00F85CD4" w:rsidRDefault="00F85CD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0C3362"/>
    <w:multiLevelType w:val="hybridMultilevel"/>
    <w:tmpl w:val="27C27FD4"/>
    <w:lvl w:ilvl="0" w:tplc="C56A0C16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3E"/>
    <w:rsid w:val="00020AD1"/>
    <w:rsid w:val="00043ADC"/>
    <w:rsid w:val="00077E0E"/>
    <w:rsid w:val="00084127"/>
    <w:rsid w:val="00095101"/>
    <w:rsid w:val="000C1694"/>
    <w:rsid w:val="00101EA8"/>
    <w:rsid w:val="001026D4"/>
    <w:rsid w:val="00121C21"/>
    <w:rsid w:val="0013181D"/>
    <w:rsid w:val="0014218B"/>
    <w:rsid w:val="00193DEC"/>
    <w:rsid w:val="001C6656"/>
    <w:rsid w:val="001D541C"/>
    <w:rsid w:val="00213014"/>
    <w:rsid w:val="00226CAF"/>
    <w:rsid w:val="0025547E"/>
    <w:rsid w:val="00255E18"/>
    <w:rsid w:val="00267AB2"/>
    <w:rsid w:val="00267DEA"/>
    <w:rsid w:val="002A16CF"/>
    <w:rsid w:val="002E7902"/>
    <w:rsid w:val="00321A93"/>
    <w:rsid w:val="00323E59"/>
    <w:rsid w:val="00365793"/>
    <w:rsid w:val="00373D5F"/>
    <w:rsid w:val="00391B7A"/>
    <w:rsid w:val="0049380F"/>
    <w:rsid w:val="004D3444"/>
    <w:rsid w:val="004E5CCA"/>
    <w:rsid w:val="00555C95"/>
    <w:rsid w:val="005670D2"/>
    <w:rsid w:val="005A471E"/>
    <w:rsid w:val="005A6266"/>
    <w:rsid w:val="005E1A2D"/>
    <w:rsid w:val="005E3D90"/>
    <w:rsid w:val="00606F68"/>
    <w:rsid w:val="00612113"/>
    <w:rsid w:val="006304E4"/>
    <w:rsid w:val="00641BB6"/>
    <w:rsid w:val="0065212E"/>
    <w:rsid w:val="00654ACA"/>
    <w:rsid w:val="00654C17"/>
    <w:rsid w:val="006906CC"/>
    <w:rsid w:val="006B0EE0"/>
    <w:rsid w:val="006C5B02"/>
    <w:rsid w:val="006F7BD1"/>
    <w:rsid w:val="00703FCB"/>
    <w:rsid w:val="0076053A"/>
    <w:rsid w:val="00772407"/>
    <w:rsid w:val="00772C7D"/>
    <w:rsid w:val="00791975"/>
    <w:rsid w:val="0079403A"/>
    <w:rsid w:val="00795547"/>
    <w:rsid w:val="00796ADE"/>
    <w:rsid w:val="007A2010"/>
    <w:rsid w:val="007D26CE"/>
    <w:rsid w:val="007E0AA7"/>
    <w:rsid w:val="007F523A"/>
    <w:rsid w:val="00837C5B"/>
    <w:rsid w:val="00861BED"/>
    <w:rsid w:val="00863D52"/>
    <w:rsid w:val="00880640"/>
    <w:rsid w:val="00893AB1"/>
    <w:rsid w:val="009154AF"/>
    <w:rsid w:val="00944DBC"/>
    <w:rsid w:val="009619E1"/>
    <w:rsid w:val="009743B5"/>
    <w:rsid w:val="00975759"/>
    <w:rsid w:val="009E46FB"/>
    <w:rsid w:val="009E599F"/>
    <w:rsid w:val="00A138CB"/>
    <w:rsid w:val="00A37F88"/>
    <w:rsid w:val="00A4720F"/>
    <w:rsid w:val="00A73CB2"/>
    <w:rsid w:val="00A8185D"/>
    <w:rsid w:val="00A859C0"/>
    <w:rsid w:val="00AA098A"/>
    <w:rsid w:val="00AA10AB"/>
    <w:rsid w:val="00AA7B05"/>
    <w:rsid w:val="00AC4AEF"/>
    <w:rsid w:val="00AE3EF0"/>
    <w:rsid w:val="00B02284"/>
    <w:rsid w:val="00B05F49"/>
    <w:rsid w:val="00B071E7"/>
    <w:rsid w:val="00B07859"/>
    <w:rsid w:val="00B123ED"/>
    <w:rsid w:val="00B138A9"/>
    <w:rsid w:val="00B2449F"/>
    <w:rsid w:val="00B3574C"/>
    <w:rsid w:val="00B41F88"/>
    <w:rsid w:val="00B7352B"/>
    <w:rsid w:val="00B82B44"/>
    <w:rsid w:val="00BB2F17"/>
    <w:rsid w:val="00BB7DBB"/>
    <w:rsid w:val="00BD69B3"/>
    <w:rsid w:val="00C018B7"/>
    <w:rsid w:val="00C0694F"/>
    <w:rsid w:val="00C15301"/>
    <w:rsid w:val="00C25191"/>
    <w:rsid w:val="00C3177C"/>
    <w:rsid w:val="00C51DED"/>
    <w:rsid w:val="00C74826"/>
    <w:rsid w:val="00C75A3B"/>
    <w:rsid w:val="00C84829"/>
    <w:rsid w:val="00CC60F2"/>
    <w:rsid w:val="00CE4FED"/>
    <w:rsid w:val="00CE5C63"/>
    <w:rsid w:val="00CF5D27"/>
    <w:rsid w:val="00D3394B"/>
    <w:rsid w:val="00D36E46"/>
    <w:rsid w:val="00D62FC4"/>
    <w:rsid w:val="00D71C62"/>
    <w:rsid w:val="00D73446"/>
    <w:rsid w:val="00D73A07"/>
    <w:rsid w:val="00DB413E"/>
    <w:rsid w:val="00DC0E4B"/>
    <w:rsid w:val="00DD3BDE"/>
    <w:rsid w:val="00DD4B4F"/>
    <w:rsid w:val="00DE45C7"/>
    <w:rsid w:val="00E370F0"/>
    <w:rsid w:val="00E46D8F"/>
    <w:rsid w:val="00E82B87"/>
    <w:rsid w:val="00EC374B"/>
    <w:rsid w:val="00F14DDE"/>
    <w:rsid w:val="00F43A19"/>
    <w:rsid w:val="00F51FC2"/>
    <w:rsid w:val="00F60E79"/>
    <w:rsid w:val="00F85CD4"/>
    <w:rsid w:val="00F91C67"/>
    <w:rsid w:val="00FD279D"/>
    <w:rsid w:val="00FD611C"/>
    <w:rsid w:val="00FF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39B8A6D-BF10-4DDD-8A38-9A184E12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5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E45C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DE45C7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975759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BB7DBB"/>
  </w:style>
  <w:style w:type="paragraph" w:styleId="Textodebalo">
    <w:name w:val="Balloon Text"/>
    <w:basedOn w:val="Normal"/>
    <w:link w:val="TextodebaloChar"/>
    <w:rsid w:val="00BB7DB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B7DBB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BB2F17"/>
    <w:pPr>
      <w:ind w:firstLine="1440"/>
    </w:pPr>
    <w:rPr>
      <w:rFonts w:ascii="Lucida Sans" w:hAnsi="Lucida Sans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B2F17"/>
    <w:rPr>
      <w:rFonts w:ascii="Lucida Sans" w:hAnsi="Lucida Sans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654C1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54C17"/>
  </w:style>
  <w:style w:type="paragraph" w:customStyle="1" w:styleId="t8">
    <w:name w:val="t8"/>
    <w:basedOn w:val="Normal"/>
    <w:rsid w:val="00A4720F"/>
    <w:pPr>
      <w:widowControl w:val="0"/>
      <w:snapToGrid w:val="0"/>
      <w:spacing w:line="240" w:lineRule="atLeast"/>
    </w:pPr>
    <w:rPr>
      <w:sz w:val="24"/>
    </w:rPr>
  </w:style>
  <w:style w:type="paragraph" w:customStyle="1" w:styleId="p5">
    <w:name w:val="p5"/>
    <w:basedOn w:val="Normal"/>
    <w:rsid w:val="00CC60F2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character" w:styleId="Forte">
    <w:name w:val="Strong"/>
    <w:basedOn w:val="Fontepargpadro"/>
    <w:qFormat/>
    <w:rsid w:val="00796A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2008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4</cp:revision>
  <cp:lastPrinted>2018-06-13T15:36:00Z</cp:lastPrinted>
  <dcterms:created xsi:type="dcterms:W3CDTF">2018-06-27T15:45:00Z</dcterms:created>
  <dcterms:modified xsi:type="dcterms:W3CDTF">2018-07-06T15:45:00Z</dcterms:modified>
</cp:coreProperties>
</file>