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51" w:rsidRPr="00761687" w:rsidRDefault="00407B36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61687">
        <w:rPr>
          <w:rFonts w:ascii="Times New Roman" w:hAnsi="Times New Roman" w:cs="Times New Roman"/>
          <w:b/>
          <w:sz w:val="23"/>
          <w:szCs w:val="23"/>
        </w:rPr>
        <w:t>INDICAÇÃO Nº</w:t>
      </w:r>
      <w:r w:rsidR="00761687" w:rsidRPr="00761687">
        <w:rPr>
          <w:rFonts w:ascii="Times New Roman" w:hAnsi="Times New Roman" w:cs="Times New Roman"/>
          <w:b/>
          <w:sz w:val="23"/>
          <w:szCs w:val="23"/>
        </w:rPr>
        <w:t xml:space="preserve"> 4</w:t>
      </w:r>
      <w:r w:rsidR="009C517B">
        <w:rPr>
          <w:rFonts w:ascii="Times New Roman" w:hAnsi="Times New Roman" w:cs="Times New Roman"/>
          <w:b/>
          <w:sz w:val="23"/>
          <w:szCs w:val="23"/>
        </w:rPr>
        <w:t>1</w:t>
      </w:r>
      <w:r w:rsidR="00761687" w:rsidRPr="00761687">
        <w:rPr>
          <w:rFonts w:ascii="Times New Roman" w:hAnsi="Times New Roman" w:cs="Times New Roman"/>
          <w:b/>
          <w:sz w:val="23"/>
          <w:szCs w:val="23"/>
        </w:rPr>
        <w:t>1</w:t>
      </w:r>
      <w:r w:rsidR="007D0BDB" w:rsidRPr="00761687">
        <w:rPr>
          <w:rFonts w:ascii="Times New Roman" w:hAnsi="Times New Roman" w:cs="Times New Roman"/>
          <w:b/>
          <w:sz w:val="23"/>
          <w:szCs w:val="23"/>
        </w:rPr>
        <w:t>/201</w:t>
      </w:r>
      <w:r w:rsidR="004B6069" w:rsidRPr="00761687">
        <w:rPr>
          <w:rFonts w:ascii="Times New Roman" w:hAnsi="Times New Roman" w:cs="Times New Roman"/>
          <w:b/>
          <w:sz w:val="23"/>
          <w:szCs w:val="23"/>
        </w:rPr>
        <w:t>8</w:t>
      </w:r>
    </w:p>
    <w:p w:rsidR="00F62E51" w:rsidRPr="00761687" w:rsidRDefault="00F62E51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761687" w:rsidRPr="00761687" w:rsidRDefault="00761687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96A7A" w:rsidRPr="00761687" w:rsidRDefault="00D250B9" w:rsidP="00F3436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61687">
        <w:rPr>
          <w:rFonts w:ascii="Times New Roman" w:hAnsi="Times New Roman" w:cs="Times New Roman"/>
          <w:b/>
          <w:bCs/>
          <w:sz w:val="23"/>
          <w:szCs w:val="23"/>
        </w:rPr>
        <w:t xml:space="preserve">INDICAMOS QUE O </w:t>
      </w:r>
      <w:r w:rsidR="00265F3D" w:rsidRPr="00761687">
        <w:rPr>
          <w:rFonts w:ascii="Times New Roman" w:hAnsi="Times New Roman" w:cs="Times New Roman"/>
          <w:b/>
          <w:bCs/>
          <w:sz w:val="23"/>
          <w:szCs w:val="23"/>
        </w:rPr>
        <w:t>TRANSPORTE COLETIVO</w:t>
      </w:r>
      <w:r w:rsidR="00761687" w:rsidRPr="0076168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265F3D" w:rsidRPr="00761687">
        <w:rPr>
          <w:rFonts w:ascii="Times New Roman" w:hAnsi="Times New Roman" w:cs="Times New Roman"/>
          <w:b/>
          <w:bCs/>
          <w:sz w:val="23"/>
          <w:szCs w:val="23"/>
        </w:rPr>
        <w:t>DE PASSAGEIROS (VIAÇÃO SORRISO)</w:t>
      </w:r>
      <w:r w:rsidRPr="00761687">
        <w:rPr>
          <w:rFonts w:ascii="Times New Roman" w:hAnsi="Times New Roman" w:cs="Times New Roman"/>
          <w:b/>
          <w:bCs/>
          <w:sz w:val="23"/>
          <w:szCs w:val="23"/>
        </w:rPr>
        <w:t xml:space="preserve"> CIRCULE </w:t>
      </w:r>
      <w:r w:rsidR="00ED55DB" w:rsidRPr="00761687">
        <w:rPr>
          <w:rFonts w:ascii="Times New Roman" w:hAnsi="Times New Roman" w:cs="Times New Roman"/>
          <w:b/>
          <w:bCs/>
          <w:sz w:val="23"/>
          <w:szCs w:val="23"/>
        </w:rPr>
        <w:t xml:space="preserve">TAMBÉM </w:t>
      </w:r>
      <w:r w:rsidRPr="00761687">
        <w:rPr>
          <w:rFonts w:ascii="Times New Roman" w:hAnsi="Times New Roman" w:cs="Times New Roman"/>
          <w:b/>
          <w:bCs/>
          <w:sz w:val="23"/>
          <w:szCs w:val="23"/>
        </w:rPr>
        <w:t xml:space="preserve">NOS </w:t>
      </w:r>
      <w:proofErr w:type="gramStart"/>
      <w:r w:rsidRPr="00761687">
        <w:rPr>
          <w:rFonts w:ascii="Times New Roman" w:hAnsi="Times New Roman" w:cs="Times New Roman"/>
          <w:b/>
          <w:bCs/>
          <w:sz w:val="23"/>
          <w:szCs w:val="23"/>
        </w:rPr>
        <w:t>FINAIS</w:t>
      </w:r>
      <w:proofErr w:type="gramEnd"/>
      <w:r w:rsidRPr="00761687">
        <w:rPr>
          <w:rFonts w:ascii="Times New Roman" w:hAnsi="Times New Roman" w:cs="Times New Roman"/>
          <w:b/>
          <w:bCs/>
          <w:sz w:val="23"/>
          <w:szCs w:val="23"/>
        </w:rPr>
        <w:t xml:space="preserve"> DE SEMANA, NO MUNICIPIO DE SORRISO/MT</w:t>
      </w:r>
      <w:r w:rsidR="00F34361" w:rsidRPr="00761687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F34361" w:rsidRPr="00761687" w:rsidRDefault="00F34361" w:rsidP="00F3436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3F5FEF" w:rsidRPr="00761687" w:rsidRDefault="003F5FEF" w:rsidP="00F62E5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8A596F" w:rsidRPr="00761687" w:rsidRDefault="008077CA" w:rsidP="00F62E5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76168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PROFESSORA MARISA – PTB, PROFESSORA SILVANA – PTB, BRUNO DELGADO -</w:t>
      </w:r>
      <w:r w:rsidR="00761687" w:rsidRPr="0076168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Pr="0076168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PMB</w:t>
      </w:r>
      <w:r w:rsidR="00AE2245" w:rsidRPr="0076168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 CLAUDIO OLIVEIRA - PR</w:t>
      </w:r>
      <w:r w:rsidRPr="0076168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761687" w:rsidRPr="0076168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e vereadores abaixo assinado</w:t>
      </w:r>
      <w:r w:rsidR="00B0230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s</w:t>
      </w:r>
      <w:r w:rsidRPr="0076168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</w:t>
      </w:r>
      <w:r w:rsidR="00761687" w:rsidRPr="0076168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8A596F" w:rsidRPr="0076168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com assento nesta Casa, de conformidade com o </w:t>
      </w:r>
      <w:r w:rsidR="001B262A" w:rsidRPr="00761687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8A596F" w:rsidRPr="00761687">
        <w:rPr>
          <w:rFonts w:ascii="Times New Roman" w:hAnsi="Times New Roman" w:cs="Times New Roman"/>
          <w:color w:val="000000" w:themeColor="text1"/>
          <w:sz w:val="23"/>
          <w:szCs w:val="23"/>
        </w:rPr>
        <w:t>rtigo 115 do Regimento Interno, requer</w:t>
      </w:r>
      <w:r w:rsidR="00F34361" w:rsidRPr="00761687">
        <w:rPr>
          <w:rFonts w:ascii="Times New Roman" w:hAnsi="Times New Roman" w:cs="Times New Roman"/>
          <w:color w:val="000000" w:themeColor="text1"/>
          <w:sz w:val="23"/>
          <w:szCs w:val="23"/>
        </w:rPr>
        <w:t>em</w:t>
      </w:r>
      <w:r w:rsidR="008A596F" w:rsidRPr="0076168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à Mesa que este Expediente seja encaminhado ao Excelentíssimo Senhor </w:t>
      </w:r>
      <w:r w:rsidR="00A96A7A" w:rsidRPr="00761687">
        <w:rPr>
          <w:rFonts w:ascii="Times New Roman" w:hAnsi="Times New Roman" w:cs="Times New Roman"/>
          <w:color w:val="000000" w:themeColor="text1"/>
          <w:sz w:val="23"/>
          <w:szCs w:val="23"/>
        </w:rPr>
        <w:t>Ari Lafin</w:t>
      </w:r>
      <w:r w:rsidR="008A596F" w:rsidRPr="00761687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F34361" w:rsidRPr="0076168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Prefeito Municipal, ao Senhor Estevam </w:t>
      </w:r>
      <w:proofErr w:type="spellStart"/>
      <w:r w:rsidR="00F34361" w:rsidRPr="00761687">
        <w:rPr>
          <w:rFonts w:ascii="Times New Roman" w:hAnsi="Times New Roman" w:cs="Times New Roman"/>
          <w:color w:val="000000" w:themeColor="text1"/>
          <w:sz w:val="23"/>
          <w:szCs w:val="23"/>
        </w:rPr>
        <w:t>Hungaro</w:t>
      </w:r>
      <w:proofErr w:type="spellEnd"/>
      <w:r w:rsidR="00F34361" w:rsidRPr="0076168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Calvo Filho, Secretário Municipal de Administração</w:t>
      </w:r>
      <w:r w:rsidR="008A596F" w:rsidRPr="0076168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com cópias </w:t>
      </w:r>
      <w:r w:rsidR="00265F3D" w:rsidRPr="0076168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ao Senhor Edemar Luiz </w:t>
      </w:r>
      <w:proofErr w:type="spellStart"/>
      <w:r w:rsidR="00265F3D" w:rsidRPr="00761687">
        <w:rPr>
          <w:rFonts w:ascii="Times New Roman" w:hAnsi="Times New Roman" w:cs="Times New Roman"/>
          <w:color w:val="000000" w:themeColor="text1"/>
          <w:sz w:val="23"/>
          <w:szCs w:val="23"/>
        </w:rPr>
        <w:t>Brustolin</w:t>
      </w:r>
      <w:proofErr w:type="spellEnd"/>
      <w:r w:rsidR="00265F3D" w:rsidRPr="0076168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responsável pela concessionária de serviços de transporte coletivo urbano de passageiros (Viação Sorriso) e ao Senhor Felipe Dias Mesquita, Secretário Municipal de Segurança, </w:t>
      </w:r>
      <w:r w:rsidR="003F5FEF" w:rsidRPr="0076168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Pública, Trânsito </w:t>
      </w:r>
      <w:r w:rsidR="00265F3D" w:rsidRPr="0076168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e Defesa Civil, </w:t>
      </w:r>
      <w:r w:rsidR="00EC7A72" w:rsidRPr="0076168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versando sobre a necessidade d</w:t>
      </w:r>
      <w:r w:rsidR="00D250B9" w:rsidRPr="0076168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o transporte coletivo </w:t>
      </w:r>
      <w:r w:rsidR="003F5FEF" w:rsidRPr="0076168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de passageiros (Viação Sorriso) circule</w:t>
      </w:r>
      <w:r w:rsidR="00D250B9" w:rsidRPr="0076168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ED55DB" w:rsidRPr="0076168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também </w:t>
      </w:r>
      <w:r w:rsidR="00D250B9" w:rsidRPr="0076168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nos finais de semana</w:t>
      </w:r>
      <w:r w:rsidR="00840135" w:rsidRPr="0076168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, </w:t>
      </w:r>
      <w:r w:rsidR="007D693B" w:rsidRPr="0076168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no </w:t>
      </w:r>
      <w:r w:rsidR="00A96A7A" w:rsidRPr="0076168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município de Sorriso/MT.</w:t>
      </w:r>
    </w:p>
    <w:p w:rsidR="00407B36" w:rsidRPr="00761687" w:rsidRDefault="00407B36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96A7A" w:rsidRPr="00761687" w:rsidRDefault="00A96A7A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07B36" w:rsidRPr="00761687" w:rsidRDefault="00407B36" w:rsidP="0076168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61687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EC7A72" w:rsidRPr="00761687" w:rsidRDefault="00EC7A72" w:rsidP="008077C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ED55DB" w:rsidRPr="00761687" w:rsidRDefault="00BD3FC1" w:rsidP="0076168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76168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O transporte público é um serviço fundamental para permitir o acesso às necessidades básicas do cidadão, que precisa deslocar-se </w:t>
      </w:r>
      <w:r w:rsidR="00ED55DB" w:rsidRPr="0076168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diariamente </w:t>
      </w:r>
      <w:r w:rsidRPr="0076168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de um ponto a outro</w:t>
      </w:r>
      <w:r w:rsidR="00ED55DB" w:rsidRPr="0076168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, inclusive nos finais de semana</w:t>
      </w:r>
      <w:r w:rsidR="00F34361" w:rsidRPr="0076168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;</w:t>
      </w:r>
    </w:p>
    <w:p w:rsidR="00ED55DB" w:rsidRPr="00761687" w:rsidRDefault="00ED55DB" w:rsidP="0076168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265F3D" w:rsidRPr="00761687" w:rsidRDefault="00265F3D" w:rsidP="0076168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76168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Considerando que a concessão é </w:t>
      </w:r>
      <w:bookmarkStart w:id="0" w:name="_GoBack"/>
      <w:bookmarkEnd w:id="0"/>
      <w:r w:rsidRPr="0076168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um serviço público e a concessionária tem obrigação de prestar um serviço à coletividade de forma eficiente;</w:t>
      </w:r>
    </w:p>
    <w:p w:rsidR="00BD3FC1" w:rsidRPr="00761687" w:rsidRDefault="00BD3FC1" w:rsidP="0076168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BD3FC1" w:rsidRPr="00761687" w:rsidRDefault="00BD3FC1" w:rsidP="0076168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76168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Considerando que esta iniciativa proporcionará </w:t>
      </w:r>
      <w:r w:rsidR="00ED55DB" w:rsidRPr="0076168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m</w:t>
      </w:r>
      <w:r w:rsidRPr="0076168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elhor atendimento as necessidades dos </w:t>
      </w:r>
      <w:proofErr w:type="gramStart"/>
      <w:r w:rsidRPr="0076168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p</w:t>
      </w:r>
      <w:r w:rsidR="00F34361" w:rsidRPr="0076168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assageiros</w:t>
      </w:r>
      <w:proofErr w:type="gramEnd"/>
      <w:r w:rsidR="00F34361" w:rsidRPr="0076168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nos finais de semana;</w:t>
      </w:r>
    </w:p>
    <w:p w:rsidR="00265F3D" w:rsidRPr="00761687" w:rsidRDefault="00265F3D" w:rsidP="00761687">
      <w:pPr>
        <w:pStyle w:val="PargrafodaLista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CB1C69" w:rsidRPr="00761687" w:rsidRDefault="00AE2245" w:rsidP="0076168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76168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Considerando que </w:t>
      </w:r>
      <w:r w:rsidR="00CB1C69" w:rsidRPr="0076168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esta </w:t>
      </w:r>
      <w:r w:rsidR="00840135" w:rsidRPr="0076168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medida é importante para </w:t>
      </w:r>
      <w:r w:rsidR="00D250B9" w:rsidRPr="0076168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atender os anseios da população</w:t>
      </w:r>
      <w:r w:rsidR="00ED55DB" w:rsidRPr="0076168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que nos procura diariamente para manifestar seu descontentamento</w:t>
      </w:r>
      <w:r w:rsidR="00D250B9" w:rsidRPr="0076168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.</w:t>
      </w:r>
    </w:p>
    <w:p w:rsidR="00AE2245" w:rsidRPr="00761687" w:rsidRDefault="00AE2245" w:rsidP="0076168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1F0AC7" w:rsidRPr="00761687" w:rsidRDefault="001F0AC7" w:rsidP="0076168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577223" w:rsidRPr="00761687" w:rsidRDefault="00407B36" w:rsidP="0076168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6168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Câmara Municipal de Sorriso, Estado de Mato Grosso, em </w:t>
      </w:r>
      <w:r w:rsidR="00ED55DB" w:rsidRPr="00761687">
        <w:rPr>
          <w:rFonts w:ascii="Times New Roman" w:hAnsi="Times New Roman" w:cs="Times New Roman"/>
          <w:color w:val="000000" w:themeColor="text1"/>
          <w:sz w:val="23"/>
          <w:szCs w:val="23"/>
        </w:rPr>
        <w:t>2</w:t>
      </w:r>
      <w:r w:rsidR="00761687">
        <w:rPr>
          <w:rFonts w:ascii="Times New Roman" w:hAnsi="Times New Roman" w:cs="Times New Roman"/>
          <w:color w:val="000000" w:themeColor="text1"/>
          <w:sz w:val="23"/>
          <w:szCs w:val="23"/>
        </w:rPr>
        <w:t>8</w:t>
      </w:r>
      <w:r w:rsidR="00AE2245" w:rsidRPr="0076168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</w:t>
      </w:r>
      <w:r w:rsidR="00ED55DB" w:rsidRPr="00761687">
        <w:rPr>
          <w:rFonts w:ascii="Times New Roman" w:hAnsi="Times New Roman" w:cs="Times New Roman"/>
          <w:color w:val="000000" w:themeColor="text1"/>
          <w:sz w:val="23"/>
          <w:szCs w:val="23"/>
        </w:rPr>
        <w:t>junho</w:t>
      </w:r>
      <w:r w:rsidR="00CB1C69" w:rsidRPr="0076168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D68FF" w:rsidRPr="0076168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de </w:t>
      </w:r>
      <w:r w:rsidR="00761687" w:rsidRPr="00761687">
        <w:rPr>
          <w:rFonts w:ascii="Times New Roman" w:hAnsi="Times New Roman" w:cs="Times New Roman"/>
          <w:color w:val="000000" w:themeColor="text1"/>
          <w:sz w:val="23"/>
          <w:szCs w:val="23"/>
        </w:rPr>
        <w:t>2018.</w:t>
      </w:r>
    </w:p>
    <w:p w:rsidR="0027364A" w:rsidRPr="00761687" w:rsidRDefault="0027364A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F0AC7" w:rsidRDefault="001F0AC7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61687" w:rsidRPr="00761687" w:rsidRDefault="00761687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041"/>
        <w:gridCol w:w="3041"/>
        <w:gridCol w:w="3041"/>
      </w:tblGrid>
      <w:tr w:rsidR="004D68FF" w:rsidRPr="00761687" w:rsidTr="00761687">
        <w:trPr>
          <w:jc w:val="center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3F5FEF" w:rsidRPr="00761687" w:rsidRDefault="003F5FEF" w:rsidP="00CB1C69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4D68FF" w:rsidRPr="00761687" w:rsidRDefault="004D68FF" w:rsidP="00CB1C69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761687">
              <w:rPr>
                <w:rFonts w:ascii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="00761687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Pr="0076168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MARISA</w:t>
            </w:r>
          </w:p>
          <w:p w:rsidR="004D68FF" w:rsidRPr="00761687" w:rsidRDefault="004D68FF" w:rsidP="00CB1C69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61687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3F5FEF" w:rsidRPr="00761687" w:rsidRDefault="003F5FEF" w:rsidP="00CB1C69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B1C69" w:rsidRPr="00761687" w:rsidRDefault="00CB1C69" w:rsidP="00CB1C69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761687">
              <w:rPr>
                <w:rFonts w:ascii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Pr="00761687">
              <w:rPr>
                <w:rFonts w:ascii="Times New Roman" w:hAnsi="Times New Roman" w:cs="Times New Roman"/>
                <w:b/>
                <w:sz w:val="23"/>
                <w:szCs w:val="23"/>
              </w:rPr>
              <w:t>. SILVANA</w:t>
            </w:r>
          </w:p>
          <w:p w:rsidR="004D68FF" w:rsidRPr="00761687" w:rsidRDefault="00CB1C69" w:rsidP="00CB1C69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61687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3F5FEF" w:rsidRPr="00761687" w:rsidRDefault="003F5FEF" w:rsidP="00CB1C69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B1C69" w:rsidRPr="00761687" w:rsidRDefault="00CB1C69" w:rsidP="00CB1C69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61687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CB1C69" w:rsidRPr="00761687" w:rsidRDefault="00CB1C69" w:rsidP="00CB1C69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61687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  <w:p w:rsidR="00CB1C69" w:rsidRPr="00761687" w:rsidRDefault="00CB1C69" w:rsidP="00CB1C69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B1C69" w:rsidRPr="00761687" w:rsidRDefault="00CB1C69" w:rsidP="00CB1C69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4D68FF" w:rsidRPr="00761687" w:rsidTr="00761687">
        <w:trPr>
          <w:jc w:val="center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3F5FEF" w:rsidRPr="00761687" w:rsidRDefault="003F5FEF" w:rsidP="00CB1C69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B1C69" w:rsidRPr="00761687" w:rsidRDefault="00CB1C69" w:rsidP="00CB1C69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61687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4D68FF" w:rsidRPr="00761687" w:rsidRDefault="00CB1C69" w:rsidP="00CB1C69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61687">
              <w:rPr>
                <w:rFonts w:ascii="Times New Roman" w:hAnsi="Times New Roman" w:cs="Times New Roman"/>
                <w:b/>
                <w:sz w:val="23"/>
                <w:szCs w:val="23"/>
              </w:rPr>
              <w:t>Vereador PR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761687" w:rsidRDefault="004D68FF" w:rsidP="00CB1C69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4D68FF" w:rsidRPr="00761687" w:rsidRDefault="004D68FF" w:rsidP="00CB1C69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761687" w:rsidRDefault="004D68FF" w:rsidP="00CB1C69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B1C69" w:rsidRPr="00761687" w:rsidRDefault="00CB1C69" w:rsidP="00CB1C69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61687">
              <w:rPr>
                <w:rFonts w:ascii="Times New Roman" w:hAnsi="Times New Roman" w:cs="Times New Roman"/>
                <w:b/>
                <w:sz w:val="23"/>
                <w:szCs w:val="23"/>
              </w:rPr>
              <w:t>MAURÍCIO GOMES</w:t>
            </w:r>
          </w:p>
          <w:p w:rsidR="004D68FF" w:rsidRPr="00761687" w:rsidRDefault="00CB1C69" w:rsidP="00CB1C69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61687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</w:tbl>
    <w:p w:rsidR="00EC7A72" w:rsidRPr="00761687" w:rsidRDefault="00EC7A72" w:rsidP="003F5FEF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sectPr w:rsidR="00EC7A72" w:rsidRPr="00761687" w:rsidSect="00761687">
      <w:pgSz w:w="11906" w:h="16838"/>
      <w:pgMar w:top="2552" w:right="991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A06" w:rsidRDefault="00175A06" w:rsidP="002B3CA3">
      <w:pPr>
        <w:spacing w:after="0" w:line="240" w:lineRule="auto"/>
      </w:pPr>
      <w:r>
        <w:separator/>
      </w:r>
    </w:p>
  </w:endnote>
  <w:endnote w:type="continuationSeparator" w:id="0">
    <w:p w:rsidR="00175A06" w:rsidRDefault="00175A06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A06" w:rsidRDefault="00175A06" w:rsidP="002B3CA3">
      <w:pPr>
        <w:spacing w:after="0" w:line="240" w:lineRule="auto"/>
      </w:pPr>
      <w:r>
        <w:separator/>
      </w:r>
    </w:p>
  </w:footnote>
  <w:footnote w:type="continuationSeparator" w:id="0">
    <w:p w:rsidR="00175A06" w:rsidRDefault="00175A06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2A3E"/>
    <w:rsid w:val="0002466C"/>
    <w:rsid w:val="00025587"/>
    <w:rsid w:val="00031FA4"/>
    <w:rsid w:val="00033798"/>
    <w:rsid w:val="000445CF"/>
    <w:rsid w:val="00053F1A"/>
    <w:rsid w:val="00060D80"/>
    <w:rsid w:val="00093D49"/>
    <w:rsid w:val="000A2C45"/>
    <w:rsid w:val="000A4D1D"/>
    <w:rsid w:val="001232DA"/>
    <w:rsid w:val="0014113C"/>
    <w:rsid w:val="00144D05"/>
    <w:rsid w:val="00145D4D"/>
    <w:rsid w:val="00153EBE"/>
    <w:rsid w:val="00165686"/>
    <w:rsid w:val="0017164E"/>
    <w:rsid w:val="00175A06"/>
    <w:rsid w:val="00176274"/>
    <w:rsid w:val="0019277F"/>
    <w:rsid w:val="001A283F"/>
    <w:rsid w:val="001A7603"/>
    <w:rsid w:val="001B262A"/>
    <w:rsid w:val="001C71A6"/>
    <w:rsid w:val="001F0AC7"/>
    <w:rsid w:val="001F75C3"/>
    <w:rsid w:val="00203B9A"/>
    <w:rsid w:val="002115C2"/>
    <w:rsid w:val="0024682D"/>
    <w:rsid w:val="00247B15"/>
    <w:rsid w:val="00252771"/>
    <w:rsid w:val="002604EF"/>
    <w:rsid w:val="00265F3D"/>
    <w:rsid w:val="00266D03"/>
    <w:rsid w:val="0027364A"/>
    <w:rsid w:val="00287FEA"/>
    <w:rsid w:val="00294010"/>
    <w:rsid w:val="002B296D"/>
    <w:rsid w:val="002B3CA3"/>
    <w:rsid w:val="002F084F"/>
    <w:rsid w:val="0030495C"/>
    <w:rsid w:val="00336A03"/>
    <w:rsid w:val="003461F3"/>
    <w:rsid w:val="003660F2"/>
    <w:rsid w:val="00370388"/>
    <w:rsid w:val="00384314"/>
    <w:rsid w:val="003A2ABF"/>
    <w:rsid w:val="003C4F52"/>
    <w:rsid w:val="003C63FE"/>
    <w:rsid w:val="003D1FD6"/>
    <w:rsid w:val="003E3708"/>
    <w:rsid w:val="003F4210"/>
    <w:rsid w:val="003F5FEF"/>
    <w:rsid w:val="003F7E27"/>
    <w:rsid w:val="00403A8A"/>
    <w:rsid w:val="00405E51"/>
    <w:rsid w:val="00407B36"/>
    <w:rsid w:val="004603FA"/>
    <w:rsid w:val="00490645"/>
    <w:rsid w:val="00494E3B"/>
    <w:rsid w:val="004A2128"/>
    <w:rsid w:val="004B6069"/>
    <w:rsid w:val="004C16F4"/>
    <w:rsid w:val="004D68FF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23623"/>
    <w:rsid w:val="00630CE7"/>
    <w:rsid w:val="0063761D"/>
    <w:rsid w:val="00645BC5"/>
    <w:rsid w:val="0064630B"/>
    <w:rsid w:val="00672C26"/>
    <w:rsid w:val="0068755E"/>
    <w:rsid w:val="006C07E7"/>
    <w:rsid w:val="006C2969"/>
    <w:rsid w:val="007172FA"/>
    <w:rsid w:val="00761687"/>
    <w:rsid w:val="007628F6"/>
    <w:rsid w:val="0076323F"/>
    <w:rsid w:val="007A47BF"/>
    <w:rsid w:val="007A5244"/>
    <w:rsid w:val="007B0BCB"/>
    <w:rsid w:val="007C5315"/>
    <w:rsid w:val="007D0BDB"/>
    <w:rsid w:val="007D693B"/>
    <w:rsid w:val="00803132"/>
    <w:rsid w:val="008077CA"/>
    <w:rsid w:val="008379FB"/>
    <w:rsid w:val="00840135"/>
    <w:rsid w:val="00856708"/>
    <w:rsid w:val="008A596F"/>
    <w:rsid w:val="008B4480"/>
    <w:rsid w:val="008B6C51"/>
    <w:rsid w:val="008C2CFA"/>
    <w:rsid w:val="008E5BAC"/>
    <w:rsid w:val="008F49BB"/>
    <w:rsid w:val="00935FFF"/>
    <w:rsid w:val="00965EF3"/>
    <w:rsid w:val="0099787A"/>
    <w:rsid w:val="009B1158"/>
    <w:rsid w:val="009C500A"/>
    <w:rsid w:val="009C517B"/>
    <w:rsid w:val="00A4376D"/>
    <w:rsid w:val="00A605B6"/>
    <w:rsid w:val="00A6135C"/>
    <w:rsid w:val="00A7767D"/>
    <w:rsid w:val="00A85C46"/>
    <w:rsid w:val="00A96A7A"/>
    <w:rsid w:val="00AC3656"/>
    <w:rsid w:val="00AD33DD"/>
    <w:rsid w:val="00AE2245"/>
    <w:rsid w:val="00AE2CDA"/>
    <w:rsid w:val="00B02308"/>
    <w:rsid w:val="00B1650E"/>
    <w:rsid w:val="00B2395C"/>
    <w:rsid w:val="00B52629"/>
    <w:rsid w:val="00B84083"/>
    <w:rsid w:val="00B93AC8"/>
    <w:rsid w:val="00BA51FB"/>
    <w:rsid w:val="00BB79ED"/>
    <w:rsid w:val="00BD3FC1"/>
    <w:rsid w:val="00BD5987"/>
    <w:rsid w:val="00BE6FB2"/>
    <w:rsid w:val="00C13474"/>
    <w:rsid w:val="00C16CE8"/>
    <w:rsid w:val="00C55F7D"/>
    <w:rsid w:val="00CA30A0"/>
    <w:rsid w:val="00CB1C69"/>
    <w:rsid w:val="00CB2267"/>
    <w:rsid w:val="00CC075B"/>
    <w:rsid w:val="00CD4977"/>
    <w:rsid w:val="00CD6643"/>
    <w:rsid w:val="00CE6C54"/>
    <w:rsid w:val="00CF1E9F"/>
    <w:rsid w:val="00D12EE4"/>
    <w:rsid w:val="00D13EE6"/>
    <w:rsid w:val="00D250B9"/>
    <w:rsid w:val="00D25818"/>
    <w:rsid w:val="00D36D9E"/>
    <w:rsid w:val="00D53A37"/>
    <w:rsid w:val="00D53ABA"/>
    <w:rsid w:val="00D63A07"/>
    <w:rsid w:val="00D92E52"/>
    <w:rsid w:val="00DA4343"/>
    <w:rsid w:val="00DA6A28"/>
    <w:rsid w:val="00DB6414"/>
    <w:rsid w:val="00DC0C11"/>
    <w:rsid w:val="00E01E12"/>
    <w:rsid w:val="00E17C61"/>
    <w:rsid w:val="00E515DB"/>
    <w:rsid w:val="00E8590D"/>
    <w:rsid w:val="00EC7A72"/>
    <w:rsid w:val="00ED55DB"/>
    <w:rsid w:val="00F10592"/>
    <w:rsid w:val="00F24B56"/>
    <w:rsid w:val="00F32485"/>
    <w:rsid w:val="00F34361"/>
    <w:rsid w:val="00F53777"/>
    <w:rsid w:val="00F62E51"/>
    <w:rsid w:val="00FA53A4"/>
    <w:rsid w:val="00FB48E9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paragraph" w:styleId="Ttulo1">
    <w:name w:val="heading 1"/>
    <w:basedOn w:val="Normal"/>
    <w:next w:val="Normal"/>
    <w:link w:val="Ttulo1Char"/>
    <w:qFormat/>
    <w:rsid w:val="00EC7A72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Arial Unicode MS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EC7A72"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EC7A7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paragraph" w:styleId="Ttulo1">
    <w:name w:val="heading 1"/>
    <w:basedOn w:val="Normal"/>
    <w:next w:val="Normal"/>
    <w:link w:val="Ttulo1Char"/>
    <w:qFormat/>
    <w:rsid w:val="00EC7A72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Arial Unicode MS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EC7A72"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EC7A7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3</cp:revision>
  <cp:lastPrinted>2018-06-28T16:53:00Z</cp:lastPrinted>
  <dcterms:created xsi:type="dcterms:W3CDTF">2018-06-28T16:44:00Z</dcterms:created>
  <dcterms:modified xsi:type="dcterms:W3CDTF">2018-06-28T16:53:00Z</dcterms:modified>
</cp:coreProperties>
</file>