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77DE" w:rsidRPr="00144865" w:rsidRDefault="00BB77DE" w:rsidP="00144865">
      <w:pPr>
        <w:pStyle w:val="Ttulo2"/>
        <w:spacing w:before="0"/>
        <w:ind w:left="3402"/>
        <w:rPr>
          <w:rFonts w:ascii="Times New Roman" w:hAnsi="Times New Roman" w:cs="Times New Roman"/>
          <w:color w:val="auto"/>
          <w:sz w:val="24"/>
          <w:szCs w:val="24"/>
        </w:rPr>
      </w:pPr>
      <w:r w:rsidRPr="00144865">
        <w:rPr>
          <w:rFonts w:ascii="Times New Roman" w:hAnsi="Times New Roman" w:cs="Times New Roman"/>
          <w:color w:val="auto"/>
          <w:sz w:val="24"/>
          <w:szCs w:val="24"/>
        </w:rPr>
        <w:t>PORTARIA Nº 1</w:t>
      </w:r>
      <w:r w:rsidR="009C6C74" w:rsidRPr="00144865">
        <w:rPr>
          <w:rFonts w:ascii="Times New Roman" w:hAnsi="Times New Roman" w:cs="Times New Roman"/>
          <w:color w:val="auto"/>
          <w:sz w:val="24"/>
          <w:szCs w:val="24"/>
        </w:rPr>
        <w:t>4</w:t>
      </w:r>
      <w:r w:rsidR="0070352C" w:rsidRPr="00144865">
        <w:rPr>
          <w:rFonts w:ascii="Times New Roman" w:hAnsi="Times New Roman" w:cs="Times New Roman"/>
          <w:color w:val="auto"/>
          <w:sz w:val="24"/>
          <w:szCs w:val="24"/>
        </w:rPr>
        <w:t>3</w:t>
      </w:r>
      <w:r w:rsidRPr="00144865">
        <w:rPr>
          <w:rFonts w:ascii="Times New Roman" w:hAnsi="Times New Roman" w:cs="Times New Roman"/>
          <w:color w:val="auto"/>
          <w:sz w:val="24"/>
          <w:szCs w:val="24"/>
        </w:rPr>
        <w:t>/2018</w:t>
      </w:r>
    </w:p>
    <w:p w:rsidR="00BB77DE" w:rsidRPr="00144865" w:rsidRDefault="00BB77DE" w:rsidP="00144865">
      <w:pPr>
        <w:ind w:left="3402"/>
        <w:rPr>
          <w:rFonts w:ascii="Times New Roman" w:hAnsi="Times New Roman" w:cs="Times New Roman"/>
          <w:b/>
          <w:sz w:val="24"/>
          <w:szCs w:val="24"/>
        </w:rPr>
      </w:pPr>
    </w:p>
    <w:p w:rsidR="00BB77DE" w:rsidRPr="00144865" w:rsidRDefault="00BB77DE" w:rsidP="00144865">
      <w:pPr>
        <w:ind w:left="3402"/>
        <w:rPr>
          <w:rFonts w:ascii="Times New Roman" w:hAnsi="Times New Roman" w:cs="Times New Roman"/>
          <w:b/>
          <w:sz w:val="24"/>
          <w:szCs w:val="24"/>
        </w:rPr>
      </w:pPr>
    </w:p>
    <w:p w:rsidR="00BB77DE" w:rsidRPr="00144865" w:rsidRDefault="00BB77DE" w:rsidP="00144865">
      <w:pPr>
        <w:pStyle w:val="Ttulo1"/>
        <w:spacing w:before="0"/>
        <w:ind w:left="3402"/>
        <w:jc w:val="both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144865">
        <w:rPr>
          <w:rFonts w:ascii="Times New Roman" w:hAnsi="Times New Roman" w:cs="Times New Roman"/>
          <w:b w:val="0"/>
          <w:color w:val="auto"/>
          <w:sz w:val="24"/>
          <w:szCs w:val="24"/>
        </w:rPr>
        <w:t>Data: 16 de agosto de 2018.</w:t>
      </w:r>
    </w:p>
    <w:p w:rsidR="00BB77DE" w:rsidRPr="00144865" w:rsidRDefault="00BB77DE" w:rsidP="00144865">
      <w:pPr>
        <w:ind w:left="3402"/>
        <w:jc w:val="both"/>
        <w:rPr>
          <w:rFonts w:ascii="Times New Roman" w:hAnsi="Times New Roman" w:cs="Times New Roman"/>
          <w:sz w:val="24"/>
          <w:szCs w:val="24"/>
        </w:rPr>
      </w:pPr>
    </w:p>
    <w:p w:rsidR="00BB77DE" w:rsidRPr="00144865" w:rsidRDefault="00BB77DE" w:rsidP="00144865">
      <w:pPr>
        <w:ind w:left="3402"/>
        <w:jc w:val="both"/>
        <w:rPr>
          <w:rFonts w:ascii="Times New Roman" w:hAnsi="Times New Roman" w:cs="Times New Roman"/>
          <w:sz w:val="24"/>
          <w:szCs w:val="24"/>
        </w:rPr>
      </w:pPr>
    </w:p>
    <w:p w:rsidR="00BB77DE" w:rsidRPr="00144865" w:rsidRDefault="00BB77DE" w:rsidP="00144865">
      <w:pPr>
        <w:pStyle w:val="Recuodecorpodetexto3"/>
        <w:spacing w:after="0"/>
        <w:ind w:left="3402"/>
        <w:jc w:val="both"/>
        <w:rPr>
          <w:b/>
          <w:sz w:val="24"/>
          <w:szCs w:val="24"/>
        </w:rPr>
      </w:pPr>
      <w:r w:rsidRPr="00144865">
        <w:rPr>
          <w:sz w:val="24"/>
          <w:szCs w:val="24"/>
        </w:rPr>
        <w:t>Atribui Função Gratificada a Servidor e dá outras providências.</w:t>
      </w:r>
    </w:p>
    <w:p w:rsidR="00BB77DE" w:rsidRPr="00144865" w:rsidRDefault="00BB77DE" w:rsidP="0014486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9456F" w:rsidRPr="00A9456F" w:rsidRDefault="00A9456F" w:rsidP="00144865">
      <w:pPr>
        <w:ind w:firstLine="340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9456F">
        <w:rPr>
          <w:rFonts w:ascii="Times New Roman" w:eastAsia="Times New Roman" w:hAnsi="Times New Roman" w:cs="Times New Roman"/>
          <w:sz w:val="24"/>
          <w:szCs w:val="24"/>
          <w:lang w:eastAsia="pt-BR"/>
        </w:rPr>
        <w:t>O Excelentíssimo Senhor FÁBIO GAVASSO, Presidente da Câmara Municipal de Sorriso, Estado de Mato Grosso, no uso das atribuições que lhe são conferidas por Lei e,</w:t>
      </w:r>
    </w:p>
    <w:p w:rsidR="00A9456F" w:rsidRPr="00A9456F" w:rsidRDefault="00A9456F" w:rsidP="00144865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A9456F" w:rsidRPr="00A9456F" w:rsidRDefault="00A9456F" w:rsidP="00144865">
      <w:pPr>
        <w:numPr>
          <w:ilvl w:val="0"/>
          <w:numId w:val="4"/>
        </w:numPr>
        <w:ind w:left="0"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9456F">
        <w:rPr>
          <w:rFonts w:ascii="Times New Roman" w:eastAsia="Times New Roman" w:hAnsi="Times New Roman" w:cs="Times New Roman"/>
          <w:sz w:val="24"/>
          <w:szCs w:val="24"/>
          <w:lang w:eastAsia="pt-BR"/>
        </w:rPr>
        <w:t>Considerando o disposto nos Artigos 49 a 51 da Lei Complementar nº 270/2017 e suas alterações;</w:t>
      </w:r>
    </w:p>
    <w:p w:rsidR="00A9456F" w:rsidRPr="00A9456F" w:rsidRDefault="00A9456F" w:rsidP="00144865">
      <w:pPr>
        <w:numPr>
          <w:ilvl w:val="0"/>
          <w:numId w:val="4"/>
        </w:numPr>
        <w:ind w:left="0"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9456F">
        <w:rPr>
          <w:rFonts w:ascii="Times New Roman" w:eastAsia="Times New Roman" w:hAnsi="Times New Roman" w:cs="Times New Roman"/>
          <w:sz w:val="24"/>
          <w:szCs w:val="24"/>
          <w:lang w:eastAsia="pt-BR"/>
        </w:rPr>
        <w:t>Considerando o disposto no Anexo IV, da Lei Complementar nº. 270/2017 (alterado pela Lei Complementar nº. 279/2018);</w:t>
      </w:r>
    </w:p>
    <w:p w:rsidR="00A9456F" w:rsidRPr="00A9456F" w:rsidRDefault="00A9456F" w:rsidP="00144865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A9456F" w:rsidRPr="00A9456F" w:rsidRDefault="00A9456F" w:rsidP="00144865">
      <w:pPr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9456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RESOLVE</w:t>
      </w:r>
      <w:r w:rsidRPr="00A9456F">
        <w:rPr>
          <w:rFonts w:ascii="Times New Roman" w:eastAsia="Times New Roman" w:hAnsi="Times New Roman" w:cs="Times New Roman"/>
          <w:sz w:val="24"/>
          <w:szCs w:val="24"/>
          <w:lang w:eastAsia="pt-BR"/>
        </w:rPr>
        <w:t>:</w:t>
      </w:r>
    </w:p>
    <w:p w:rsidR="00A9456F" w:rsidRPr="00A9456F" w:rsidRDefault="00A9456F" w:rsidP="00144865">
      <w:pPr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A9456F" w:rsidRPr="00A9456F" w:rsidRDefault="00A9456F" w:rsidP="00144865">
      <w:pPr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9456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1º</w:t>
      </w:r>
      <w:r w:rsidRPr="00A9456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Conceder função gratificada ao servidor </w:t>
      </w:r>
      <w:r w:rsidRPr="00A9456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JOSÉ HILTON DE ALMEIDA JERÔNIMO</w:t>
      </w:r>
      <w:r w:rsidRPr="00A9456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ocupante do cargo de </w:t>
      </w:r>
      <w:r w:rsidR="00DC4212">
        <w:rPr>
          <w:rFonts w:ascii="Times New Roman" w:eastAsia="Times New Roman" w:hAnsi="Times New Roman" w:cs="Times New Roman"/>
          <w:sz w:val="24"/>
          <w:szCs w:val="24"/>
          <w:lang w:eastAsia="pt-BR"/>
        </w:rPr>
        <w:t>Assistente</w:t>
      </w:r>
      <w:bookmarkStart w:id="0" w:name="_GoBack"/>
      <w:bookmarkEnd w:id="0"/>
      <w:r w:rsidRPr="00A9456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Administrativo, para desempenhar a Função Gratificada de FG 01 – Coordenador de Gestão do Plenário, nos termos do Art. 3, do Anexo IV, da Lei Complementar nº. 270/2017 (alterado pela Lei Complementar nº. 279/2018), no valor de 40% (Quarenta por cento) sobre a soma do vencimento inicial com o valor decorrente da progressão por nível, nos moldes do §1º, Art. 50, da Lei Complementar nº. 270/2017.</w:t>
      </w:r>
    </w:p>
    <w:p w:rsidR="00A9456F" w:rsidRPr="00A9456F" w:rsidRDefault="00A9456F" w:rsidP="00144865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A9456F" w:rsidRPr="00A9456F" w:rsidRDefault="00A9456F" w:rsidP="00144865">
      <w:pPr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9456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2º</w:t>
      </w:r>
      <w:r w:rsidRPr="00A9456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Por designação desta função, a partir da publicação deste ato administrativo, a servidora fica responsável pelas atribuições relativas a Função Gratificada ao qual foi designada, de acordo com o Anexo IV, da Lei Complementar nº. 270/2017 (alterado pela Lei Complementar nº. 279/2018), sendo elas:</w:t>
      </w:r>
    </w:p>
    <w:p w:rsidR="00A9456F" w:rsidRPr="00A9456F" w:rsidRDefault="00A9456F" w:rsidP="00144865">
      <w:pPr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A9456F" w:rsidRPr="00A9456F" w:rsidRDefault="00A9456F" w:rsidP="00144865">
      <w:pPr>
        <w:numPr>
          <w:ilvl w:val="0"/>
          <w:numId w:val="12"/>
        </w:numPr>
        <w:ind w:left="1418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9456F">
        <w:rPr>
          <w:rFonts w:ascii="Times New Roman" w:eastAsia="Times New Roman" w:hAnsi="Times New Roman" w:cs="Times New Roman"/>
          <w:sz w:val="24"/>
          <w:szCs w:val="24"/>
          <w:lang w:eastAsia="pt-BR"/>
        </w:rPr>
        <w:t>Organizar, coordenar e supervisionar os serviços do setor;</w:t>
      </w:r>
    </w:p>
    <w:p w:rsidR="00A9456F" w:rsidRPr="00A9456F" w:rsidRDefault="00A9456F" w:rsidP="00144865">
      <w:pPr>
        <w:numPr>
          <w:ilvl w:val="0"/>
          <w:numId w:val="12"/>
        </w:numPr>
        <w:ind w:left="1418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9456F">
        <w:rPr>
          <w:rFonts w:ascii="Times New Roman" w:eastAsia="Times New Roman" w:hAnsi="Times New Roman" w:cs="Times New Roman"/>
          <w:sz w:val="24"/>
          <w:szCs w:val="24"/>
          <w:lang w:eastAsia="pt-BR"/>
        </w:rPr>
        <w:t>Requisitar e controlar o material utilizado no setor;</w:t>
      </w:r>
    </w:p>
    <w:p w:rsidR="00A9456F" w:rsidRPr="00A9456F" w:rsidRDefault="00A9456F" w:rsidP="00144865">
      <w:pPr>
        <w:numPr>
          <w:ilvl w:val="0"/>
          <w:numId w:val="12"/>
        </w:numPr>
        <w:ind w:left="1418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9456F">
        <w:rPr>
          <w:rFonts w:ascii="Times New Roman" w:eastAsia="Times New Roman" w:hAnsi="Times New Roman" w:cs="Times New Roman"/>
          <w:sz w:val="24"/>
          <w:szCs w:val="24"/>
          <w:lang w:eastAsia="pt-BR"/>
        </w:rPr>
        <w:t>Elaborar relatórios e pareceres pertinentes as suas atividades;</w:t>
      </w:r>
    </w:p>
    <w:p w:rsidR="00A9456F" w:rsidRPr="00A9456F" w:rsidRDefault="00A9456F" w:rsidP="00144865">
      <w:pPr>
        <w:numPr>
          <w:ilvl w:val="0"/>
          <w:numId w:val="12"/>
        </w:numPr>
        <w:ind w:left="1418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9456F">
        <w:rPr>
          <w:rFonts w:ascii="Times New Roman" w:eastAsia="Times New Roman" w:hAnsi="Times New Roman" w:cs="Times New Roman"/>
          <w:sz w:val="24"/>
          <w:szCs w:val="24"/>
          <w:lang w:eastAsia="pt-BR"/>
        </w:rPr>
        <w:t>Zelar pelo bom funcionamento dos equipamentos que dão sustentação técnico-administrativa ao Plenário, bem como adotar providências para solução de eventuais problemas;</w:t>
      </w:r>
    </w:p>
    <w:p w:rsidR="00A9456F" w:rsidRPr="00A9456F" w:rsidRDefault="00A9456F" w:rsidP="00144865">
      <w:pPr>
        <w:numPr>
          <w:ilvl w:val="0"/>
          <w:numId w:val="12"/>
        </w:numPr>
        <w:ind w:left="1418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9456F">
        <w:rPr>
          <w:rFonts w:ascii="Times New Roman" w:eastAsia="Times New Roman" w:hAnsi="Times New Roman" w:cs="Times New Roman"/>
          <w:sz w:val="24"/>
          <w:szCs w:val="24"/>
          <w:lang w:eastAsia="pt-BR"/>
        </w:rPr>
        <w:t>Prestar informações a chefia imediata e atender aos pedidos da Mesa Diretora desta Câmara Municipal;</w:t>
      </w:r>
    </w:p>
    <w:p w:rsidR="00A9456F" w:rsidRPr="00A9456F" w:rsidRDefault="00A9456F" w:rsidP="00144865">
      <w:pPr>
        <w:numPr>
          <w:ilvl w:val="0"/>
          <w:numId w:val="12"/>
        </w:numPr>
        <w:ind w:left="1418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9456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Montar e editar, diariamente, o Diário do Plenário, mediante o recebimento dos arquivos e documentos que irão integrá-lo, envidados pela autoridade competente; </w:t>
      </w:r>
    </w:p>
    <w:p w:rsidR="00A9456F" w:rsidRPr="00A9456F" w:rsidRDefault="00A9456F" w:rsidP="00144865">
      <w:pPr>
        <w:numPr>
          <w:ilvl w:val="0"/>
          <w:numId w:val="12"/>
        </w:numPr>
        <w:ind w:left="1418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9456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Controlar a agenda e uso do Plenário; </w:t>
      </w:r>
    </w:p>
    <w:p w:rsidR="00A9456F" w:rsidRPr="00A9456F" w:rsidRDefault="00A9456F" w:rsidP="00144865">
      <w:pPr>
        <w:numPr>
          <w:ilvl w:val="0"/>
          <w:numId w:val="12"/>
        </w:numPr>
        <w:ind w:left="1418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9456F">
        <w:rPr>
          <w:rFonts w:ascii="Times New Roman" w:eastAsia="Times New Roman" w:hAnsi="Times New Roman" w:cs="Times New Roman"/>
          <w:sz w:val="24"/>
          <w:szCs w:val="24"/>
          <w:lang w:eastAsia="pt-BR"/>
        </w:rPr>
        <w:t>Receber e gerir as solicitações de plenário e a consequente concessão do mesmo, mediante autorização do Presidenta da Câmara Municipal de Sorriso;</w:t>
      </w:r>
    </w:p>
    <w:p w:rsidR="00A9456F" w:rsidRPr="00A9456F" w:rsidRDefault="00A9456F" w:rsidP="00144865">
      <w:pPr>
        <w:numPr>
          <w:ilvl w:val="0"/>
          <w:numId w:val="12"/>
        </w:numPr>
        <w:ind w:left="1418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9456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Zelar pelo regular andamento do uso e manutenção do Plenário, principalmente pelas sessões da Casa; </w:t>
      </w:r>
    </w:p>
    <w:p w:rsidR="00A9456F" w:rsidRPr="00A9456F" w:rsidRDefault="00A9456F" w:rsidP="00144865">
      <w:pPr>
        <w:numPr>
          <w:ilvl w:val="0"/>
          <w:numId w:val="12"/>
        </w:numPr>
        <w:ind w:left="1418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9456F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Promover os atos de sua alçada;</w:t>
      </w:r>
    </w:p>
    <w:p w:rsidR="00A9456F" w:rsidRPr="00A9456F" w:rsidRDefault="00A9456F" w:rsidP="00144865">
      <w:pPr>
        <w:numPr>
          <w:ilvl w:val="0"/>
          <w:numId w:val="12"/>
        </w:numPr>
        <w:ind w:left="1418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9456F">
        <w:rPr>
          <w:rFonts w:ascii="Times New Roman" w:eastAsia="Times New Roman" w:hAnsi="Times New Roman" w:cs="Times New Roman"/>
          <w:sz w:val="24"/>
          <w:szCs w:val="24"/>
          <w:lang w:eastAsia="pt-BR"/>
        </w:rPr>
        <w:t>Desempenhar outras atividades correlatas.</w:t>
      </w:r>
    </w:p>
    <w:p w:rsidR="00A9456F" w:rsidRPr="00A9456F" w:rsidRDefault="00A9456F" w:rsidP="00144865">
      <w:pPr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A9456F" w:rsidRPr="00A9456F" w:rsidRDefault="00A9456F" w:rsidP="00144865">
      <w:pPr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9456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Art. 3º </w:t>
      </w:r>
      <w:r w:rsidRPr="00A9456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Fica revogada a Portaria de nº 039/2018.</w:t>
      </w:r>
    </w:p>
    <w:p w:rsidR="00A9456F" w:rsidRPr="00A9456F" w:rsidRDefault="00A9456F" w:rsidP="00144865">
      <w:pPr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A9456F" w:rsidRPr="00A9456F" w:rsidRDefault="00A9456F" w:rsidP="00144865">
      <w:pPr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9456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4º</w:t>
      </w:r>
      <w:r w:rsidRPr="00A9456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Esta Portaria entra em vigor nesta data.</w:t>
      </w:r>
    </w:p>
    <w:p w:rsidR="00A9456F" w:rsidRDefault="00A9456F" w:rsidP="00144865">
      <w:pPr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44865" w:rsidRPr="00A9456F" w:rsidRDefault="00144865" w:rsidP="00144865">
      <w:pPr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A9456F" w:rsidRPr="00A9456F" w:rsidRDefault="00A9456F" w:rsidP="00144865">
      <w:pPr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9456F">
        <w:rPr>
          <w:rFonts w:ascii="Times New Roman" w:eastAsia="Times New Roman" w:hAnsi="Times New Roman" w:cs="Times New Roman"/>
          <w:sz w:val="24"/>
          <w:szCs w:val="24"/>
          <w:lang w:eastAsia="pt-BR"/>
        </w:rPr>
        <w:t>Câmara Municipal de Sorriso, Estado de Mato Grosso, em 1</w:t>
      </w:r>
      <w:r w:rsidR="00144865">
        <w:rPr>
          <w:rFonts w:ascii="Times New Roman" w:eastAsia="Times New Roman" w:hAnsi="Times New Roman" w:cs="Times New Roman"/>
          <w:sz w:val="24"/>
          <w:szCs w:val="24"/>
          <w:lang w:eastAsia="pt-BR"/>
        </w:rPr>
        <w:t>6</w:t>
      </w:r>
      <w:r w:rsidRPr="00A9456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agosto de 2018.</w:t>
      </w:r>
    </w:p>
    <w:p w:rsidR="00A9456F" w:rsidRPr="00A9456F" w:rsidRDefault="00A9456F" w:rsidP="00144865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A9456F" w:rsidRPr="00A9456F" w:rsidRDefault="00A9456F" w:rsidP="00144865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A9456F" w:rsidRPr="00A9456F" w:rsidRDefault="00A9456F" w:rsidP="0014486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A9456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FÁBIO GAVASSO</w:t>
      </w:r>
    </w:p>
    <w:p w:rsidR="00A9456F" w:rsidRPr="00A9456F" w:rsidRDefault="00A9456F" w:rsidP="00144865">
      <w:pPr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A9456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Presidente</w:t>
      </w:r>
    </w:p>
    <w:p w:rsidR="00A9456F" w:rsidRPr="00A9456F" w:rsidRDefault="00A9456F" w:rsidP="0014486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A9456F" w:rsidRPr="00A9456F" w:rsidRDefault="00A9456F" w:rsidP="00144865">
      <w:pP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A9456F" w:rsidRPr="00144865" w:rsidRDefault="00A9456F" w:rsidP="00144865">
      <w:pPr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</w:pPr>
      <w:r w:rsidRPr="00A9456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JOSÉ HILTON DE A. JERÔNIMO</w:t>
      </w:r>
    </w:p>
    <w:p w:rsidR="00A9456F" w:rsidRPr="00A9456F" w:rsidRDefault="00A9456F" w:rsidP="00144865">
      <w:pPr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</w:pPr>
      <w:r w:rsidRPr="00A9456F"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  <w:t>Servidor</w:t>
      </w:r>
    </w:p>
    <w:p w:rsidR="00D71669" w:rsidRPr="00144865" w:rsidRDefault="00D71669" w:rsidP="00144865">
      <w:pPr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</w:pPr>
    </w:p>
    <w:p w:rsidR="00BB77DE" w:rsidRPr="00144865" w:rsidRDefault="00BB77DE" w:rsidP="00144865">
      <w:pPr>
        <w:rPr>
          <w:rFonts w:ascii="Times New Roman" w:hAnsi="Times New Roman" w:cs="Times New Roman"/>
          <w:b/>
          <w:iCs/>
          <w:sz w:val="24"/>
          <w:szCs w:val="24"/>
        </w:rPr>
      </w:pPr>
    </w:p>
    <w:p w:rsidR="00BB77DE" w:rsidRPr="00144865" w:rsidRDefault="00BB77DE" w:rsidP="00144865">
      <w:pPr>
        <w:rPr>
          <w:rFonts w:ascii="Times New Roman" w:hAnsi="Times New Roman" w:cs="Times New Roman"/>
          <w:b/>
          <w:iCs/>
          <w:sz w:val="24"/>
          <w:szCs w:val="24"/>
        </w:rPr>
      </w:pPr>
      <w:r w:rsidRPr="00144865">
        <w:rPr>
          <w:rFonts w:ascii="Times New Roman" w:hAnsi="Times New Roman" w:cs="Times New Roman"/>
          <w:b/>
          <w:iCs/>
          <w:sz w:val="24"/>
          <w:szCs w:val="24"/>
        </w:rPr>
        <w:t>REGISTRE-SE, PUBLIQUE-SE, CUMPRA-SE.</w:t>
      </w:r>
    </w:p>
    <w:p w:rsidR="00D71669" w:rsidRPr="00166487" w:rsidRDefault="00D71669" w:rsidP="00166487">
      <w:pPr>
        <w:rPr>
          <w:rFonts w:ascii="Times New Roman" w:hAnsi="Times New Roman" w:cs="Times New Roman"/>
          <w:b/>
          <w:iCs/>
          <w:sz w:val="23"/>
          <w:szCs w:val="23"/>
        </w:rPr>
      </w:pPr>
    </w:p>
    <w:tbl>
      <w:tblPr>
        <w:tblStyle w:val="Tabelacomgrade"/>
        <w:tblW w:w="0" w:type="auto"/>
        <w:tblInd w:w="5637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4"/>
      </w:tblGrid>
      <w:tr w:rsidR="00BB77DE" w:rsidRPr="00166487" w:rsidTr="00166487">
        <w:trPr>
          <w:trHeight w:val="1523"/>
        </w:trPr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7DE" w:rsidRPr="00166487" w:rsidRDefault="00BB77DE" w:rsidP="00166487">
            <w:pPr>
              <w:pStyle w:val="Rodap"/>
              <w:jc w:val="center"/>
            </w:pPr>
            <w:r w:rsidRPr="00166487">
              <w:t>CERTIFICO QUE ESTE DOCUMENTO FOI PUBLICADO POR AFIXAÇÃO NO MURAL DA CÂMARA MUNICIPAL DE SORRISO/MT.</w:t>
            </w:r>
          </w:p>
          <w:p w:rsidR="00BB77DE" w:rsidRPr="00166487" w:rsidRDefault="00BB77DE" w:rsidP="00166487">
            <w:pPr>
              <w:pStyle w:val="Rodap"/>
              <w:jc w:val="right"/>
            </w:pPr>
            <w:r w:rsidRPr="00166487">
              <w:t>______/______/___________</w:t>
            </w:r>
          </w:p>
          <w:p w:rsidR="00BB77DE" w:rsidRPr="00166487" w:rsidRDefault="00BB77DE" w:rsidP="00166487">
            <w:pPr>
              <w:pStyle w:val="Rodap"/>
            </w:pPr>
          </w:p>
        </w:tc>
      </w:tr>
    </w:tbl>
    <w:p w:rsidR="008E7D92" w:rsidRPr="00166487" w:rsidRDefault="00A563BD" w:rsidP="00166487">
      <w:pPr>
        <w:rPr>
          <w:rFonts w:ascii="Times New Roman" w:hAnsi="Times New Roman" w:cs="Times New Roman"/>
          <w:sz w:val="24"/>
          <w:szCs w:val="24"/>
        </w:rPr>
      </w:pPr>
    </w:p>
    <w:sectPr w:rsidR="008E7D92" w:rsidRPr="00166487" w:rsidSect="00144865">
      <w:headerReference w:type="even" r:id="rId8"/>
      <w:headerReference w:type="first" r:id="rId9"/>
      <w:pgSz w:w="11907" w:h="16840" w:code="9"/>
      <w:pgMar w:top="2552" w:right="1134" w:bottom="1134" w:left="1418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63BD" w:rsidRDefault="00A563BD">
      <w:r>
        <w:separator/>
      </w:r>
    </w:p>
  </w:endnote>
  <w:endnote w:type="continuationSeparator" w:id="0">
    <w:p w:rsidR="00A563BD" w:rsidRDefault="00A56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63BD" w:rsidRDefault="00A563BD">
      <w:r>
        <w:separator/>
      </w:r>
    </w:p>
  </w:footnote>
  <w:footnote w:type="continuationSeparator" w:id="0">
    <w:p w:rsidR="00A563BD" w:rsidRDefault="00A563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3704" w:rsidRDefault="00A563B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margin-left:0;margin-top:0;width:467.25pt;height:421.4pt;z-index:-251657216;mso-position-horizontal:center;mso-position-horizontal-relative:margin;mso-position-vertical:center;mso-position-vertical-relative:margin" wrapcoords="-35 0 -35 21562 21600 21562 21600 0 -35 0">
          <v:imagedata r:id="rId1" o:title="Brasao_águ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3704" w:rsidRDefault="00A563B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0" type="#_x0000_t75" style="position:absolute;margin-left:0;margin-top:0;width:467.25pt;height:421.4pt;z-index:-251656192;mso-position-horizontal:center;mso-position-horizontal-relative:margin;mso-position-vertical:center;mso-position-vertical-relative:margin" wrapcoords="-35 0 -35 21562 21600 21562 21600 0 -35 0">
          <v:imagedata r:id="rId1" o:title="Brasao_água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213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858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357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429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5018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73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645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7178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898" w:hanging="360"/>
      </w:pPr>
      <w:rPr>
        <w:rFonts w:ascii="Wingdings" w:hAnsi="Wingdings"/>
      </w:rPr>
    </w:lvl>
  </w:abstractNum>
  <w:abstractNum w:abstractNumId="1">
    <w:nsid w:val="0E2B2EC9"/>
    <w:multiLevelType w:val="hybridMultilevel"/>
    <w:tmpl w:val="2468FDD8"/>
    <w:lvl w:ilvl="0" w:tplc="0416000D">
      <w:start w:val="1"/>
      <w:numFmt w:val="bullet"/>
      <w:lvlText w:val=""/>
      <w:lvlJc w:val="left"/>
      <w:pPr>
        <w:tabs>
          <w:tab w:val="num" w:pos="1778"/>
        </w:tabs>
        <w:ind w:left="964" w:firstLine="454"/>
      </w:pPr>
      <w:rPr>
        <w:rFonts w:ascii="Wingdings" w:hAnsi="Wingdings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0E0057"/>
    <w:multiLevelType w:val="hybridMultilevel"/>
    <w:tmpl w:val="617415AA"/>
    <w:lvl w:ilvl="0" w:tplc="530A3B8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3E36D3"/>
    <w:multiLevelType w:val="hybridMultilevel"/>
    <w:tmpl w:val="D1B467EE"/>
    <w:lvl w:ilvl="0" w:tplc="70FCF16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0B0831"/>
    <w:multiLevelType w:val="hybridMultilevel"/>
    <w:tmpl w:val="DB7CE7B4"/>
    <w:lvl w:ilvl="0" w:tplc="0416000D">
      <w:start w:val="1"/>
      <w:numFmt w:val="bullet"/>
      <w:lvlText w:val=""/>
      <w:lvlJc w:val="left"/>
      <w:pPr>
        <w:ind w:left="355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5">
    <w:nsid w:val="2E0F1F26"/>
    <w:multiLevelType w:val="hybridMultilevel"/>
    <w:tmpl w:val="FF60CB1E"/>
    <w:lvl w:ilvl="0" w:tplc="C52EF030">
      <w:start w:val="1"/>
      <w:numFmt w:val="lowerLetter"/>
      <w:lvlText w:val="%1)"/>
      <w:lvlJc w:val="left"/>
      <w:pPr>
        <w:ind w:left="106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1776858"/>
    <w:multiLevelType w:val="hybridMultilevel"/>
    <w:tmpl w:val="99721338"/>
    <w:lvl w:ilvl="0" w:tplc="6FAA661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D65D61"/>
    <w:multiLevelType w:val="hybridMultilevel"/>
    <w:tmpl w:val="1F20761C"/>
    <w:lvl w:ilvl="0" w:tplc="A40002B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B4592B"/>
    <w:multiLevelType w:val="hybridMultilevel"/>
    <w:tmpl w:val="927E789C"/>
    <w:lvl w:ilvl="0" w:tplc="08363A4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7B0543"/>
    <w:multiLevelType w:val="hybridMultilevel"/>
    <w:tmpl w:val="29D8BBEC"/>
    <w:lvl w:ilvl="0" w:tplc="BB54058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AF7ED8"/>
    <w:multiLevelType w:val="hybridMultilevel"/>
    <w:tmpl w:val="0C1C0064"/>
    <w:lvl w:ilvl="0" w:tplc="46800C5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9EB"/>
    <w:rsid w:val="00123630"/>
    <w:rsid w:val="00144865"/>
    <w:rsid w:val="00155D14"/>
    <w:rsid w:val="001620AC"/>
    <w:rsid w:val="00166487"/>
    <w:rsid w:val="0018515B"/>
    <w:rsid w:val="00286675"/>
    <w:rsid w:val="002A05A8"/>
    <w:rsid w:val="002B3E04"/>
    <w:rsid w:val="00303BB6"/>
    <w:rsid w:val="00381746"/>
    <w:rsid w:val="00392F9D"/>
    <w:rsid w:val="00475179"/>
    <w:rsid w:val="004F21D8"/>
    <w:rsid w:val="00622F05"/>
    <w:rsid w:val="00637E4F"/>
    <w:rsid w:val="006F1113"/>
    <w:rsid w:val="0070352C"/>
    <w:rsid w:val="00783BC3"/>
    <w:rsid w:val="00786853"/>
    <w:rsid w:val="00787006"/>
    <w:rsid w:val="007F6D73"/>
    <w:rsid w:val="008401B6"/>
    <w:rsid w:val="00896318"/>
    <w:rsid w:val="0089797F"/>
    <w:rsid w:val="00982CF8"/>
    <w:rsid w:val="009C319C"/>
    <w:rsid w:val="009C6C74"/>
    <w:rsid w:val="00A069EB"/>
    <w:rsid w:val="00A563BD"/>
    <w:rsid w:val="00A9456F"/>
    <w:rsid w:val="00BB77DE"/>
    <w:rsid w:val="00C4132B"/>
    <w:rsid w:val="00CC0F15"/>
    <w:rsid w:val="00D71669"/>
    <w:rsid w:val="00DC4212"/>
    <w:rsid w:val="00DD6BB3"/>
    <w:rsid w:val="00E22D1D"/>
    <w:rsid w:val="00F54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945204EC-3A73-4A39-8CC7-FDA836101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69EB"/>
    <w:pPr>
      <w:spacing w:after="0" w:line="240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4F21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4F21D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semiHidden/>
    <w:rsid w:val="00A069EB"/>
    <w:pPr>
      <w:tabs>
        <w:tab w:val="center" w:pos="4320"/>
        <w:tab w:val="right" w:pos="8640"/>
      </w:tabs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semiHidden/>
    <w:rsid w:val="00A069E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rsid w:val="00A069EB"/>
    <w:pPr>
      <w:tabs>
        <w:tab w:val="center" w:pos="4320"/>
        <w:tab w:val="right" w:pos="8640"/>
      </w:tabs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rsid w:val="00A069EB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A069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har">
    <w:name w:val="Título 1 Char"/>
    <w:basedOn w:val="Fontepargpadro"/>
    <w:link w:val="Ttulo1"/>
    <w:uiPriority w:val="9"/>
    <w:rsid w:val="004F21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4F21D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Recuodecorpodetexto3">
    <w:name w:val="Body Text Indent 3"/>
    <w:basedOn w:val="Normal"/>
    <w:link w:val="Recuodecorpodetexto3Char"/>
    <w:rsid w:val="004F21D8"/>
    <w:pPr>
      <w:spacing w:after="120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Recuodecorpodetexto3Char">
    <w:name w:val="Recuo de corpo de texto 3 Char"/>
    <w:basedOn w:val="Fontepargpadro"/>
    <w:link w:val="Recuodecorpodetexto3"/>
    <w:rsid w:val="004F21D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ecxmsonormal">
    <w:name w:val="ecxmsonormal"/>
    <w:uiPriority w:val="99"/>
    <w:rsid w:val="004F21D8"/>
    <w:pPr>
      <w:widowControl w:val="0"/>
      <w:autoSpaceDE w:val="0"/>
      <w:autoSpaceDN w:val="0"/>
      <w:adjustRightInd w:val="0"/>
      <w:spacing w:before="100" w:after="100" w:line="240" w:lineRule="auto"/>
    </w:pPr>
    <w:rPr>
      <w:rFonts w:ascii="Arial" w:eastAsia="Times New Roman" w:hAnsi="Arial" w:cs="Arial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8667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866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E99C11-B78B-43BD-AEA3-91045675A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422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Timoteo</dc:creator>
  <cp:lastModifiedBy>Mineia</cp:lastModifiedBy>
  <cp:revision>19</cp:revision>
  <cp:lastPrinted>2018-08-16T12:09:00Z</cp:lastPrinted>
  <dcterms:created xsi:type="dcterms:W3CDTF">2018-08-01T16:01:00Z</dcterms:created>
  <dcterms:modified xsi:type="dcterms:W3CDTF">2018-08-16T13:23:00Z</dcterms:modified>
</cp:coreProperties>
</file>