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6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5"/>
        <w:gridCol w:w="8408"/>
        <w:gridCol w:w="9314"/>
        <w:gridCol w:w="363"/>
      </w:tblGrid>
      <w:tr w:rsidR="00AF0662" w:rsidRPr="00AF0662" w:rsidTr="00AF0662">
        <w:trPr>
          <w:tblCellSpacing w:w="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ind w:left="60" w:right="60"/>
              <w:jc w:val="center"/>
              <w:rPr>
                <w:rFonts w:ascii="Times" w:eastAsia="Times New Roman" w:hAnsi="Times" w:cs="Times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ind w:left="60" w:right="60"/>
              <w:jc w:val="center"/>
              <w:rPr>
                <w:rFonts w:ascii="Times" w:eastAsia="Times New Roman" w:hAnsi="Times" w:cs="Times"/>
                <w:color w:val="000000"/>
                <w:lang w:eastAsia="pt-BR"/>
              </w:rPr>
            </w:pPr>
          </w:p>
        </w:tc>
        <w:tc>
          <w:tcPr>
            <w:tcW w:w="9300" w:type="dxa"/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0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0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0662" w:rsidRPr="00AF0662" w:rsidTr="00AF0662">
        <w:trPr>
          <w:tblCellSpacing w:w="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ind w:left="60" w:right="60"/>
              <w:jc w:val="center"/>
              <w:rPr>
                <w:rFonts w:ascii="Times" w:eastAsia="Times New Roman" w:hAnsi="Times" w:cs="Times"/>
                <w:color w:val="000000"/>
                <w:lang w:eastAsia="pt-BR"/>
              </w:rPr>
            </w:pPr>
            <w:r w:rsidRPr="00AF0662">
              <w:rPr>
                <w:rFonts w:ascii="Times" w:eastAsia="Times New Roman" w:hAnsi="Times" w:cs="Times"/>
                <w:color w:val="000000"/>
                <w:lang w:eastAsia="pt-BR"/>
              </w:rPr>
              <w:t>0532929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ind w:left="60" w:right="60"/>
              <w:jc w:val="center"/>
              <w:rPr>
                <w:rFonts w:ascii="Times" w:eastAsia="Times New Roman" w:hAnsi="Times" w:cs="Times"/>
                <w:color w:val="000000"/>
                <w:lang w:eastAsia="pt-BR"/>
              </w:rPr>
            </w:pPr>
            <w:r w:rsidRPr="00AF0662">
              <w:rPr>
                <w:rFonts w:ascii="Times" w:eastAsia="Times New Roman" w:hAnsi="Times" w:cs="Times"/>
                <w:color w:val="000000"/>
                <w:lang w:eastAsia="pt-BR"/>
              </w:rPr>
              <w:t>00135.209752/2018-46</w:t>
            </w:r>
          </w:p>
        </w:tc>
        <w:tc>
          <w:tcPr>
            <w:tcW w:w="9300" w:type="dxa"/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0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0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AF0662" w:rsidRPr="00AF0662" w:rsidRDefault="00AF0662" w:rsidP="00AF066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> </w:t>
      </w:r>
    </w:p>
    <w:p w:rsidR="00AF0662" w:rsidRPr="00AF0662" w:rsidRDefault="00AF0662" w:rsidP="00AF066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br/>
      </w:r>
      <w:r w:rsidRPr="00AF0662">
        <w:rPr>
          <w:rFonts w:ascii="Times" w:eastAsia="Times New Roman" w:hAnsi="Times" w:cs="Times"/>
          <w:b/>
          <w:bCs/>
          <w:color w:val="000000"/>
          <w:lang w:eastAsia="pt-BR"/>
        </w:rPr>
        <w:t>MINISTÉRIO DOS DIREITOS HUMANOS</w:t>
      </w:r>
    </w:p>
    <w:p w:rsidR="00AF0662" w:rsidRPr="00AF0662" w:rsidRDefault="00AF0662" w:rsidP="00AF066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b/>
          <w:bCs/>
          <w:color w:val="000000"/>
          <w:lang w:eastAsia="pt-BR"/>
        </w:rPr>
        <w:t>DEPARTAMENTO DE POLÍTICAS TEMÁTICAS DOS DIREITOS DA PESSOA COM DEFICIÊNCIA</w:t>
      </w:r>
    </w:p>
    <w:p w:rsidR="00AF0662" w:rsidRPr="00AF0662" w:rsidRDefault="00AF0662" w:rsidP="00AF066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 xml:space="preserve">Setor Comercial Sul, quadra </w:t>
      </w:r>
      <w:proofErr w:type="gramStart"/>
      <w:r w:rsidRPr="00AF0662">
        <w:rPr>
          <w:rFonts w:ascii="Times" w:eastAsia="Times New Roman" w:hAnsi="Times" w:cs="Times"/>
          <w:color w:val="000000"/>
          <w:lang w:eastAsia="pt-BR"/>
        </w:rPr>
        <w:t>09.,</w:t>
      </w:r>
      <w:proofErr w:type="gramEnd"/>
      <w:r w:rsidRPr="00AF0662">
        <w:rPr>
          <w:rFonts w:ascii="Times" w:eastAsia="Times New Roman" w:hAnsi="Times" w:cs="Times"/>
          <w:color w:val="000000"/>
          <w:lang w:eastAsia="pt-BR"/>
        </w:rPr>
        <w:t xml:space="preserve"> Edifício Parque Cidade Corporate, Torre A</w:t>
      </w:r>
    </w:p>
    <w:p w:rsidR="00AF0662" w:rsidRPr="00AF0662" w:rsidRDefault="00AF0662" w:rsidP="00AF066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>Brasília, DF. CEP 70308-200. - http://www.mdh.gov.br</w:t>
      </w:r>
    </w:p>
    <w:p w:rsidR="00AF0662" w:rsidRPr="00AF0662" w:rsidRDefault="00AF0662" w:rsidP="00AF066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> </w:t>
      </w:r>
    </w:p>
    <w:p w:rsidR="00AF0662" w:rsidRPr="00AF0662" w:rsidRDefault="00AF0662" w:rsidP="00AF0662">
      <w:pPr>
        <w:spacing w:before="120" w:after="120" w:line="240" w:lineRule="auto"/>
        <w:ind w:left="120" w:right="120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Ofício nº 41/2018/SEI/DPTDPD/SNDPD/MDH</w:t>
      </w:r>
    </w:p>
    <w:p w:rsidR="00AF0662" w:rsidRPr="00AF0662" w:rsidRDefault="00AF0662" w:rsidP="00AF0662">
      <w:pPr>
        <w:spacing w:after="0" w:line="240" w:lineRule="auto"/>
        <w:ind w:left="60" w:right="60"/>
        <w:jc w:val="right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>Brasília, 10 de agosto de 2018.</w:t>
      </w:r>
    </w:p>
    <w:p w:rsidR="00AF0662" w:rsidRPr="00AF0662" w:rsidRDefault="00AF0662" w:rsidP="00AF0662">
      <w:pPr>
        <w:spacing w:before="120" w:after="120" w:line="240" w:lineRule="auto"/>
        <w:ind w:left="120" w:right="120" w:firstLine="1417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 </w:t>
      </w:r>
    </w:p>
    <w:p w:rsidR="00AF0662" w:rsidRPr="00AF0662" w:rsidRDefault="00AF0662" w:rsidP="00AF066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>À Câmara Municipal de Sorriso</w:t>
      </w:r>
      <w:r w:rsidRPr="00AF0662">
        <w:rPr>
          <w:rFonts w:ascii="Times" w:eastAsia="Times New Roman" w:hAnsi="Times" w:cs="Times"/>
          <w:color w:val="000000"/>
          <w:lang w:eastAsia="pt-BR"/>
        </w:rPr>
        <w:br/>
      </w:r>
      <w:r w:rsidRPr="00AF0662">
        <w:rPr>
          <w:rFonts w:ascii="Times" w:eastAsia="Times New Roman" w:hAnsi="Times" w:cs="Times"/>
          <w:b/>
          <w:bCs/>
          <w:color w:val="000000"/>
          <w:lang w:eastAsia="pt-BR"/>
        </w:rPr>
        <w:t>A/C Flávio Gavasso</w:t>
      </w:r>
      <w:r w:rsidRPr="00AF0662">
        <w:rPr>
          <w:rFonts w:ascii="Times" w:eastAsia="Times New Roman" w:hAnsi="Times" w:cs="Times"/>
          <w:color w:val="000000"/>
          <w:lang w:eastAsia="pt-BR"/>
        </w:rPr>
        <w:br/>
        <w:t>Presidente da Câmara Municipal de Sorriso</w:t>
      </w:r>
      <w:r w:rsidRPr="00AF0662">
        <w:rPr>
          <w:rFonts w:ascii="Times" w:eastAsia="Times New Roman" w:hAnsi="Times" w:cs="Times"/>
          <w:color w:val="000000"/>
          <w:lang w:eastAsia="pt-BR"/>
        </w:rPr>
        <w:br/>
      </w:r>
      <w:proofErr w:type="spellStart"/>
      <w:r w:rsidRPr="00AF0662">
        <w:rPr>
          <w:rFonts w:ascii="Times" w:eastAsia="Times New Roman" w:hAnsi="Times" w:cs="Times"/>
          <w:color w:val="000000"/>
          <w:lang w:eastAsia="pt-BR"/>
        </w:rPr>
        <w:t>Av</w:t>
      </w:r>
      <w:proofErr w:type="spellEnd"/>
      <w:r w:rsidRPr="00AF0662">
        <w:rPr>
          <w:rFonts w:ascii="Times" w:eastAsia="Times New Roman" w:hAnsi="Times" w:cs="Times"/>
          <w:color w:val="000000"/>
          <w:lang w:eastAsia="pt-BR"/>
        </w:rPr>
        <w:t xml:space="preserve"> Porto Alegre, 2 615 - Centro - </w:t>
      </w:r>
      <w:proofErr w:type="spellStart"/>
      <w:r w:rsidRPr="00AF0662">
        <w:rPr>
          <w:rFonts w:ascii="Times" w:eastAsia="Times New Roman" w:hAnsi="Times" w:cs="Times"/>
          <w:color w:val="000000"/>
          <w:lang w:eastAsia="pt-BR"/>
        </w:rPr>
        <w:t>Cx</w:t>
      </w:r>
      <w:proofErr w:type="spellEnd"/>
      <w:r w:rsidRPr="00AF0662">
        <w:rPr>
          <w:rFonts w:ascii="Times" w:eastAsia="Times New Roman" w:hAnsi="Times" w:cs="Times"/>
          <w:color w:val="000000"/>
          <w:lang w:eastAsia="pt-BR"/>
        </w:rPr>
        <w:t xml:space="preserve"> P 131</w:t>
      </w:r>
    </w:p>
    <w:p w:rsidR="00AF0662" w:rsidRPr="00AF0662" w:rsidRDefault="00AF0662" w:rsidP="00AF066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>Fone/Fax (66) 3545-7200 </w:t>
      </w:r>
    </w:p>
    <w:p w:rsidR="00AF0662" w:rsidRPr="00AF0662" w:rsidRDefault="00AF0662" w:rsidP="00AF066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>CEP: 78890-000 - Sorriso/MT</w:t>
      </w:r>
    </w:p>
    <w:p w:rsidR="00AF0662" w:rsidRPr="00AF0662" w:rsidRDefault="00AF0662" w:rsidP="00AF066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 xml:space="preserve">E-mail: </w:t>
      </w:r>
      <w:hyperlink r:id="rId4" w:tgtFrame="_blank" w:history="1">
        <w:r w:rsidRPr="00AF0662">
          <w:rPr>
            <w:rFonts w:ascii="Times" w:eastAsia="Times New Roman" w:hAnsi="Times" w:cs="Times"/>
            <w:color w:val="0000FF"/>
            <w:u w:val="single"/>
            <w:lang w:eastAsia="pt-BR"/>
          </w:rPr>
          <w:t xml:space="preserve">secretaria@sorriso.mt.leg.br </w:t>
        </w:r>
      </w:hyperlink>
      <w:r w:rsidRPr="00AF0662">
        <w:rPr>
          <w:rFonts w:ascii="Times" w:eastAsia="Times New Roman" w:hAnsi="Times" w:cs="Times"/>
          <w:color w:val="000000"/>
          <w:lang w:eastAsia="pt-BR"/>
        </w:rPr>
        <w:br/>
        <w:t> </w:t>
      </w:r>
    </w:p>
    <w:p w:rsidR="00AF0662" w:rsidRPr="00AF0662" w:rsidRDefault="00AF0662" w:rsidP="00AF066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> </w:t>
      </w:r>
    </w:p>
    <w:p w:rsidR="00AF0662" w:rsidRPr="00AF0662" w:rsidRDefault="00AF0662" w:rsidP="00AF066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>Assunto: </w:t>
      </w:r>
      <w:r w:rsidRPr="00AF0662">
        <w:rPr>
          <w:rFonts w:ascii="Times" w:eastAsia="Times New Roman" w:hAnsi="Times" w:cs="Times"/>
          <w:b/>
          <w:bCs/>
          <w:color w:val="000000"/>
          <w:lang w:eastAsia="pt-BR"/>
        </w:rPr>
        <w:t>Resposta ao Oficio n° 179/2018-GP/SEC</w:t>
      </w:r>
    </w:p>
    <w:p w:rsidR="00AF0662" w:rsidRPr="00AF0662" w:rsidRDefault="00AF0662" w:rsidP="00AF066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> </w:t>
      </w:r>
    </w:p>
    <w:p w:rsidR="00AF0662" w:rsidRPr="00AF0662" w:rsidRDefault="00AF0662" w:rsidP="00AF0662">
      <w:pPr>
        <w:spacing w:before="120" w:after="120" w:line="240" w:lineRule="auto"/>
        <w:ind w:left="120" w:right="120" w:firstLine="1417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Senhor Presidente,</w:t>
      </w:r>
    </w:p>
    <w:p w:rsidR="00AF0662" w:rsidRPr="00AF0662" w:rsidRDefault="00AF0662" w:rsidP="00AF0662">
      <w:pPr>
        <w:spacing w:before="120" w:after="120" w:line="240" w:lineRule="auto"/>
        <w:ind w:left="120" w:right="120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 </w:t>
      </w:r>
    </w:p>
    <w:p w:rsidR="00AF0662" w:rsidRPr="00AF0662" w:rsidRDefault="00AF0662" w:rsidP="00AF0662">
      <w:pPr>
        <w:spacing w:after="0" w:line="240" w:lineRule="auto"/>
        <w:ind w:left="120" w:right="120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Cumprimentando-o cordialmente, </w:t>
      </w:r>
      <w:bookmarkStart w:id="0" w:name="_GoBack"/>
      <w:bookmarkEnd w:id="0"/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ratificamos o Ofício nº 24/2018/SEI/DPTDPD/SNDPD/MDH de 13/06/2018, que trata do requerimento da implantação, em Sorriso/MT, da Central de Regulação de Intérpretes da Língua Brasileira de Sinais - Libras. </w:t>
      </w:r>
    </w:p>
    <w:p w:rsidR="00AF0662" w:rsidRPr="00AF0662" w:rsidRDefault="00AF0662" w:rsidP="00AF0662">
      <w:pPr>
        <w:spacing w:before="120" w:after="120" w:line="240" w:lineRule="auto"/>
        <w:ind w:left="120" w:right="120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Informamos que a ação sob gestão desta Secretaria Nacional dos Direitos da Pessoa com Deficiência foi a de </w:t>
      </w:r>
      <w:r w:rsidRPr="00AF0662"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  <w:t>implantação</w:t>
      </w: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 xml:space="preserve"> de Centrais de Interpretação de Libras - CIL e não uma </w:t>
      </w:r>
      <w:r w:rsidRPr="00AF0662"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  <w:t>Central de Regulação.</w:t>
      </w: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 </w:t>
      </w:r>
    </w:p>
    <w:p w:rsidR="00AF0662" w:rsidRPr="00AF0662" w:rsidRDefault="00AF0662" w:rsidP="00AF0662">
      <w:pPr>
        <w:spacing w:before="120" w:after="120" w:line="240" w:lineRule="auto"/>
        <w:ind w:left="120" w:right="120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Adicionalmente, destacamos que a ação supracitada está suspensa para análise e posterior reformulação pela gestão atual desta Secretaria.</w:t>
      </w:r>
    </w:p>
    <w:p w:rsidR="00AF0662" w:rsidRPr="00AF0662" w:rsidRDefault="00AF0662" w:rsidP="00AF0662">
      <w:pPr>
        <w:spacing w:before="120" w:after="120" w:line="240" w:lineRule="auto"/>
        <w:ind w:left="120" w:right="120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Colocamo-nos a disposição para dirimir quaisquer dúvidas.</w:t>
      </w:r>
    </w:p>
    <w:p w:rsidR="00AF0662" w:rsidRPr="00AF0662" w:rsidRDefault="00AF0662" w:rsidP="00AF0662">
      <w:pPr>
        <w:spacing w:after="0" w:line="240" w:lineRule="auto"/>
        <w:ind w:left="60" w:right="60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> </w:t>
      </w:r>
    </w:p>
    <w:p w:rsidR="00AF0662" w:rsidRPr="00AF0662" w:rsidRDefault="00AF0662" w:rsidP="00AF0662">
      <w:pPr>
        <w:spacing w:before="120" w:after="120" w:line="240" w:lineRule="auto"/>
        <w:ind w:left="120" w:right="120" w:firstLine="1417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 </w:t>
      </w:r>
    </w:p>
    <w:p w:rsidR="00AF0662" w:rsidRPr="00AF0662" w:rsidRDefault="00AF0662" w:rsidP="00AF0662">
      <w:pPr>
        <w:spacing w:before="120" w:after="120" w:line="240" w:lineRule="auto"/>
        <w:ind w:left="120" w:right="120" w:firstLine="1417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Atenciosamente,</w:t>
      </w:r>
    </w:p>
    <w:p w:rsidR="00AF0662" w:rsidRPr="00AF0662" w:rsidRDefault="00AF0662" w:rsidP="00AF0662">
      <w:pPr>
        <w:spacing w:before="120" w:after="120" w:line="240" w:lineRule="auto"/>
        <w:ind w:left="120" w:right="120" w:firstLine="1417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 </w:t>
      </w:r>
    </w:p>
    <w:p w:rsidR="00AF0662" w:rsidRPr="00AF0662" w:rsidRDefault="00AF0662" w:rsidP="00AF0662">
      <w:pPr>
        <w:spacing w:after="0" w:line="240" w:lineRule="auto"/>
        <w:ind w:left="60" w:right="60"/>
        <w:jc w:val="center"/>
        <w:rPr>
          <w:rFonts w:ascii="Times" w:eastAsia="Times New Roman" w:hAnsi="Times" w:cs="Times"/>
          <w:color w:val="000000"/>
          <w:lang w:eastAsia="pt-BR"/>
        </w:rPr>
      </w:pPr>
      <w:r w:rsidRPr="00AF0662">
        <w:rPr>
          <w:rFonts w:ascii="Times" w:eastAsia="Times New Roman" w:hAnsi="Times" w:cs="Times"/>
          <w:color w:val="000000"/>
          <w:lang w:eastAsia="pt-BR"/>
        </w:rPr>
        <w:t> </w:t>
      </w:r>
    </w:p>
    <w:p w:rsidR="00AF0662" w:rsidRPr="00AF0662" w:rsidRDefault="00AF0662" w:rsidP="00AF0662">
      <w:pPr>
        <w:spacing w:after="0" w:line="240" w:lineRule="auto"/>
        <w:ind w:left="120" w:right="120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i/>
          <w:iCs/>
          <w:color w:val="000000"/>
          <w:sz w:val="24"/>
          <w:szCs w:val="24"/>
          <w:lang w:eastAsia="pt-BR"/>
        </w:rPr>
        <w:t>(Assinado Eletronicamente)</w:t>
      </w:r>
    </w:p>
    <w:p w:rsidR="00AF0662" w:rsidRPr="00AF0662" w:rsidRDefault="00AF0662" w:rsidP="00AF0662">
      <w:pPr>
        <w:spacing w:after="0" w:line="240" w:lineRule="auto"/>
        <w:ind w:left="120" w:right="120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  <w:t xml:space="preserve">Carolina </w:t>
      </w:r>
      <w:proofErr w:type="spellStart"/>
      <w:r w:rsidRPr="00AF0662"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  <w:t>Angelica</w:t>
      </w:r>
      <w:proofErr w:type="spellEnd"/>
      <w:r w:rsidRPr="00AF0662">
        <w:rPr>
          <w:rFonts w:ascii="Times" w:eastAsia="Times New Roman" w:hAnsi="Times" w:cs="Times"/>
          <w:b/>
          <w:bCs/>
          <w:color w:val="000000"/>
          <w:sz w:val="24"/>
          <w:szCs w:val="24"/>
          <w:lang w:eastAsia="pt-BR"/>
        </w:rPr>
        <w:t xml:space="preserve"> Moreira Sanchez Gomes </w:t>
      </w:r>
    </w:p>
    <w:p w:rsidR="00AF0662" w:rsidRPr="00AF0662" w:rsidRDefault="00AF0662" w:rsidP="00AF0662">
      <w:pPr>
        <w:spacing w:before="120" w:after="120" w:line="240" w:lineRule="auto"/>
        <w:ind w:left="120" w:right="120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t>Diretora do Departamento de Políticas Temáticas dos Direitos da Pessoa com Deficiência </w:t>
      </w:r>
    </w:p>
    <w:p w:rsidR="00AF0662" w:rsidRPr="00AF0662" w:rsidRDefault="00AF0662" w:rsidP="00AF0662">
      <w:pPr>
        <w:spacing w:before="120" w:after="120" w:line="240" w:lineRule="auto"/>
        <w:ind w:left="120" w:right="120" w:firstLine="1417"/>
        <w:jc w:val="both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AF0662">
        <w:rPr>
          <w:rFonts w:ascii="Times" w:eastAsia="Times New Roman" w:hAnsi="Times" w:cs="Times"/>
          <w:color w:val="000000"/>
          <w:sz w:val="24"/>
          <w:szCs w:val="24"/>
          <w:lang w:eastAsia="pt-BR"/>
        </w:rPr>
        <w:lastRenderedPageBreak/>
        <w:t> </w:t>
      </w:r>
    </w:p>
    <w:p w:rsidR="00AF0662" w:rsidRPr="00AF0662" w:rsidRDefault="00AF0662" w:rsidP="00AF0662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066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423"/>
      </w:tblGrid>
      <w:tr w:rsidR="00AF0662" w:rsidRPr="00AF0662" w:rsidTr="00AF066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F06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Documento assinado eletronicamente por </w:t>
            </w:r>
            <w:r w:rsidRPr="00AF06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Carolina </w:t>
            </w:r>
            <w:proofErr w:type="spellStart"/>
            <w:r w:rsidRPr="00AF06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Angelica</w:t>
            </w:r>
            <w:proofErr w:type="spellEnd"/>
            <w:r w:rsidRPr="00AF06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Moreira Sanchez Gomes</w:t>
            </w:r>
            <w:r w:rsidRPr="00AF06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</w:t>
            </w:r>
            <w:r w:rsidRPr="00AF06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Diretor(a) do Departamento de Políticas Temáticas dos Direitos da Pessoa com Deficiência</w:t>
            </w:r>
            <w:r w:rsidRPr="00AF06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em 10/08/2018, às 11:58, conforme o § 1º do art. 6º e art. 10 do Decreto nº 8.539/2015.</w:t>
            </w:r>
          </w:p>
        </w:tc>
      </w:tr>
    </w:tbl>
    <w:p w:rsidR="00AF0662" w:rsidRPr="00AF0662" w:rsidRDefault="00AF0662" w:rsidP="00AF0662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066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423"/>
      </w:tblGrid>
      <w:tr w:rsidR="00AF0662" w:rsidRPr="00AF0662" w:rsidTr="00AF066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pt-BR"/>
              </w:rPr>
            </w:pPr>
            <w:r w:rsidRPr="00AF0662">
              <w:rPr>
                <w:rFonts w:ascii="Times" w:eastAsia="Times New Roman" w:hAnsi="Times" w:cs="Times"/>
                <w:color w:val="000000"/>
                <w:lang w:eastAsia="pt-BR"/>
              </w:rPr>
              <w:t xml:space="preserve">A autenticidade deste documento pode ser conferida no site </w:t>
            </w:r>
            <w:hyperlink r:id="rId5" w:tgtFrame="_new" w:history="1">
              <w:r w:rsidRPr="00AF0662">
                <w:rPr>
                  <w:rFonts w:ascii="Times" w:eastAsia="Times New Roman" w:hAnsi="Times" w:cs="Times"/>
                  <w:color w:val="0000FF"/>
                  <w:u w:val="single"/>
                  <w:lang w:eastAsia="pt-BR"/>
                </w:rPr>
                <w:t>http://sei.mdh.gov.br/autenticidade</w:t>
              </w:r>
            </w:hyperlink>
            <w:r w:rsidRPr="00AF0662">
              <w:rPr>
                <w:rFonts w:ascii="Times" w:eastAsia="Times New Roman" w:hAnsi="Times" w:cs="Times"/>
                <w:color w:val="000000"/>
                <w:lang w:eastAsia="pt-BR"/>
              </w:rPr>
              <w:t xml:space="preserve">, informando o código verificador </w:t>
            </w:r>
            <w:r w:rsidRPr="00AF0662">
              <w:rPr>
                <w:rFonts w:ascii="Times" w:eastAsia="Times New Roman" w:hAnsi="Times" w:cs="Times"/>
                <w:b/>
                <w:bCs/>
                <w:color w:val="000000"/>
                <w:lang w:eastAsia="pt-BR"/>
              </w:rPr>
              <w:t>0532929</w:t>
            </w:r>
            <w:r w:rsidRPr="00AF0662">
              <w:rPr>
                <w:rFonts w:ascii="Times" w:eastAsia="Times New Roman" w:hAnsi="Times" w:cs="Times"/>
                <w:color w:val="000000"/>
                <w:lang w:eastAsia="pt-BR"/>
              </w:rPr>
              <w:t xml:space="preserve"> e o código CRC </w:t>
            </w:r>
            <w:r w:rsidRPr="00AF0662">
              <w:rPr>
                <w:rFonts w:ascii="Times" w:eastAsia="Times New Roman" w:hAnsi="Times" w:cs="Times"/>
                <w:b/>
                <w:bCs/>
                <w:color w:val="000000"/>
                <w:lang w:eastAsia="pt-BR"/>
              </w:rPr>
              <w:t>E63F60BE</w:t>
            </w:r>
            <w:r w:rsidRPr="00AF0662">
              <w:rPr>
                <w:rFonts w:ascii="Times" w:eastAsia="Times New Roman" w:hAnsi="Times" w:cs="Times"/>
                <w:color w:val="000000"/>
                <w:lang w:eastAsia="pt-BR"/>
              </w:rPr>
              <w:t>.</w:t>
            </w:r>
          </w:p>
        </w:tc>
      </w:tr>
    </w:tbl>
    <w:p w:rsidR="00AF0662" w:rsidRPr="00AF0662" w:rsidRDefault="00AF0662" w:rsidP="00AF0662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066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AF0662" w:rsidRPr="00AF0662" w:rsidRDefault="00AF0662" w:rsidP="00AF0662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0662" w:rsidRPr="00AF0662" w:rsidRDefault="00AF0662" w:rsidP="00AF0662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066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AF0662" w:rsidRPr="00AF0662" w:rsidTr="00AF0662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F0662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t-BR"/>
              </w:rPr>
              <w:t xml:space="preserve">Referência: </w:t>
            </w:r>
            <w:r w:rsidRPr="00AF0662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Caso responda este Ofício, indicar expressamente o Processo nº 00135.209752/2018-46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662" w:rsidRPr="00AF0662" w:rsidRDefault="00AF0662" w:rsidP="00AF066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</w:pPr>
            <w:r w:rsidRPr="00AF0662">
              <w:rPr>
                <w:rFonts w:ascii="Times" w:eastAsia="Times New Roman" w:hAnsi="Times" w:cs="Times"/>
                <w:color w:val="000000"/>
                <w:sz w:val="18"/>
                <w:szCs w:val="18"/>
                <w:lang w:eastAsia="pt-BR"/>
              </w:rPr>
              <w:t>SEI nº 0532929</w:t>
            </w:r>
          </w:p>
        </w:tc>
      </w:tr>
    </w:tbl>
    <w:p w:rsidR="00AF0662" w:rsidRPr="00AF0662" w:rsidRDefault="00AF0662" w:rsidP="00AF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06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6B01" w:rsidRDefault="00E86B01"/>
    <w:sectPr w:rsidR="00E86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62"/>
    <w:rsid w:val="00AC6045"/>
    <w:rsid w:val="00AF0662"/>
    <w:rsid w:val="00E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4E6F3-FEC3-4B7B-8588-90EA98A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centralizado">
    <w:name w:val="cabecalho_centralizado"/>
    <w:basedOn w:val="Normal"/>
    <w:rsid w:val="00AF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F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0662"/>
    <w:rPr>
      <w:b/>
      <w:bCs/>
    </w:rPr>
  </w:style>
  <w:style w:type="paragraph" w:customStyle="1" w:styleId="textoalinhadoesquerda">
    <w:name w:val="texto_alinhado_esquerda"/>
    <w:basedOn w:val="Normal"/>
    <w:rsid w:val="00AF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AF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F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F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0662"/>
    <w:rPr>
      <w:color w:val="0000FF"/>
      <w:u w:val="single"/>
    </w:rPr>
  </w:style>
  <w:style w:type="paragraph" w:customStyle="1" w:styleId="textojustificado">
    <w:name w:val="texto_justificado"/>
    <w:basedOn w:val="Normal"/>
    <w:rsid w:val="00AF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AF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F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F066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F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i.mdh.gov.br/autenticidade" TargetMode="External"/><Relationship Id="rId4" Type="http://schemas.openxmlformats.org/officeDocument/2006/relationships/hyperlink" Target="file:///C:\Users\mineia\AppData\Local\Microsoft\Windows\INetCache\Content.Outlook\VVYENTJ8\secretaria@sorriso.mt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1</cp:revision>
  <dcterms:created xsi:type="dcterms:W3CDTF">2018-08-17T12:03:00Z</dcterms:created>
  <dcterms:modified xsi:type="dcterms:W3CDTF">2018-08-17T12:04:00Z</dcterms:modified>
</cp:coreProperties>
</file>