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1D" w:rsidRDefault="0033371D" w:rsidP="0033371D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LEI Nº 2.878, DE 04 DE SETEMBRO DE 2018.</w:t>
      </w:r>
    </w:p>
    <w:p w:rsidR="0033371D" w:rsidRDefault="0033371D" w:rsidP="0033371D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33371D" w:rsidRDefault="0033371D" w:rsidP="0033371D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33371D" w:rsidRDefault="0033371D" w:rsidP="0033371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Declara de Utilidade Pública a ‘Associação dos Proprietários de Caminhões de Transportes de Sorriso – ATROM’, e dá outras providências.</w:t>
      </w:r>
    </w:p>
    <w:p w:rsidR="0033371D" w:rsidRDefault="0033371D" w:rsidP="0033371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</w:rPr>
      </w:pPr>
    </w:p>
    <w:p w:rsidR="0033371D" w:rsidRDefault="0033371D" w:rsidP="0033371D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/>
        </w:rPr>
      </w:pPr>
    </w:p>
    <w:p w:rsidR="0033371D" w:rsidRDefault="0033371D" w:rsidP="0033371D">
      <w:pPr>
        <w:pStyle w:val="Recuodecorpodetexto"/>
        <w:ind w:firstLine="2835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Ari </w:t>
      </w:r>
      <w:proofErr w:type="spellStart"/>
      <w:r>
        <w:rPr>
          <w:rFonts w:ascii="Times New Roman" w:hAnsi="Times New Roman"/>
          <w:sz w:val="22"/>
          <w:szCs w:val="22"/>
        </w:rPr>
        <w:t>Genézio</w:t>
      </w:r>
      <w:proofErr w:type="spellEnd"/>
      <w:r>
        <w:rPr>
          <w:rFonts w:ascii="Times New Roman" w:hAnsi="Times New Roman"/>
          <w:sz w:val="22"/>
          <w:szCs w:val="22"/>
        </w:rPr>
        <w:t xml:space="preserve"> Lafin, Prefeito Municipal de Sorriso, Estado de Mato Grosso, faço saber que a Câmara Municipal de Sorriso aprovou e eu sanciono a seguinte Lei:</w:t>
      </w:r>
    </w:p>
    <w:p w:rsidR="0033371D" w:rsidRDefault="0033371D" w:rsidP="0033371D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3371D" w:rsidRDefault="0033371D" w:rsidP="0033371D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Art. 1º</w:t>
      </w:r>
      <w:r>
        <w:rPr>
          <w:rFonts w:ascii="Times New Roman" w:eastAsia="Times New Roman" w:hAnsi="Times New Roman" w:cs="Times New Roman"/>
          <w:lang w:eastAsia="pt-BR"/>
        </w:rPr>
        <w:t xml:space="preserve"> Fica declarada de Utilidade Pública Municipal a ‘</w:t>
      </w:r>
      <w:r>
        <w:rPr>
          <w:rFonts w:ascii="Times New Roman" w:eastAsia="Times New Roman" w:hAnsi="Times New Roman" w:cs="Times New Roman"/>
          <w:b/>
          <w:lang w:eastAsia="pt-BR"/>
        </w:rPr>
        <w:t>Associação dos Proprietários de Caminhões de Transportes de Sorriso - ATROM’</w:t>
      </w:r>
      <w:r>
        <w:rPr>
          <w:rFonts w:ascii="Times New Roman" w:eastAsia="Times New Roman" w:hAnsi="Times New Roman" w:cs="Times New Roman"/>
          <w:lang w:eastAsia="pt-BR"/>
        </w:rPr>
        <w:t>, pessoa jurídica de direito privado, inscrita no CNPJ sob n° 04.319.746/0001-13, em data de 15/01/2001, cujo Estatuto Social encontra-se devidamente registrado no Cartório de 2° Ofício Extrajudicial – Registro Civil e Pessoas Jurídicas desta Comarca de Sorriso – MT, com sede à Av. Perimetral Sudeste, nº 501, Município de Sorriso, Estado de Mato Grosso.</w:t>
      </w: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lang w:eastAsia="pt-BR"/>
        </w:rPr>
        <w:t xml:space="preserve">Para que a Associação dos Proprietários de Caminhões de Transportes de Sorriso - ATROM usufrua todos os benefícios previstos, decorrentes da presente Lei, deverá cumprir fielmente as suas funções de acordo com o que estabelece seu Estatuto, conforme cópia em anexo, parte integrante da presente Lei. </w:t>
      </w: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>
        <w:rPr>
          <w:rFonts w:ascii="Times New Roman" w:eastAsia="Times New Roman" w:hAnsi="Times New Roman" w:cs="Times New Roman"/>
          <w:lang w:eastAsia="pt-BR"/>
        </w:rPr>
        <w:t>Cessarão os efeitos da declaração de Utilidade Pública quando a beneficiada:</w:t>
      </w: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I – Não requerer perante o Município a expedição do necessário Alvará de Licença, válido por 01 ano, no prazo máximo de 30 (trinta) dias, contados da publicação da respectiva Lei.</w:t>
      </w: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II – Não requerer a renovação de seu Alvará de Licença, no prazo de 90 (noventa) dias, contados de seu vencimento;</w:t>
      </w: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III – Substituir os fins estatutários ou negar-se a prestar os serviços neles compreendidos;</w:t>
      </w: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33371D" w:rsidRDefault="0033371D" w:rsidP="0033371D">
      <w:pPr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33371D" w:rsidRDefault="0033371D" w:rsidP="0033371D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3371D" w:rsidRDefault="0033371D" w:rsidP="0033371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>Art. 4</w:t>
      </w:r>
      <w:r>
        <w:rPr>
          <w:rFonts w:ascii="Times New Roman" w:eastAsia="Times New Roman" w:hAnsi="Times New Roman" w:cs="Times New Roman"/>
          <w:lang w:eastAsia="pt-BR"/>
        </w:rPr>
        <w:t>° Esta Lei entra em vigor na data de sua publicação.</w:t>
      </w:r>
    </w:p>
    <w:p w:rsidR="0033371D" w:rsidRDefault="0033371D" w:rsidP="0033371D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33371D" w:rsidRDefault="0033371D" w:rsidP="0033371D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33371D" w:rsidRDefault="0033371D" w:rsidP="003337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Sorriso, Estado de Mato Grosso, em 04 de setembro de 2018.</w:t>
      </w:r>
    </w:p>
    <w:p w:rsidR="0033371D" w:rsidRDefault="0033371D" w:rsidP="003337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p w:rsidR="0033371D" w:rsidRDefault="0033371D" w:rsidP="003337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p w:rsidR="0033371D" w:rsidRDefault="0033371D" w:rsidP="0033371D">
      <w:pPr>
        <w:tabs>
          <w:tab w:val="left" w:pos="1418"/>
        </w:tabs>
        <w:jc w:val="both"/>
        <w:rPr>
          <w:rFonts w:ascii="Times New Roman" w:hAnsi="Times New Roman" w:cs="Times New Roman"/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b/>
        </w:rPr>
        <w:t xml:space="preserve">              ARI GENÉZIO LAFIN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Prefeito Municipal </w:t>
      </w:r>
      <w:r>
        <w:rPr>
          <w:rFonts w:ascii="Times New Roman" w:hAnsi="Times New Roman" w:cs="Times New Roman"/>
        </w:rPr>
        <w:tab/>
      </w:r>
    </w:p>
    <w:p w:rsidR="0033371D" w:rsidRDefault="0033371D" w:rsidP="0033371D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</w:rPr>
      </w:pPr>
    </w:p>
    <w:p w:rsidR="0033371D" w:rsidRDefault="0033371D" w:rsidP="0033371D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ESTEVAM HUNGARO CALVO FILHO</w:t>
      </w:r>
    </w:p>
    <w:p w:rsidR="0033371D" w:rsidRDefault="0033371D" w:rsidP="0033371D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Cs/>
        </w:rPr>
        <w:t>Secretário de Administração</w:t>
      </w:r>
    </w:p>
    <w:p w:rsidR="0033371D" w:rsidRDefault="0033371D" w:rsidP="0033371D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</w:rPr>
      </w:pPr>
    </w:p>
    <w:p w:rsidR="00C33D64" w:rsidRDefault="00C33D64">
      <w:bookmarkStart w:id="0" w:name="_GoBack"/>
      <w:bookmarkEnd w:id="0"/>
    </w:p>
    <w:sectPr w:rsidR="00C33D64" w:rsidSect="0033371D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3371D"/>
    <w:rsid w:val="00A906D8"/>
    <w:rsid w:val="00AB5A74"/>
    <w:rsid w:val="00C33D6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33371D"/>
    <w:pPr>
      <w:ind w:firstLine="1134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371D"/>
    <w:rPr>
      <w:rFonts w:ascii="Arial" w:eastAsia="Times New Roman" w:hAnsi="Arial" w:cs="Times New Roman"/>
      <w:sz w:val="28"/>
      <w:szCs w:val="20"/>
      <w:lang w:val="x-none" w:eastAsia="x-none"/>
    </w:rPr>
  </w:style>
  <w:style w:type="paragraph" w:customStyle="1" w:styleId="Default">
    <w:name w:val="Default"/>
    <w:rsid w:val="003337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2018-09-11T13:06:00Z</dcterms:created>
  <dcterms:modified xsi:type="dcterms:W3CDTF">2018-09-11T13:07:00Z</dcterms:modified>
</cp:coreProperties>
</file>