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57BA5" w:rsidRDefault="00676B04" w:rsidP="00B57B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B57BA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B57BA5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B57BA5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582</w:t>
      </w:r>
      <w:r w:rsidRPr="00B57BA5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2405FB" w:rsidRPr="00B57BA5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676B04" w:rsidRPr="00B57BA5" w:rsidRDefault="00676B04" w:rsidP="00B57BA5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6190E" w:rsidRPr="00B57BA5" w:rsidRDefault="00096622" w:rsidP="00B57B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57BA5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DE </w:t>
      </w:r>
      <w:r w:rsidR="00B01A2A" w:rsidRPr="00B57BA5">
        <w:rPr>
          <w:rFonts w:ascii="Times New Roman" w:hAnsi="Times New Roman" w:cs="Times New Roman"/>
          <w:b/>
          <w:bCs/>
          <w:sz w:val="23"/>
          <w:szCs w:val="23"/>
        </w:rPr>
        <w:t xml:space="preserve">UMA NOVA PISTA PARA PRÁTICA DE BICICROSS – AERBIS (ASSOCIAÇÃO ESPORTIVA RECREATIVA BICICLUBE DE SORRISO), </w:t>
      </w:r>
      <w:r w:rsidR="002405FB" w:rsidRPr="00B57BA5">
        <w:rPr>
          <w:rFonts w:ascii="Times New Roman" w:hAnsi="Times New Roman" w:cs="Times New Roman"/>
          <w:b/>
          <w:bCs/>
          <w:sz w:val="23"/>
          <w:szCs w:val="23"/>
        </w:rPr>
        <w:t>NA CIDADE DE</w:t>
      </w:r>
      <w:r w:rsidRPr="00B57BA5">
        <w:rPr>
          <w:rFonts w:ascii="Times New Roman" w:hAnsi="Times New Roman" w:cs="Times New Roman"/>
          <w:b/>
          <w:bCs/>
          <w:sz w:val="23"/>
          <w:szCs w:val="23"/>
        </w:rPr>
        <w:t xml:space="preserve"> SORRISO – MT.</w:t>
      </w:r>
    </w:p>
    <w:p w:rsidR="00B01A2A" w:rsidRPr="00B57BA5" w:rsidRDefault="00B01A2A" w:rsidP="00B57B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6190E" w:rsidRPr="00B57BA5" w:rsidRDefault="00691D65" w:rsidP="00B57BA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57BA5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D6190E" w:rsidRPr="00B57BA5" w:rsidRDefault="002405FB" w:rsidP="00B57BA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7BA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CLAUDIO OLIVEIRA - PR</w:t>
      </w:r>
      <w:r w:rsidRPr="00B57BA5">
        <w:rPr>
          <w:rFonts w:ascii="Times New Roman" w:hAnsi="Times New Roman" w:cs="Times New Roman"/>
          <w:b/>
          <w:sz w:val="23"/>
          <w:szCs w:val="23"/>
        </w:rPr>
        <w:t>, PROFESSORA SILVANA – PTB, PROFESSORA MARISA – PTB, BRUNO DELGADO – PMB</w:t>
      </w:r>
      <w:r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691D65" w:rsidRPr="00B57BA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 </w:t>
      </w:r>
      <w:r w:rsidR="00B57BA5"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</w:t>
      </w:r>
      <w:r w:rsidR="00691D65"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ereadores </w:t>
      </w:r>
      <w:r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691D65"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baixo </w:t>
      </w:r>
      <w:r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691D65" w:rsidRPr="00B57BA5">
        <w:rPr>
          <w:rFonts w:ascii="Times New Roman" w:hAnsi="Times New Roman" w:cs="Times New Roman"/>
          <w:b/>
          <w:bCs/>
          <w:color w:val="000000"/>
          <w:sz w:val="23"/>
          <w:szCs w:val="23"/>
        </w:rPr>
        <w:t>ssinados,</w:t>
      </w:r>
      <w:r w:rsidR="00D6190E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Pr="00B57BA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6190E" w:rsidRPr="00B57BA5">
        <w:rPr>
          <w:rFonts w:ascii="Times New Roman" w:hAnsi="Times New Roman" w:cs="Times New Roman"/>
          <w:color w:val="000000"/>
          <w:sz w:val="23"/>
          <w:szCs w:val="23"/>
        </w:rPr>
        <w:t>rtigo 115</w:t>
      </w:r>
      <w:r w:rsidR="00E6059A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B57BA5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167102" w:rsidRPr="00B57BA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054EF" w:rsidRPr="00B57BA5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44101" w:rsidRPr="00B57BA5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D7137A" w:rsidRPr="00B57BA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44101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com cópia a</w:t>
      </w:r>
      <w:r w:rsidR="003260D4" w:rsidRPr="00B57BA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67102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A22A87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616D4" w:rsidRPr="00B57BA5">
        <w:rPr>
          <w:rFonts w:ascii="Times New Roman" w:hAnsi="Times New Roman" w:cs="Times New Roman"/>
          <w:color w:val="000000"/>
          <w:sz w:val="23"/>
          <w:szCs w:val="23"/>
        </w:rPr>
        <w:t>Leonardo Zanchet</w:t>
      </w:r>
      <w:r w:rsidR="000B674B" w:rsidRPr="00B57BA5">
        <w:rPr>
          <w:rFonts w:ascii="Times New Roman" w:hAnsi="Times New Roman" w:cs="Times New Roman"/>
          <w:color w:val="000000"/>
          <w:sz w:val="23"/>
          <w:szCs w:val="23"/>
        </w:rPr>
        <w:t>t</w:t>
      </w:r>
      <w:r w:rsidR="005616D4" w:rsidRPr="00B57BA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0B674B" w:rsidRPr="00B57BA5">
        <w:rPr>
          <w:rFonts w:ascii="Times New Roman" w:hAnsi="Times New Roman" w:cs="Times New Roman"/>
          <w:color w:val="000000"/>
          <w:sz w:val="23"/>
          <w:szCs w:val="23"/>
        </w:rPr>
        <w:t>, Secretário Municipal d</w:t>
      </w:r>
      <w:r w:rsidR="009076CD" w:rsidRPr="00B57BA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B01A2A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Cidade, ao Senhor Emilio Brandão Junior, Secretário Municipal de Esportes e Lazer </w:t>
      </w:r>
      <w:r w:rsidR="009D0B10" w:rsidRPr="00B57BA5">
        <w:rPr>
          <w:rFonts w:ascii="Times New Roman" w:hAnsi="Times New Roman" w:cs="Times New Roman"/>
          <w:color w:val="000000"/>
          <w:sz w:val="23"/>
          <w:szCs w:val="23"/>
        </w:rPr>
        <w:t>e ao Senhor Acácio Ambrosini</w:t>
      </w:r>
      <w:r w:rsidR="003260D4" w:rsidRPr="00B57BA5">
        <w:rPr>
          <w:rFonts w:ascii="Times New Roman" w:hAnsi="Times New Roman" w:cs="Times New Roman"/>
          <w:color w:val="000000"/>
          <w:sz w:val="23"/>
          <w:szCs w:val="23"/>
        </w:rPr>
        <w:t>, Secretário Municipal de Obras e Serviços Públicos</w:t>
      </w:r>
      <w:r w:rsidR="00D6190E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096622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construção de </w:t>
      </w:r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uma nova pista para prática de </w:t>
      </w:r>
      <w:proofErr w:type="spellStart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>Bicicross</w:t>
      </w:r>
      <w:proofErr w:type="spellEnd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– </w:t>
      </w:r>
      <w:proofErr w:type="spellStart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>Aerbis</w:t>
      </w:r>
      <w:proofErr w:type="spellEnd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(Associação Esportiva Recreativa </w:t>
      </w:r>
      <w:proofErr w:type="spellStart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>Biciclube</w:t>
      </w:r>
      <w:proofErr w:type="spellEnd"/>
      <w:r w:rsidR="00471526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Sorriso)</w:t>
      </w:r>
      <w:r w:rsidR="009D0B10" w:rsidRPr="00B57B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Pr="00B57BA5">
        <w:rPr>
          <w:rFonts w:ascii="Times New Roman" w:hAnsi="Times New Roman" w:cs="Times New Roman"/>
          <w:b/>
          <w:color w:val="000000"/>
          <w:sz w:val="23"/>
          <w:szCs w:val="23"/>
        </w:rPr>
        <w:t>na cidade de Sorriso-MT.</w:t>
      </w:r>
    </w:p>
    <w:p w:rsidR="002405FB" w:rsidRPr="00B57BA5" w:rsidRDefault="002405FB" w:rsidP="00B57BA5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B57BA5" w:rsidRDefault="00D6190E" w:rsidP="00B57BA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B57BA5" w:rsidRDefault="00D6190E" w:rsidP="00B57BA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57BA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B57BA5" w:rsidRDefault="00691D65" w:rsidP="00B57B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6EF" w:rsidRPr="00B57BA5" w:rsidRDefault="00F157E2" w:rsidP="00B57BA5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FFFFF"/>
        </w:rPr>
      </w:pPr>
      <w:r w:rsidRPr="00B57BA5">
        <w:rPr>
          <w:color w:val="auto"/>
          <w:sz w:val="23"/>
          <w:szCs w:val="23"/>
        </w:rPr>
        <w:t xml:space="preserve">Considerando </w:t>
      </w:r>
      <w:r w:rsidR="00D251F4" w:rsidRPr="00B57BA5">
        <w:rPr>
          <w:color w:val="auto"/>
          <w:sz w:val="23"/>
          <w:szCs w:val="23"/>
        </w:rPr>
        <w:t xml:space="preserve">que </w:t>
      </w:r>
      <w:r w:rsidR="00ED1E63" w:rsidRPr="00B57BA5">
        <w:rPr>
          <w:color w:val="auto"/>
          <w:sz w:val="23"/>
          <w:szCs w:val="23"/>
        </w:rPr>
        <w:t xml:space="preserve">o </w:t>
      </w:r>
      <w:proofErr w:type="spellStart"/>
      <w:r w:rsidR="00ED1E63" w:rsidRPr="00B57BA5">
        <w:rPr>
          <w:color w:val="auto"/>
          <w:sz w:val="23"/>
          <w:szCs w:val="23"/>
        </w:rPr>
        <w:t>Bicicross</w:t>
      </w:r>
      <w:proofErr w:type="spellEnd"/>
      <w:r w:rsidR="00FE037B" w:rsidRPr="00B57BA5">
        <w:rPr>
          <w:color w:val="auto"/>
          <w:sz w:val="23"/>
          <w:szCs w:val="23"/>
          <w:shd w:val="clear" w:color="auto" w:fill="FFFFFF"/>
        </w:rPr>
        <w:t> é um esporte que se caracteriza pela sua velocidade e grande explosão física, somada à técnica e habilidade de seus participantes. As provas têm duração aproximada de 45 segundos, exigindo o máximo do atleta nesse tempo, com a agravante de serem realizadas várias baterias eliminatórias até se chegar à grande final. Esforço parecido somente na clássica prova</w:t>
      </w:r>
      <w:r w:rsidR="00B57BA5">
        <w:rPr>
          <w:color w:val="auto"/>
          <w:sz w:val="23"/>
          <w:szCs w:val="23"/>
          <w:shd w:val="clear" w:color="auto" w:fill="FFFFFF"/>
        </w:rPr>
        <w:t xml:space="preserve"> de 400 m de pista de atletismo;</w:t>
      </w:r>
    </w:p>
    <w:p w:rsidR="00ED1E63" w:rsidRPr="00B57BA5" w:rsidRDefault="00ED1E63" w:rsidP="00B57BA5">
      <w:pPr>
        <w:pStyle w:val="NCNormalCentralizado"/>
        <w:ind w:firstLine="1418"/>
        <w:jc w:val="both"/>
        <w:rPr>
          <w:sz w:val="23"/>
          <w:szCs w:val="23"/>
        </w:rPr>
      </w:pPr>
    </w:p>
    <w:p w:rsidR="001318A2" w:rsidRPr="00B57BA5" w:rsidRDefault="001318A2" w:rsidP="00B57BA5">
      <w:pPr>
        <w:pStyle w:val="NCNormalCentralizado"/>
        <w:ind w:firstLine="1418"/>
        <w:jc w:val="both"/>
        <w:rPr>
          <w:sz w:val="23"/>
          <w:szCs w:val="23"/>
        </w:rPr>
      </w:pPr>
      <w:r w:rsidRPr="00B57BA5">
        <w:rPr>
          <w:sz w:val="23"/>
          <w:szCs w:val="23"/>
        </w:rPr>
        <w:t>Considerando</w:t>
      </w:r>
      <w:r w:rsidR="00EB3455" w:rsidRPr="00B57BA5">
        <w:rPr>
          <w:sz w:val="23"/>
          <w:szCs w:val="23"/>
        </w:rPr>
        <w:t xml:space="preserve"> </w:t>
      </w:r>
      <w:r w:rsidRPr="00B57BA5">
        <w:rPr>
          <w:sz w:val="23"/>
          <w:szCs w:val="23"/>
        </w:rPr>
        <w:t>que</w:t>
      </w:r>
      <w:r w:rsidR="00167102" w:rsidRPr="00B57BA5">
        <w:rPr>
          <w:sz w:val="23"/>
          <w:szCs w:val="23"/>
        </w:rPr>
        <w:t>,</w:t>
      </w:r>
      <w:r w:rsidRPr="00B57BA5">
        <w:rPr>
          <w:sz w:val="23"/>
          <w:szCs w:val="23"/>
        </w:rPr>
        <w:t xml:space="preserve"> </w:t>
      </w:r>
      <w:r w:rsidR="00ED1E63" w:rsidRPr="00B57BA5">
        <w:rPr>
          <w:sz w:val="23"/>
          <w:szCs w:val="23"/>
        </w:rPr>
        <w:t xml:space="preserve">os atletas da prática do </w:t>
      </w:r>
      <w:proofErr w:type="spellStart"/>
      <w:r w:rsidR="00ED1E63" w:rsidRPr="00B57BA5">
        <w:rPr>
          <w:sz w:val="23"/>
          <w:szCs w:val="23"/>
        </w:rPr>
        <w:t>bicicross</w:t>
      </w:r>
      <w:proofErr w:type="spellEnd"/>
      <w:r w:rsidR="00ED1E63" w:rsidRPr="00B57BA5">
        <w:rPr>
          <w:sz w:val="23"/>
          <w:szCs w:val="23"/>
        </w:rPr>
        <w:t xml:space="preserve"> de Sorriso são destaques </w:t>
      </w:r>
      <w:r w:rsidR="00302D9C" w:rsidRPr="00B57BA5">
        <w:rPr>
          <w:sz w:val="23"/>
          <w:szCs w:val="23"/>
        </w:rPr>
        <w:t xml:space="preserve">na modalidade a nível Estadual e Nacional, </w:t>
      </w:r>
      <w:r w:rsidR="00ED1E63" w:rsidRPr="00B57BA5">
        <w:rPr>
          <w:sz w:val="23"/>
          <w:szCs w:val="23"/>
        </w:rPr>
        <w:t>fazendo com que o esporte adquira mais adeptos, a os mesmos necessitam uma nova pista para seus treinos diários</w:t>
      </w:r>
      <w:r w:rsidRPr="00B57BA5">
        <w:rPr>
          <w:sz w:val="23"/>
          <w:szCs w:val="23"/>
        </w:rPr>
        <w:t>;</w:t>
      </w:r>
    </w:p>
    <w:p w:rsidR="001318A2" w:rsidRPr="00B57BA5" w:rsidRDefault="001318A2" w:rsidP="00B57BA5">
      <w:pPr>
        <w:pStyle w:val="NCNormalCentralizado"/>
        <w:ind w:firstLine="1418"/>
        <w:jc w:val="both"/>
        <w:rPr>
          <w:sz w:val="23"/>
          <w:szCs w:val="23"/>
        </w:rPr>
      </w:pPr>
    </w:p>
    <w:p w:rsidR="001318A2" w:rsidRPr="00B57BA5" w:rsidRDefault="00EF72C5" w:rsidP="00B57BA5">
      <w:pPr>
        <w:pStyle w:val="NCNormalCentralizado"/>
        <w:ind w:firstLine="1418"/>
        <w:jc w:val="both"/>
        <w:rPr>
          <w:sz w:val="23"/>
          <w:szCs w:val="23"/>
        </w:rPr>
      </w:pPr>
      <w:r w:rsidRPr="00B57BA5">
        <w:rPr>
          <w:sz w:val="23"/>
          <w:szCs w:val="23"/>
        </w:rPr>
        <w:t>Consi</w:t>
      </w:r>
      <w:r w:rsidR="008F303A" w:rsidRPr="00B57BA5">
        <w:rPr>
          <w:sz w:val="23"/>
          <w:szCs w:val="23"/>
        </w:rPr>
        <w:t xml:space="preserve">derando ser uma reivindicação </w:t>
      </w:r>
      <w:r w:rsidR="00337D92" w:rsidRPr="00B57BA5">
        <w:rPr>
          <w:sz w:val="23"/>
          <w:szCs w:val="23"/>
        </w:rPr>
        <w:t>dos</w:t>
      </w:r>
      <w:r w:rsidR="00ED1E63" w:rsidRPr="00B57BA5">
        <w:rPr>
          <w:sz w:val="23"/>
          <w:szCs w:val="23"/>
        </w:rPr>
        <w:t xml:space="preserve"> atletas e direção da </w:t>
      </w:r>
      <w:proofErr w:type="spellStart"/>
      <w:r w:rsidR="00ED1E63" w:rsidRPr="00B57BA5">
        <w:rPr>
          <w:sz w:val="23"/>
          <w:szCs w:val="23"/>
        </w:rPr>
        <w:t>Aerbis</w:t>
      </w:r>
      <w:proofErr w:type="spellEnd"/>
      <w:r w:rsidR="00ED1E63" w:rsidRPr="00B57BA5">
        <w:rPr>
          <w:sz w:val="23"/>
          <w:szCs w:val="23"/>
        </w:rPr>
        <w:t xml:space="preserve"> – Associação Esportiva Recreativa </w:t>
      </w:r>
      <w:proofErr w:type="spellStart"/>
      <w:r w:rsidR="00ED1E63" w:rsidRPr="00B57BA5">
        <w:rPr>
          <w:sz w:val="23"/>
          <w:szCs w:val="23"/>
        </w:rPr>
        <w:t>Biciblube</w:t>
      </w:r>
      <w:proofErr w:type="spellEnd"/>
      <w:r w:rsidR="00ED1E63" w:rsidRPr="00B57BA5">
        <w:rPr>
          <w:sz w:val="23"/>
          <w:szCs w:val="23"/>
        </w:rPr>
        <w:t xml:space="preserve"> de Sorriso.</w:t>
      </w:r>
    </w:p>
    <w:p w:rsidR="00804EE2" w:rsidRDefault="00804EE2" w:rsidP="00B57BA5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B57BA5" w:rsidRPr="00B57BA5" w:rsidRDefault="00B57BA5" w:rsidP="00B57BA5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32206" w:rsidRPr="00B57BA5" w:rsidRDefault="00D6190E" w:rsidP="00B57BA5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7BA5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FC385B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93756C" w:rsidRPr="00B57BA5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616547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455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D77D0B" w:rsidRPr="00B57BA5">
        <w:rPr>
          <w:rFonts w:ascii="Times New Roman" w:hAnsi="Times New Roman" w:cs="Times New Roman"/>
          <w:color w:val="000000"/>
          <w:sz w:val="23"/>
          <w:szCs w:val="23"/>
        </w:rPr>
        <w:t>outubr</w:t>
      </w:r>
      <w:r w:rsidR="002405FB" w:rsidRPr="00B57BA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8F303A" w:rsidRPr="00B57BA5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2405FB" w:rsidRPr="00B57BA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B57BA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434E3" w:rsidRPr="00B57BA5" w:rsidRDefault="009434E3" w:rsidP="00B57BA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93756C" w:rsidRPr="00B57BA5" w:rsidRDefault="0093756C" w:rsidP="00B57BA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405FB" w:rsidRDefault="002405FB" w:rsidP="00B57BA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B57BA5" w:rsidRPr="00B57BA5" w:rsidRDefault="00B57BA5" w:rsidP="00B57BA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95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781"/>
      </w:tblGrid>
      <w:tr w:rsidR="000C2499" w:rsidRPr="00B57BA5" w:rsidTr="00B57BA5">
        <w:trPr>
          <w:trHeight w:val="347"/>
          <w:jc w:val="center"/>
        </w:trPr>
        <w:tc>
          <w:tcPr>
            <w:tcW w:w="2802" w:type="dxa"/>
          </w:tcPr>
          <w:p w:rsidR="000C2499" w:rsidRPr="00B57BA5" w:rsidRDefault="000C2499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976" w:type="dxa"/>
          </w:tcPr>
          <w:p w:rsidR="000C2499" w:rsidRPr="00B57BA5" w:rsidRDefault="000C2499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 PTB</w:t>
            </w:r>
          </w:p>
        </w:tc>
        <w:tc>
          <w:tcPr>
            <w:tcW w:w="3781" w:type="dxa"/>
          </w:tcPr>
          <w:p w:rsidR="000C2499" w:rsidRPr="00B57BA5" w:rsidRDefault="000C2499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93756C" w:rsidRPr="00B57BA5" w:rsidRDefault="0093756C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0C2499" w:rsidRPr="00B57BA5" w:rsidTr="00B57BA5">
        <w:trPr>
          <w:trHeight w:val="367"/>
          <w:jc w:val="center"/>
        </w:trPr>
        <w:tc>
          <w:tcPr>
            <w:tcW w:w="2802" w:type="dxa"/>
          </w:tcPr>
          <w:p w:rsidR="000C2499" w:rsidRPr="00B57BA5" w:rsidRDefault="000C2499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2976" w:type="dxa"/>
          </w:tcPr>
          <w:p w:rsidR="000C2499" w:rsidRPr="00B57BA5" w:rsidRDefault="000C2499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</w:t>
            </w:r>
          </w:p>
          <w:p w:rsidR="009434E3" w:rsidRPr="00B57BA5" w:rsidRDefault="009434E3" w:rsidP="00B57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781" w:type="dxa"/>
          </w:tcPr>
          <w:p w:rsidR="000C2499" w:rsidRPr="00B57BA5" w:rsidRDefault="007A60FA" w:rsidP="00B57BA5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MAURICIO GOMES</w:t>
            </w:r>
          </w:p>
          <w:p w:rsidR="009434E3" w:rsidRPr="00B57BA5" w:rsidRDefault="009434E3" w:rsidP="00B57BA5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57BA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VEREADOR PSB</w:t>
            </w:r>
          </w:p>
        </w:tc>
      </w:tr>
    </w:tbl>
    <w:p w:rsidR="00F157E2" w:rsidRPr="00B57BA5" w:rsidRDefault="00F157E2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334E" w:rsidRPr="00B57BA5" w:rsidRDefault="0092334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57E2" w:rsidRPr="00B57BA5" w:rsidRDefault="00F157E2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334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BA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B064EE4" wp14:editId="2C0D3CD9">
            <wp:extent cx="2142567" cy="5934075"/>
            <wp:effectExtent l="9207" t="0" r="318" b="317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20 at 09.42.3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53105" cy="596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BA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2E41745" wp14:editId="535D5BA7">
            <wp:extent cx="5943176" cy="279082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20 at 09.40.5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8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BA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F91E83D" wp14:editId="5B874C71">
            <wp:extent cx="5943176" cy="224790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20 at 10.55.2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57E2" w:rsidRPr="00B57BA5" w:rsidRDefault="00F157E2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79FE" w:rsidRPr="00B57BA5" w:rsidRDefault="001A79FE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BA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 wp14:anchorId="708C748C" wp14:editId="57601578">
            <wp:extent cx="5943177" cy="3200400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20 at 10.55.5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63" w:rsidRPr="00B57BA5" w:rsidRDefault="00ED1E63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1E63" w:rsidRPr="00B57BA5" w:rsidRDefault="00ED1E63" w:rsidP="00B57B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BA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C248B1E" wp14:editId="40F9AE4D">
            <wp:extent cx="5943600" cy="40005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89E0D637-Copy-413x4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E63" w:rsidRPr="00B57BA5" w:rsidSect="00B57BA5">
      <w:headerReference w:type="default" r:id="rId12"/>
      <w:pgSz w:w="11906" w:h="16838"/>
      <w:pgMar w:top="2694" w:right="991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31" w:rsidRDefault="001C6E31" w:rsidP="00F5557B">
      <w:r>
        <w:separator/>
      </w:r>
    </w:p>
  </w:endnote>
  <w:endnote w:type="continuationSeparator" w:id="0">
    <w:p w:rsidR="001C6E31" w:rsidRDefault="001C6E3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31" w:rsidRDefault="001C6E31" w:rsidP="00F5557B">
      <w:r>
        <w:separator/>
      </w:r>
    </w:p>
  </w:footnote>
  <w:footnote w:type="continuationSeparator" w:id="0">
    <w:p w:rsidR="001C6E31" w:rsidRDefault="001C6E31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765DC"/>
    <w:rsid w:val="0008790C"/>
    <w:rsid w:val="00092817"/>
    <w:rsid w:val="00096622"/>
    <w:rsid w:val="000A5D01"/>
    <w:rsid w:val="000B674B"/>
    <w:rsid w:val="000C2499"/>
    <w:rsid w:val="000E0620"/>
    <w:rsid w:val="000E728B"/>
    <w:rsid w:val="00111A87"/>
    <w:rsid w:val="001318A2"/>
    <w:rsid w:val="001349E9"/>
    <w:rsid w:val="00146671"/>
    <w:rsid w:val="00152ED0"/>
    <w:rsid w:val="00167102"/>
    <w:rsid w:val="00170C52"/>
    <w:rsid w:val="00175977"/>
    <w:rsid w:val="001931F8"/>
    <w:rsid w:val="00197D5F"/>
    <w:rsid w:val="001A79FE"/>
    <w:rsid w:val="001C6E31"/>
    <w:rsid w:val="001D192D"/>
    <w:rsid w:val="001F1E67"/>
    <w:rsid w:val="002125F9"/>
    <w:rsid w:val="00215D89"/>
    <w:rsid w:val="002405FB"/>
    <w:rsid w:val="00244101"/>
    <w:rsid w:val="00247914"/>
    <w:rsid w:val="00250E0F"/>
    <w:rsid w:val="00276F68"/>
    <w:rsid w:val="00292EC5"/>
    <w:rsid w:val="002A52EA"/>
    <w:rsid w:val="002B56DB"/>
    <w:rsid w:val="002D39DD"/>
    <w:rsid w:val="00302D9C"/>
    <w:rsid w:val="003260D4"/>
    <w:rsid w:val="00337D92"/>
    <w:rsid w:val="003854E9"/>
    <w:rsid w:val="003915DD"/>
    <w:rsid w:val="003B4650"/>
    <w:rsid w:val="003B6BF9"/>
    <w:rsid w:val="003C0AA3"/>
    <w:rsid w:val="003E03D4"/>
    <w:rsid w:val="00430F85"/>
    <w:rsid w:val="00455931"/>
    <w:rsid w:val="00471526"/>
    <w:rsid w:val="0047760E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A155B"/>
    <w:rsid w:val="006D0FF7"/>
    <w:rsid w:val="00717B93"/>
    <w:rsid w:val="00727695"/>
    <w:rsid w:val="00732206"/>
    <w:rsid w:val="007376B9"/>
    <w:rsid w:val="00741FD8"/>
    <w:rsid w:val="007715F1"/>
    <w:rsid w:val="007832BC"/>
    <w:rsid w:val="00784712"/>
    <w:rsid w:val="007A60FA"/>
    <w:rsid w:val="007E3CA2"/>
    <w:rsid w:val="007F6763"/>
    <w:rsid w:val="00804EE2"/>
    <w:rsid w:val="00825A38"/>
    <w:rsid w:val="00866778"/>
    <w:rsid w:val="008D255D"/>
    <w:rsid w:val="008D3E25"/>
    <w:rsid w:val="008E4FDE"/>
    <w:rsid w:val="008F303A"/>
    <w:rsid w:val="009076CD"/>
    <w:rsid w:val="00911D00"/>
    <w:rsid w:val="00913BB7"/>
    <w:rsid w:val="00917CBB"/>
    <w:rsid w:val="0092334E"/>
    <w:rsid w:val="00932D3E"/>
    <w:rsid w:val="0093385F"/>
    <w:rsid w:val="0093756C"/>
    <w:rsid w:val="009434E3"/>
    <w:rsid w:val="00944434"/>
    <w:rsid w:val="009532D0"/>
    <w:rsid w:val="00992B3C"/>
    <w:rsid w:val="009969A8"/>
    <w:rsid w:val="009A5778"/>
    <w:rsid w:val="009B58A3"/>
    <w:rsid w:val="009C6DAE"/>
    <w:rsid w:val="009C799A"/>
    <w:rsid w:val="009D0B10"/>
    <w:rsid w:val="009D5CA1"/>
    <w:rsid w:val="00A13E2D"/>
    <w:rsid w:val="00A210E6"/>
    <w:rsid w:val="00A22A87"/>
    <w:rsid w:val="00A36D5B"/>
    <w:rsid w:val="00A443F7"/>
    <w:rsid w:val="00A450E4"/>
    <w:rsid w:val="00A46DF7"/>
    <w:rsid w:val="00A763D3"/>
    <w:rsid w:val="00A87BAD"/>
    <w:rsid w:val="00AB1E2A"/>
    <w:rsid w:val="00AC2E6E"/>
    <w:rsid w:val="00AF59BD"/>
    <w:rsid w:val="00B01156"/>
    <w:rsid w:val="00B01A2A"/>
    <w:rsid w:val="00B57BA5"/>
    <w:rsid w:val="00B6078F"/>
    <w:rsid w:val="00B94167"/>
    <w:rsid w:val="00BB46EF"/>
    <w:rsid w:val="00C054EF"/>
    <w:rsid w:val="00C078BF"/>
    <w:rsid w:val="00C25DB5"/>
    <w:rsid w:val="00C41BB8"/>
    <w:rsid w:val="00C4249F"/>
    <w:rsid w:val="00C5641B"/>
    <w:rsid w:val="00C869C4"/>
    <w:rsid w:val="00CF106D"/>
    <w:rsid w:val="00CF1A5D"/>
    <w:rsid w:val="00CF3B30"/>
    <w:rsid w:val="00CF4F7A"/>
    <w:rsid w:val="00CF5223"/>
    <w:rsid w:val="00D008A1"/>
    <w:rsid w:val="00D11747"/>
    <w:rsid w:val="00D251F4"/>
    <w:rsid w:val="00D308E5"/>
    <w:rsid w:val="00D6190E"/>
    <w:rsid w:val="00D7137A"/>
    <w:rsid w:val="00D71C6D"/>
    <w:rsid w:val="00D722F6"/>
    <w:rsid w:val="00D7753B"/>
    <w:rsid w:val="00D77D0B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D1E63"/>
    <w:rsid w:val="00EE258C"/>
    <w:rsid w:val="00EF53D1"/>
    <w:rsid w:val="00EF72C5"/>
    <w:rsid w:val="00F00047"/>
    <w:rsid w:val="00F010DC"/>
    <w:rsid w:val="00F157E2"/>
    <w:rsid w:val="00F5557B"/>
    <w:rsid w:val="00FA025B"/>
    <w:rsid w:val="00FC385B"/>
    <w:rsid w:val="00FE037B"/>
    <w:rsid w:val="00FE4FC6"/>
    <w:rsid w:val="00FF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2018-10-22T12:43:00Z</cp:lastPrinted>
  <dcterms:created xsi:type="dcterms:W3CDTF">2018-10-22T11:54:00Z</dcterms:created>
  <dcterms:modified xsi:type="dcterms:W3CDTF">2018-10-22T12:47:00Z</dcterms:modified>
</cp:coreProperties>
</file>