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C" w:rsidRPr="00C113A0" w:rsidRDefault="00D75E8C" w:rsidP="00C113A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C113A0">
        <w:rPr>
          <w:rFonts w:ascii="Times New Roman" w:hAnsi="Times New Roman" w:cs="Times New Roman"/>
          <w:sz w:val="23"/>
          <w:szCs w:val="23"/>
        </w:rPr>
        <w:t>INDICAÇÃO Nº</w:t>
      </w:r>
      <w:r w:rsidR="00C113A0" w:rsidRPr="00C113A0">
        <w:rPr>
          <w:rFonts w:ascii="Times New Roman" w:hAnsi="Times New Roman" w:cs="Times New Roman"/>
          <w:sz w:val="23"/>
          <w:szCs w:val="23"/>
        </w:rPr>
        <w:t xml:space="preserve"> 595/</w:t>
      </w:r>
      <w:r w:rsidRPr="00C113A0">
        <w:rPr>
          <w:rFonts w:ascii="Times New Roman" w:hAnsi="Times New Roman" w:cs="Times New Roman"/>
          <w:sz w:val="23"/>
          <w:szCs w:val="23"/>
        </w:rPr>
        <w:t>2018</w:t>
      </w:r>
    </w:p>
    <w:p w:rsidR="00D75E8C" w:rsidRPr="00C113A0" w:rsidRDefault="00D75E8C" w:rsidP="00C113A0">
      <w:pPr>
        <w:pStyle w:val="Recuodecorpodetexto"/>
        <w:ind w:left="3402" w:right="-2" w:firstLine="0"/>
        <w:rPr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pStyle w:val="Recuodecorpodetexto"/>
        <w:ind w:left="3402" w:right="-2" w:firstLine="0"/>
        <w:rPr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pStyle w:val="Recuodecorpodetexto"/>
        <w:ind w:left="3402" w:right="-2" w:firstLine="0"/>
        <w:rPr>
          <w:color w:val="000000" w:themeColor="text1"/>
          <w:sz w:val="23"/>
          <w:szCs w:val="23"/>
        </w:rPr>
      </w:pPr>
      <w:r w:rsidRPr="00C113A0">
        <w:rPr>
          <w:color w:val="000000" w:themeColor="text1"/>
          <w:sz w:val="23"/>
          <w:szCs w:val="23"/>
        </w:rPr>
        <w:t>INDICAMOS A REALIZAÇÃO DO TESTE SELETIVO PARA A CONTRATAÇÃO DE ESTAGIÁRIOS JUNTO A ADMINISTRAÇÃO PÚBLICA</w:t>
      </w:r>
      <w:r w:rsidR="004D4FD3" w:rsidRPr="00C113A0">
        <w:rPr>
          <w:color w:val="000000" w:themeColor="text1"/>
          <w:sz w:val="23"/>
          <w:szCs w:val="23"/>
        </w:rPr>
        <w:t xml:space="preserve"> </w:t>
      </w:r>
      <w:r w:rsidRPr="00C113A0">
        <w:rPr>
          <w:color w:val="000000" w:themeColor="text1"/>
          <w:sz w:val="23"/>
          <w:szCs w:val="23"/>
        </w:rPr>
        <w:t>DO MUNICÍPIO DE SORRISO/MT.</w:t>
      </w:r>
    </w:p>
    <w:p w:rsidR="00D75E8C" w:rsidRPr="00C113A0" w:rsidRDefault="00D75E8C" w:rsidP="00C113A0">
      <w:pPr>
        <w:tabs>
          <w:tab w:val="left" w:pos="2526"/>
        </w:tabs>
        <w:ind w:right="-2" w:firstLine="3402"/>
        <w:rPr>
          <w:bCs/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tabs>
          <w:tab w:val="left" w:pos="2526"/>
        </w:tabs>
        <w:ind w:right="-2" w:firstLine="3402"/>
        <w:rPr>
          <w:bCs/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ind w:right="-2" w:firstLine="3402"/>
        <w:jc w:val="both"/>
        <w:rPr>
          <w:bCs/>
          <w:color w:val="000000" w:themeColor="text1"/>
          <w:sz w:val="23"/>
          <w:szCs w:val="23"/>
        </w:rPr>
      </w:pPr>
      <w:r w:rsidRPr="00C113A0">
        <w:rPr>
          <w:b/>
          <w:bCs/>
          <w:color w:val="000000" w:themeColor="text1"/>
          <w:sz w:val="23"/>
          <w:szCs w:val="23"/>
        </w:rPr>
        <w:t xml:space="preserve">ELISA ABRAHÃO - PRP, NEREU BRESOLIN – DEM, DIRCEU ZANATTA – MDB, </w:t>
      </w:r>
      <w:proofErr w:type="gramStart"/>
      <w:r w:rsidRPr="00C113A0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="00996586" w:rsidRPr="00C113A0">
        <w:rPr>
          <w:b/>
          <w:bCs/>
          <w:color w:val="000000" w:themeColor="text1"/>
          <w:sz w:val="23"/>
          <w:szCs w:val="23"/>
        </w:rPr>
        <w:t xml:space="preserve"> BAGGIO – PSDB e DAMIANI N</w:t>
      </w:r>
      <w:r w:rsidRPr="00C113A0">
        <w:rPr>
          <w:b/>
          <w:bCs/>
          <w:color w:val="000000" w:themeColor="text1"/>
          <w:sz w:val="23"/>
          <w:szCs w:val="23"/>
        </w:rPr>
        <w:t xml:space="preserve">A TV – PSC, </w:t>
      </w:r>
      <w:r w:rsidRPr="00C113A0">
        <w:rPr>
          <w:color w:val="000000" w:themeColor="text1"/>
          <w:sz w:val="23"/>
          <w:szCs w:val="23"/>
        </w:rPr>
        <w:t xml:space="preserve">vereadores com assento nesta Casa de Leis, em conformidade </w:t>
      </w:r>
      <w:r w:rsidRPr="00C113A0">
        <w:rPr>
          <w:bCs/>
          <w:color w:val="000000" w:themeColor="text1"/>
          <w:sz w:val="23"/>
          <w:szCs w:val="23"/>
        </w:rPr>
        <w:t xml:space="preserve">com o artigo 115 do Regimento Interno, no cumprimento do dever, requerem à Mesa que este Expediente seja enviado ao </w:t>
      </w:r>
      <w:r w:rsidRPr="00C113A0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Pr="00C113A0">
        <w:rPr>
          <w:rFonts w:eastAsia="Arial Unicode MS"/>
          <w:color w:val="000000" w:themeColor="text1"/>
          <w:sz w:val="23"/>
          <w:szCs w:val="23"/>
        </w:rPr>
        <w:t xml:space="preserve">, </w:t>
      </w:r>
      <w:r w:rsidRPr="00C113A0">
        <w:rPr>
          <w:bCs/>
          <w:color w:val="000000" w:themeColor="text1"/>
          <w:sz w:val="23"/>
          <w:szCs w:val="23"/>
        </w:rPr>
        <w:t>com cópia</w:t>
      </w:r>
      <w:r w:rsidR="00C113A0" w:rsidRPr="00C113A0">
        <w:rPr>
          <w:bCs/>
          <w:color w:val="000000" w:themeColor="text1"/>
          <w:sz w:val="23"/>
          <w:szCs w:val="23"/>
        </w:rPr>
        <w:t>s</w:t>
      </w:r>
      <w:r w:rsidRPr="00C113A0">
        <w:rPr>
          <w:bCs/>
          <w:color w:val="000000" w:themeColor="text1"/>
          <w:sz w:val="23"/>
          <w:szCs w:val="23"/>
        </w:rPr>
        <w:t xml:space="preserve"> par</w:t>
      </w:r>
      <w:r w:rsidR="00996586" w:rsidRPr="00C113A0">
        <w:rPr>
          <w:bCs/>
          <w:color w:val="000000" w:themeColor="text1"/>
          <w:sz w:val="23"/>
          <w:szCs w:val="23"/>
        </w:rPr>
        <w:t>a a Senhora Lúcia Korbes Drechs</w:t>
      </w:r>
      <w:r w:rsidRPr="00C113A0">
        <w:rPr>
          <w:bCs/>
          <w:color w:val="000000" w:themeColor="text1"/>
          <w:sz w:val="23"/>
          <w:szCs w:val="23"/>
        </w:rPr>
        <w:t>ler, Secretária M</w:t>
      </w:r>
      <w:r w:rsidR="00C113A0" w:rsidRPr="00C113A0">
        <w:rPr>
          <w:bCs/>
          <w:color w:val="000000" w:themeColor="text1"/>
          <w:sz w:val="23"/>
          <w:szCs w:val="23"/>
        </w:rPr>
        <w:t xml:space="preserve">unicipal de Educação e Cultura e </w:t>
      </w:r>
      <w:r w:rsidRPr="00C113A0">
        <w:rPr>
          <w:bCs/>
          <w:color w:val="000000" w:themeColor="text1"/>
          <w:sz w:val="23"/>
          <w:szCs w:val="23"/>
        </w:rPr>
        <w:t xml:space="preserve">para o Senhor Estevam </w:t>
      </w:r>
      <w:proofErr w:type="spellStart"/>
      <w:r w:rsidRPr="00C113A0">
        <w:rPr>
          <w:bCs/>
          <w:color w:val="000000" w:themeColor="text1"/>
          <w:sz w:val="23"/>
          <w:szCs w:val="23"/>
        </w:rPr>
        <w:t>Hungaro</w:t>
      </w:r>
      <w:proofErr w:type="spellEnd"/>
      <w:r w:rsidRPr="00C113A0">
        <w:rPr>
          <w:bCs/>
          <w:color w:val="000000" w:themeColor="text1"/>
          <w:sz w:val="23"/>
          <w:szCs w:val="23"/>
        </w:rPr>
        <w:t xml:space="preserve"> Calvo Filho, Secretário Municipal de Administração, </w:t>
      </w:r>
      <w:r w:rsidRPr="00C113A0">
        <w:rPr>
          <w:b/>
          <w:color w:val="000000" w:themeColor="text1"/>
          <w:sz w:val="23"/>
          <w:szCs w:val="23"/>
        </w:rPr>
        <w:t xml:space="preserve">versando sobre a implantação do </w:t>
      </w:r>
      <w:r w:rsidR="004D4FD3" w:rsidRPr="00C113A0">
        <w:rPr>
          <w:b/>
          <w:color w:val="000000" w:themeColor="text1"/>
          <w:sz w:val="23"/>
          <w:szCs w:val="23"/>
        </w:rPr>
        <w:t xml:space="preserve">Teste Seletivo para a contratação de Estagiários junto a Administração Pública Municipal </w:t>
      </w:r>
      <w:r w:rsidR="00C113A0" w:rsidRPr="00C113A0">
        <w:rPr>
          <w:b/>
          <w:color w:val="000000" w:themeColor="text1"/>
          <w:sz w:val="23"/>
          <w:szCs w:val="23"/>
        </w:rPr>
        <w:t>de</w:t>
      </w:r>
      <w:r w:rsidRPr="00C113A0">
        <w:rPr>
          <w:b/>
          <w:color w:val="000000" w:themeColor="text1"/>
          <w:sz w:val="23"/>
          <w:szCs w:val="23"/>
        </w:rPr>
        <w:t xml:space="preserve"> Sorriso/MT.</w:t>
      </w:r>
    </w:p>
    <w:p w:rsidR="00D75E8C" w:rsidRPr="00C113A0" w:rsidRDefault="00D75E8C" w:rsidP="00C113A0">
      <w:pPr>
        <w:pStyle w:val="NCNormalCentralizado"/>
        <w:ind w:right="-2" w:firstLine="3402"/>
        <w:jc w:val="left"/>
        <w:rPr>
          <w:b/>
          <w:color w:val="000000" w:themeColor="text1"/>
          <w:sz w:val="23"/>
          <w:szCs w:val="23"/>
        </w:rPr>
      </w:pPr>
    </w:p>
    <w:p w:rsidR="00C113A0" w:rsidRPr="00C113A0" w:rsidRDefault="00C113A0" w:rsidP="00C113A0">
      <w:pPr>
        <w:pStyle w:val="NCNormalCentralizado"/>
        <w:ind w:right="-2" w:firstLine="3402"/>
        <w:jc w:val="left"/>
        <w:rPr>
          <w:b/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C113A0">
        <w:rPr>
          <w:b/>
          <w:color w:val="000000" w:themeColor="text1"/>
          <w:sz w:val="23"/>
          <w:szCs w:val="23"/>
        </w:rPr>
        <w:t>JUSTIFICATIVAS</w:t>
      </w:r>
    </w:p>
    <w:p w:rsidR="00D75E8C" w:rsidRPr="00C113A0" w:rsidRDefault="00D75E8C" w:rsidP="00C113A0">
      <w:pPr>
        <w:pStyle w:val="NormalWeb"/>
        <w:spacing w:before="0" w:beforeAutospacing="0" w:after="0" w:afterAutospacing="0"/>
        <w:ind w:right="-2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D111C" w:rsidRPr="00C113A0" w:rsidRDefault="00D75E8C" w:rsidP="00C113A0">
      <w:pPr>
        <w:pStyle w:val="NormalWeb"/>
        <w:spacing w:before="0" w:beforeAutospacing="0" w:after="0" w:afterAutospacing="0"/>
        <w:ind w:right="-2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</w:t>
      </w:r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existência da</w:t>
      </w:r>
      <w:bookmarkStart w:id="0" w:name="_GoBack"/>
      <w:bookmarkEnd w:id="0"/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necessidade da contratação de Estagiários para auxiliar na realização dos trabalhos administrativos da</w:t>
      </w:r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gestão Pública M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unicipal</w:t>
      </w:r>
      <w:r w:rsidR="00BB3F0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apresenta esta </w:t>
      </w:r>
      <w:r w:rsidR="0083286E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indicação para que seja definida</w:t>
      </w:r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contratação dos estagiários </w:t>
      </w:r>
      <w:r w:rsidR="00A56E1B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através d</w:t>
      </w:r>
      <w:r w:rsidR="00F2123F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</w:t>
      </w:r>
      <w:r w:rsidR="00533120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Teste Seletivo</w:t>
      </w:r>
      <w:r w:rsidR="0083286E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. Este procedimento</w:t>
      </w:r>
      <w:r w:rsidR="006440C8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manuseia os princípios da isonomia</w:t>
      </w:r>
      <w:r w:rsidR="00D42138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legalidade, impessoalidade, moralidade, publicidade </w:t>
      </w:r>
      <w:r w:rsidR="006440C8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da equidade, e ainda 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irá dignificar e exaltar a importância do estagiári</w:t>
      </w:r>
      <w:r w:rsidR="0083286E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para a </w:t>
      </w:r>
      <w:r w:rsidR="00BB3F0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administração p</w:t>
      </w:r>
      <w:r w:rsidR="0083286E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ública e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colabora de forma direta na formação do novo profiss</w:t>
      </w:r>
      <w:r w:rsidR="0083286E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ional, </w:t>
      </w:r>
      <w:r w:rsidR="006440C8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seja através do estágio remunerado e aplicar </w:t>
      </w:r>
      <w:r w:rsidR="00BD111C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teoria na prática </w:t>
      </w:r>
      <w:r w:rsidR="006440C8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formando </w:t>
      </w:r>
      <w:r w:rsidR="00C113A0"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grandes profissionais;</w:t>
      </w:r>
    </w:p>
    <w:p w:rsidR="00BD111C" w:rsidRPr="00C113A0" w:rsidRDefault="00BD111C" w:rsidP="00C113A0">
      <w:pPr>
        <w:pStyle w:val="NormalWeb"/>
        <w:spacing w:before="0" w:beforeAutospacing="0" w:after="0" w:afterAutospacing="0"/>
        <w:ind w:right="-2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42138" w:rsidRPr="00C113A0" w:rsidRDefault="00D75E8C" w:rsidP="00C113A0">
      <w:pPr>
        <w:pStyle w:val="recuodecorpodetexto21"/>
        <w:shd w:val="clear" w:color="auto" w:fill="FFFFFF"/>
        <w:spacing w:before="0" w:beforeAutospacing="0" w:after="0" w:afterAutospacing="0"/>
        <w:ind w:right="-2" w:firstLine="1440"/>
        <w:jc w:val="both"/>
        <w:rPr>
          <w:color w:val="000000" w:themeColor="text1"/>
          <w:sz w:val="23"/>
          <w:szCs w:val="23"/>
        </w:rPr>
      </w:pPr>
      <w:r w:rsidRPr="00C113A0">
        <w:rPr>
          <w:color w:val="000000" w:themeColor="text1"/>
          <w:sz w:val="23"/>
          <w:szCs w:val="23"/>
        </w:rPr>
        <w:t>Considerando</w:t>
      </w:r>
      <w:r w:rsidR="00533120" w:rsidRPr="00C113A0">
        <w:rPr>
          <w:color w:val="000000" w:themeColor="text1"/>
          <w:sz w:val="23"/>
          <w:szCs w:val="23"/>
        </w:rPr>
        <w:t xml:space="preserve"> </w:t>
      </w:r>
      <w:r w:rsidR="00DB5F04" w:rsidRPr="00C113A0">
        <w:rPr>
          <w:color w:val="000000" w:themeColor="text1"/>
          <w:sz w:val="23"/>
          <w:szCs w:val="23"/>
        </w:rPr>
        <w:t xml:space="preserve">que </w:t>
      </w:r>
      <w:r w:rsidR="00D42138" w:rsidRPr="00C113A0">
        <w:rPr>
          <w:color w:val="000000" w:themeColor="text1"/>
          <w:sz w:val="23"/>
          <w:szCs w:val="23"/>
        </w:rPr>
        <w:t xml:space="preserve">a realizar </w:t>
      </w:r>
      <w:r w:rsidR="00996586" w:rsidRPr="00C113A0">
        <w:rPr>
          <w:color w:val="000000" w:themeColor="text1"/>
          <w:sz w:val="23"/>
          <w:szCs w:val="23"/>
        </w:rPr>
        <w:t>d</w:t>
      </w:r>
      <w:r w:rsidR="00D42138" w:rsidRPr="00C113A0">
        <w:rPr>
          <w:color w:val="000000" w:themeColor="text1"/>
          <w:sz w:val="23"/>
          <w:szCs w:val="23"/>
        </w:rPr>
        <w:t>a contratação dos estagiários através do teste seletivo tem por fundamento, assegurar a escolha dos agentes mais qualificados para o exercício da função pública. Desta forma, tal procedimento deve ser guiado pela observância dos princípios acima citados para garantir tratamento isonômico a todos os interessados em adentrar na administração Pública, garantindo-lhes iguais oportunidades de acesso.</w:t>
      </w:r>
    </w:p>
    <w:p w:rsidR="00D75E8C" w:rsidRPr="00C113A0" w:rsidRDefault="00D75E8C" w:rsidP="00C113A0">
      <w:pPr>
        <w:pStyle w:val="NCNormalCentralizado"/>
        <w:ind w:right="-2"/>
        <w:jc w:val="both"/>
        <w:rPr>
          <w:color w:val="000000" w:themeColor="text1"/>
          <w:sz w:val="23"/>
          <w:szCs w:val="23"/>
        </w:rPr>
      </w:pPr>
    </w:p>
    <w:p w:rsidR="00D75E8C" w:rsidRPr="00C113A0" w:rsidRDefault="00D75E8C" w:rsidP="00C113A0">
      <w:pPr>
        <w:tabs>
          <w:tab w:val="left" w:pos="1849"/>
        </w:tabs>
        <w:ind w:right="-2" w:firstLine="1418"/>
        <w:jc w:val="both"/>
        <w:rPr>
          <w:bCs/>
          <w:color w:val="000000" w:themeColor="text1"/>
          <w:sz w:val="23"/>
          <w:szCs w:val="23"/>
        </w:rPr>
      </w:pPr>
      <w:r w:rsidRPr="00C113A0">
        <w:rPr>
          <w:bCs/>
          <w:color w:val="000000" w:themeColor="text1"/>
          <w:sz w:val="23"/>
          <w:szCs w:val="23"/>
        </w:rPr>
        <w:t>Câmara Municipal de Sorri</w:t>
      </w:r>
      <w:r w:rsidR="00BB3F0C" w:rsidRPr="00C113A0">
        <w:rPr>
          <w:bCs/>
          <w:color w:val="000000" w:themeColor="text1"/>
          <w:sz w:val="23"/>
          <w:szCs w:val="23"/>
        </w:rPr>
        <w:t>so, Estado de Mato Grosso, em 30</w:t>
      </w:r>
      <w:r w:rsidRPr="00C113A0">
        <w:rPr>
          <w:bCs/>
          <w:color w:val="000000" w:themeColor="text1"/>
          <w:sz w:val="23"/>
          <w:szCs w:val="23"/>
        </w:rPr>
        <w:t xml:space="preserve"> de Outubro de 2018.</w:t>
      </w:r>
    </w:p>
    <w:p w:rsidR="00C113A0" w:rsidRPr="00C113A0" w:rsidRDefault="00C113A0" w:rsidP="00C113A0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C113A0" w:rsidRPr="00C113A0" w:rsidRDefault="00C113A0" w:rsidP="00C113A0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C113A0" w:rsidRPr="00C113A0" w:rsidRDefault="00C113A0" w:rsidP="00C113A0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C113A0" w:rsidRPr="00C113A0" w:rsidRDefault="00C113A0" w:rsidP="00C113A0">
      <w:pPr>
        <w:pStyle w:val="Ttulo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13A0">
        <w:rPr>
          <w:rFonts w:ascii="Times New Roman" w:hAnsi="Times New Roman" w:cs="Times New Roman"/>
          <w:color w:val="000000" w:themeColor="text1"/>
          <w:sz w:val="23"/>
          <w:szCs w:val="23"/>
        </w:rPr>
        <w:t>ELISA ABRAHÃO</w:t>
      </w:r>
    </w:p>
    <w:p w:rsidR="00C113A0" w:rsidRPr="00C113A0" w:rsidRDefault="00C113A0" w:rsidP="00C113A0">
      <w:pPr>
        <w:jc w:val="center"/>
        <w:rPr>
          <w:b/>
          <w:sz w:val="23"/>
          <w:szCs w:val="23"/>
        </w:rPr>
      </w:pPr>
      <w:r w:rsidRPr="00C113A0">
        <w:rPr>
          <w:b/>
          <w:sz w:val="23"/>
          <w:szCs w:val="23"/>
        </w:rPr>
        <w:t>Vereadora PRP</w:t>
      </w:r>
    </w:p>
    <w:p w:rsidR="00C113A0" w:rsidRPr="00C113A0" w:rsidRDefault="00C113A0" w:rsidP="00C113A0">
      <w:pPr>
        <w:tabs>
          <w:tab w:val="left" w:pos="3309"/>
        </w:tabs>
        <w:ind w:firstLine="3402"/>
        <w:rPr>
          <w:b/>
          <w:bCs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C113A0" w:rsidRPr="00C113A0" w:rsidTr="00C113A0">
        <w:trPr>
          <w:trHeight w:val="1166"/>
        </w:trPr>
        <w:tc>
          <w:tcPr>
            <w:tcW w:w="4677" w:type="dxa"/>
          </w:tcPr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NEREU BRESOLIN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 xml:space="preserve">  Vereador DEM 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677" w:type="dxa"/>
          </w:tcPr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DIRCEU ZANATTA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Vereador MDB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13A0" w:rsidRPr="00C113A0" w:rsidTr="00C113A0">
        <w:tc>
          <w:tcPr>
            <w:tcW w:w="4677" w:type="dxa"/>
          </w:tcPr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DAMIANI NA TV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4677" w:type="dxa"/>
          </w:tcPr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TOCO BAGGIO</w:t>
            </w:r>
          </w:p>
          <w:p w:rsidR="00C113A0" w:rsidRPr="00C113A0" w:rsidRDefault="00C113A0" w:rsidP="0038058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C113A0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8F1B95" w:rsidRPr="00C113A0" w:rsidRDefault="008F1B95" w:rsidP="00C113A0">
      <w:pPr>
        <w:tabs>
          <w:tab w:val="left" w:pos="3309"/>
        </w:tabs>
        <w:ind w:firstLine="3402"/>
        <w:jc w:val="center"/>
        <w:rPr>
          <w:sz w:val="23"/>
          <w:szCs w:val="23"/>
        </w:rPr>
      </w:pPr>
    </w:p>
    <w:sectPr w:rsidR="008F1B95" w:rsidRPr="00C113A0" w:rsidSect="00C113A0">
      <w:pgSz w:w="11906" w:h="16838"/>
      <w:pgMar w:top="2552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C"/>
    <w:rsid w:val="001177EB"/>
    <w:rsid w:val="003C2B89"/>
    <w:rsid w:val="004D4FD3"/>
    <w:rsid w:val="00533120"/>
    <w:rsid w:val="00535AE2"/>
    <w:rsid w:val="006440C8"/>
    <w:rsid w:val="006D5F99"/>
    <w:rsid w:val="007F1583"/>
    <w:rsid w:val="0083286E"/>
    <w:rsid w:val="008F1B95"/>
    <w:rsid w:val="00996586"/>
    <w:rsid w:val="009F6483"/>
    <w:rsid w:val="00A23693"/>
    <w:rsid w:val="00A56E1B"/>
    <w:rsid w:val="00BB3F0C"/>
    <w:rsid w:val="00BD111C"/>
    <w:rsid w:val="00C113A0"/>
    <w:rsid w:val="00D42138"/>
    <w:rsid w:val="00D75E8C"/>
    <w:rsid w:val="00DB5F04"/>
    <w:rsid w:val="00DD0A61"/>
    <w:rsid w:val="00DE3F5A"/>
    <w:rsid w:val="00E062C1"/>
    <w:rsid w:val="00E57CAC"/>
    <w:rsid w:val="00F11239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5E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D75E8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5E8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5E8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75E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D75E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E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D75E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4213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42138"/>
    <w:rPr>
      <w:b/>
      <w:bCs/>
    </w:rPr>
  </w:style>
  <w:style w:type="table" w:styleId="Tabelacomgrade">
    <w:name w:val="Table Grid"/>
    <w:basedOn w:val="Tabelanormal"/>
    <w:uiPriority w:val="59"/>
    <w:rsid w:val="00C1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5E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D75E8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5E8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5E8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75E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D75E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E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D75E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4213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42138"/>
    <w:rPr>
      <w:b/>
      <w:bCs/>
    </w:rPr>
  </w:style>
  <w:style w:type="table" w:styleId="Tabelacomgrade">
    <w:name w:val="Table Grid"/>
    <w:basedOn w:val="Tabelanormal"/>
    <w:uiPriority w:val="59"/>
    <w:rsid w:val="00C1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79D1-0D7F-45C3-84AD-E21C5D3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17</cp:revision>
  <cp:lastPrinted>2018-10-30T13:43:00Z</cp:lastPrinted>
  <dcterms:created xsi:type="dcterms:W3CDTF">2018-10-29T14:23:00Z</dcterms:created>
  <dcterms:modified xsi:type="dcterms:W3CDTF">2018-10-31T11:27:00Z</dcterms:modified>
</cp:coreProperties>
</file>