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2" w:rsidRPr="00EC767A" w:rsidRDefault="001B17A3" w:rsidP="00EC767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2"/>
          <w:szCs w:val="22"/>
        </w:rPr>
      </w:pPr>
      <w:r w:rsidRPr="00EC767A">
        <w:rPr>
          <w:b/>
          <w:bCs/>
          <w:color w:val="000000"/>
          <w:sz w:val="22"/>
          <w:szCs w:val="22"/>
        </w:rPr>
        <w:t>REQUERIMENTO</w:t>
      </w:r>
      <w:r w:rsidR="00F77721" w:rsidRPr="00EC767A">
        <w:rPr>
          <w:b/>
          <w:bCs/>
          <w:color w:val="000000"/>
          <w:sz w:val="22"/>
          <w:szCs w:val="22"/>
        </w:rPr>
        <w:t xml:space="preserve"> </w:t>
      </w:r>
      <w:r w:rsidRPr="00EC767A">
        <w:rPr>
          <w:b/>
          <w:bCs/>
          <w:color w:val="000000"/>
          <w:sz w:val="22"/>
          <w:szCs w:val="22"/>
        </w:rPr>
        <w:t>Nº</w:t>
      </w:r>
      <w:r w:rsidR="00472EDD" w:rsidRPr="00EC767A">
        <w:rPr>
          <w:b/>
          <w:bCs/>
          <w:color w:val="000000"/>
          <w:sz w:val="22"/>
          <w:szCs w:val="22"/>
        </w:rPr>
        <w:t xml:space="preserve"> </w:t>
      </w:r>
      <w:r w:rsidR="00EC767A" w:rsidRPr="00EC767A">
        <w:rPr>
          <w:b/>
          <w:bCs/>
          <w:color w:val="000000"/>
          <w:sz w:val="22"/>
          <w:szCs w:val="22"/>
        </w:rPr>
        <w:t>282</w:t>
      </w:r>
      <w:r w:rsidR="00472EDD" w:rsidRPr="00EC767A">
        <w:rPr>
          <w:b/>
          <w:bCs/>
          <w:color w:val="000000"/>
          <w:sz w:val="22"/>
          <w:szCs w:val="22"/>
        </w:rPr>
        <w:t>/2018</w:t>
      </w:r>
    </w:p>
    <w:p w:rsidR="00B01CFE" w:rsidRPr="00EC767A" w:rsidRDefault="00B01CFE" w:rsidP="00EC767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F717EE" w:rsidRPr="00EC767A" w:rsidRDefault="00F717EE" w:rsidP="00EC767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1B17A3" w:rsidRPr="00EC767A" w:rsidRDefault="001B17A3" w:rsidP="00EC767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  <w:shd w:val="clear" w:color="auto" w:fill="FFFFFF"/>
        </w:rPr>
      </w:pPr>
      <w:r w:rsidRPr="00EC767A">
        <w:rPr>
          <w:b/>
          <w:sz w:val="22"/>
          <w:szCs w:val="22"/>
        </w:rPr>
        <w:t>DAMIANI NA TV - PSC e vereadores abaixo assinados</w:t>
      </w:r>
      <w:r w:rsidRPr="00EC767A">
        <w:rPr>
          <w:b/>
          <w:bCs/>
          <w:color w:val="000000"/>
          <w:sz w:val="22"/>
          <w:szCs w:val="22"/>
        </w:rPr>
        <w:t xml:space="preserve">, </w:t>
      </w:r>
      <w:r w:rsidRPr="00EC767A">
        <w:rPr>
          <w:sz w:val="22"/>
          <w:szCs w:val="22"/>
        </w:rPr>
        <w:t>com assento nesta Casa, em</w:t>
      </w:r>
      <w:r w:rsidR="00C74523" w:rsidRPr="00EC767A">
        <w:rPr>
          <w:bCs/>
          <w:sz w:val="22"/>
          <w:szCs w:val="22"/>
        </w:rPr>
        <w:t xml:space="preserve"> conformidade com os a</w:t>
      </w:r>
      <w:r w:rsidRPr="00EC767A">
        <w:rPr>
          <w:bCs/>
          <w:sz w:val="22"/>
          <w:szCs w:val="22"/>
        </w:rPr>
        <w:t>rtigos 118 a 121 do Regimento Interno, no cumprimento do dever, requerem à Mesa, que este expediente seja encaminhado ao</w:t>
      </w:r>
      <w:r w:rsidR="00B441C3" w:rsidRPr="00EC767A">
        <w:rPr>
          <w:bCs/>
          <w:sz w:val="22"/>
          <w:szCs w:val="22"/>
        </w:rPr>
        <w:t xml:space="preserve"> Sr. Robson Alexandre de Moura, Coordenador do </w:t>
      </w:r>
      <w:proofErr w:type="gramStart"/>
      <w:r w:rsidR="00B441C3" w:rsidRPr="00EC767A">
        <w:rPr>
          <w:bCs/>
          <w:sz w:val="22"/>
          <w:szCs w:val="22"/>
        </w:rPr>
        <w:t>Procon</w:t>
      </w:r>
      <w:proofErr w:type="gramEnd"/>
      <w:r w:rsidR="00B441C3" w:rsidRPr="00EC767A">
        <w:rPr>
          <w:bCs/>
          <w:sz w:val="22"/>
          <w:szCs w:val="22"/>
        </w:rPr>
        <w:t xml:space="preserve"> do Município de Sorriso/MT</w:t>
      </w:r>
      <w:r w:rsidR="00384B4E" w:rsidRPr="00EC767A">
        <w:rPr>
          <w:bCs/>
          <w:sz w:val="22"/>
          <w:szCs w:val="22"/>
        </w:rPr>
        <w:t>, com cópia ao Sr. Ari Genésio Lafin, Prefeito Municipal de Sorriso/MT</w:t>
      </w:r>
      <w:r w:rsidR="000B1A7B" w:rsidRPr="00EC767A">
        <w:rPr>
          <w:bCs/>
          <w:sz w:val="22"/>
          <w:szCs w:val="22"/>
        </w:rPr>
        <w:t xml:space="preserve">, </w:t>
      </w:r>
      <w:r w:rsidRPr="00EC767A">
        <w:rPr>
          <w:b/>
          <w:bCs/>
          <w:sz w:val="22"/>
          <w:szCs w:val="22"/>
        </w:rPr>
        <w:t>requerendo</w:t>
      </w:r>
      <w:r w:rsidR="000B1A7B" w:rsidRPr="00EC767A">
        <w:rPr>
          <w:b/>
          <w:bCs/>
          <w:sz w:val="22"/>
          <w:szCs w:val="22"/>
          <w:shd w:val="clear" w:color="auto" w:fill="FFFFFF"/>
        </w:rPr>
        <w:t xml:space="preserve"> </w:t>
      </w:r>
      <w:r w:rsidR="003D30AF" w:rsidRPr="00EC767A">
        <w:rPr>
          <w:b/>
          <w:bCs/>
          <w:sz w:val="22"/>
          <w:szCs w:val="22"/>
          <w:shd w:val="clear" w:color="auto" w:fill="FFFFFF"/>
        </w:rPr>
        <w:t>que este órgão</w:t>
      </w:r>
      <w:r w:rsidR="00492AE4" w:rsidRPr="00EC767A">
        <w:rPr>
          <w:b/>
          <w:bCs/>
          <w:sz w:val="22"/>
          <w:szCs w:val="22"/>
          <w:shd w:val="clear" w:color="auto" w:fill="FFFFFF"/>
        </w:rPr>
        <w:t xml:space="preserve">, </w:t>
      </w:r>
      <w:r w:rsidR="00C33AD0" w:rsidRPr="00EC767A">
        <w:rPr>
          <w:b/>
          <w:bCs/>
          <w:sz w:val="22"/>
          <w:szCs w:val="22"/>
          <w:shd w:val="clear" w:color="auto" w:fill="FFFFFF"/>
        </w:rPr>
        <w:t xml:space="preserve">realize </w:t>
      </w:r>
      <w:r w:rsidR="00492AE4" w:rsidRPr="00EC767A">
        <w:rPr>
          <w:b/>
          <w:bCs/>
          <w:sz w:val="22"/>
          <w:szCs w:val="22"/>
          <w:shd w:val="clear" w:color="auto" w:fill="FFFFFF"/>
        </w:rPr>
        <w:t>a</w:t>
      </w:r>
      <w:r w:rsidR="003D30AF" w:rsidRPr="00EC767A">
        <w:rPr>
          <w:b/>
          <w:bCs/>
          <w:sz w:val="22"/>
          <w:szCs w:val="22"/>
          <w:shd w:val="clear" w:color="auto" w:fill="FFFFFF"/>
        </w:rPr>
        <w:t xml:space="preserve"> contra</w:t>
      </w:r>
      <w:r w:rsidR="00492AE4" w:rsidRPr="00EC767A">
        <w:rPr>
          <w:b/>
          <w:bCs/>
          <w:sz w:val="22"/>
          <w:szCs w:val="22"/>
          <w:shd w:val="clear" w:color="auto" w:fill="FFFFFF"/>
        </w:rPr>
        <w:t>tação d</w:t>
      </w:r>
      <w:r w:rsidR="003D30AF" w:rsidRPr="00EC767A">
        <w:rPr>
          <w:b/>
          <w:bCs/>
          <w:sz w:val="22"/>
          <w:szCs w:val="22"/>
          <w:shd w:val="clear" w:color="auto" w:fill="FFFFFF"/>
        </w:rPr>
        <w:t>e  1 Engenheiro Hidráulico</w:t>
      </w:r>
      <w:r w:rsidR="00122690" w:rsidRPr="00EC767A">
        <w:rPr>
          <w:b/>
          <w:bCs/>
          <w:sz w:val="22"/>
          <w:szCs w:val="22"/>
          <w:shd w:val="clear" w:color="auto" w:fill="FFFFFF"/>
        </w:rPr>
        <w:t>, 1 Engenheiro Sanitário</w:t>
      </w:r>
      <w:r w:rsidR="003D30AF" w:rsidRPr="00EC767A">
        <w:rPr>
          <w:b/>
          <w:bCs/>
          <w:sz w:val="22"/>
          <w:szCs w:val="22"/>
          <w:shd w:val="clear" w:color="auto" w:fill="FFFFFF"/>
        </w:rPr>
        <w:t xml:space="preserve"> e 1 Engenheiro Elétrico, para </w:t>
      </w:r>
      <w:r w:rsidR="00C33AD0" w:rsidRPr="00EC767A">
        <w:rPr>
          <w:b/>
          <w:bCs/>
          <w:sz w:val="22"/>
          <w:szCs w:val="22"/>
          <w:shd w:val="clear" w:color="auto" w:fill="FFFFFF"/>
        </w:rPr>
        <w:t>a realização de</w:t>
      </w:r>
      <w:r w:rsidR="003D30AF" w:rsidRPr="00EC767A">
        <w:rPr>
          <w:b/>
          <w:bCs/>
          <w:sz w:val="22"/>
          <w:szCs w:val="22"/>
          <w:shd w:val="clear" w:color="auto" w:fill="FFFFFF"/>
        </w:rPr>
        <w:t xml:space="preserve"> perícias </w:t>
      </w:r>
      <w:r w:rsidR="003D30AF" w:rsidRPr="00EC767A">
        <w:rPr>
          <w:b/>
          <w:bCs/>
          <w:i/>
          <w:sz w:val="22"/>
          <w:szCs w:val="22"/>
          <w:shd w:val="clear" w:color="auto" w:fill="FFFFFF"/>
        </w:rPr>
        <w:t>in loco</w:t>
      </w:r>
      <w:r w:rsidR="003D30AF" w:rsidRPr="00EC767A">
        <w:rPr>
          <w:b/>
          <w:bCs/>
          <w:sz w:val="22"/>
          <w:szCs w:val="22"/>
          <w:shd w:val="clear" w:color="auto" w:fill="FFFFFF"/>
        </w:rPr>
        <w:t xml:space="preserve">, </w:t>
      </w:r>
      <w:r w:rsidR="00A459D0" w:rsidRPr="00EC767A">
        <w:rPr>
          <w:b/>
          <w:bCs/>
          <w:sz w:val="22"/>
          <w:szCs w:val="22"/>
          <w:shd w:val="clear" w:color="auto" w:fill="FFFFFF"/>
        </w:rPr>
        <w:t>nas</w:t>
      </w:r>
      <w:r w:rsidR="003D30AF" w:rsidRPr="00EC767A">
        <w:rPr>
          <w:b/>
          <w:bCs/>
          <w:sz w:val="22"/>
          <w:szCs w:val="22"/>
          <w:shd w:val="clear" w:color="auto" w:fill="FFFFFF"/>
        </w:rPr>
        <w:t xml:space="preserve"> reclamações propostas em face das </w:t>
      </w:r>
      <w:r w:rsidR="003B6EB0" w:rsidRPr="00EC767A">
        <w:rPr>
          <w:b/>
          <w:bCs/>
          <w:sz w:val="22"/>
          <w:szCs w:val="22"/>
          <w:shd w:val="clear" w:color="auto" w:fill="FFFFFF"/>
        </w:rPr>
        <w:t>Concessionárias de Serviço</w:t>
      </w:r>
      <w:r w:rsidR="003D30AF" w:rsidRPr="00EC767A">
        <w:rPr>
          <w:b/>
          <w:bCs/>
          <w:sz w:val="22"/>
          <w:szCs w:val="22"/>
          <w:shd w:val="clear" w:color="auto" w:fill="FFFFFF"/>
        </w:rPr>
        <w:t>s</w:t>
      </w:r>
      <w:r w:rsidR="003B6EB0" w:rsidRPr="00EC767A">
        <w:rPr>
          <w:b/>
          <w:bCs/>
          <w:sz w:val="22"/>
          <w:szCs w:val="22"/>
          <w:shd w:val="clear" w:color="auto" w:fill="FFFFFF"/>
        </w:rPr>
        <w:t xml:space="preserve"> Públicos,</w:t>
      </w:r>
      <w:r w:rsidR="003D30AF" w:rsidRPr="00EC767A">
        <w:rPr>
          <w:b/>
          <w:bCs/>
          <w:sz w:val="22"/>
          <w:szCs w:val="22"/>
          <w:shd w:val="clear" w:color="auto" w:fill="FFFFFF"/>
        </w:rPr>
        <w:t xml:space="preserve"> Águas de Sorriso e </w:t>
      </w:r>
      <w:proofErr w:type="spellStart"/>
      <w:r w:rsidR="003D30AF" w:rsidRPr="00EC767A">
        <w:rPr>
          <w:b/>
          <w:bCs/>
          <w:sz w:val="22"/>
          <w:szCs w:val="22"/>
          <w:shd w:val="clear" w:color="auto" w:fill="FFFFFF"/>
        </w:rPr>
        <w:t>Energisa</w:t>
      </w:r>
      <w:proofErr w:type="spellEnd"/>
      <w:r w:rsidR="00A459D0" w:rsidRPr="00EC767A">
        <w:rPr>
          <w:b/>
          <w:bCs/>
          <w:sz w:val="22"/>
          <w:szCs w:val="22"/>
          <w:shd w:val="clear" w:color="auto" w:fill="FFFFFF"/>
        </w:rPr>
        <w:t>.</w:t>
      </w:r>
    </w:p>
    <w:p w:rsidR="004A7CBB" w:rsidRPr="00EC767A" w:rsidRDefault="004A7CBB" w:rsidP="00EC767A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b/>
          <w:bCs/>
          <w:sz w:val="22"/>
          <w:szCs w:val="22"/>
          <w:shd w:val="clear" w:color="auto" w:fill="FFFFFF"/>
        </w:rPr>
      </w:pPr>
    </w:p>
    <w:p w:rsidR="004A7CBB" w:rsidRPr="00EC767A" w:rsidRDefault="004A7CBB" w:rsidP="00EC767A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rFonts w:ascii="Segoe UI" w:hAnsi="Segoe UI" w:cs="Segoe UI"/>
          <w:color w:val="212121"/>
          <w:sz w:val="22"/>
          <w:szCs w:val="22"/>
        </w:rPr>
      </w:pPr>
    </w:p>
    <w:p w:rsidR="001B17A3" w:rsidRPr="00EC767A" w:rsidRDefault="001B17A3" w:rsidP="00EC767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EC767A">
        <w:rPr>
          <w:b/>
          <w:bCs/>
          <w:sz w:val="22"/>
          <w:szCs w:val="22"/>
        </w:rPr>
        <w:t>JUSTIFICATIVA</w:t>
      </w:r>
    </w:p>
    <w:p w:rsidR="00C11447" w:rsidRPr="00EC767A" w:rsidRDefault="00C11447" w:rsidP="00EC767A">
      <w:pPr>
        <w:spacing w:after="0" w:line="240" w:lineRule="auto"/>
        <w:ind w:left="2124" w:firstLine="708"/>
        <w:rPr>
          <w:b/>
          <w:bCs/>
          <w:sz w:val="22"/>
          <w:szCs w:val="22"/>
        </w:rPr>
      </w:pPr>
    </w:p>
    <w:p w:rsidR="00EE3DC4" w:rsidRPr="00EC767A" w:rsidRDefault="00C11447" w:rsidP="00EC76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EC767A">
        <w:rPr>
          <w:rFonts w:eastAsia="Arial Unicode MS"/>
          <w:sz w:val="22"/>
          <w:szCs w:val="22"/>
        </w:rPr>
        <w:t>Considerando que, o PROCON – Órgão de Proteção ao Consumidor</w:t>
      </w:r>
      <w:proofErr w:type="gramStart"/>
      <w:r w:rsidRPr="00EC767A">
        <w:rPr>
          <w:rFonts w:eastAsia="Arial Unicode MS"/>
          <w:sz w:val="22"/>
          <w:szCs w:val="22"/>
        </w:rPr>
        <w:t xml:space="preserve">, </w:t>
      </w:r>
      <w:r w:rsidR="00EE3DC4" w:rsidRPr="00EC767A">
        <w:rPr>
          <w:rFonts w:eastAsia="Arial Unicode MS"/>
          <w:sz w:val="22"/>
          <w:szCs w:val="22"/>
        </w:rPr>
        <w:t>deve</w:t>
      </w:r>
      <w:proofErr w:type="gramEnd"/>
      <w:r w:rsidR="00EE3DC4" w:rsidRPr="00EC767A">
        <w:rPr>
          <w:rFonts w:eastAsia="Arial Unicode MS"/>
          <w:sz w:val="22"/>
          <w:szCs w:val="22"/>
        </w:rPr>
        <w:t xml:space="preserve"> promover o equilíbrio das relações de consumo por meio da aplicação das normas de defesa do consu</w:t>
      </w:r>
      <w:r w:rsidR="00EC767A">
        <w:rPr>
          <w:rFonts w:eastAsia="Arial Unicode MS"/>
          <w:sz w:val="22"/>
          <w:szCs w:val="22"/>
        </w:rPr>
        <w:t>midor em benefício da sociedade;</w:t>
      </w:r>
    </w:p>
    <w:p w:rsidR="003B6EB0" w:rsidRDefault="00C11447" w:rsidP="00EC76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EC767A">
        <w:rPr>
          <w:rFonts w:eastAsia="Arial Unicode MS"/>
          <w:sz w:val="22"/>
          <w:szCs w:val="22"/>
        </w:rPr>
        <w:t>Considerando</w:t>
      </w:r>
      <w:r w:rsidR="00EE3DC4" w:rsidRPr="00EC767A">
        <w:rPr>
          <w:rFonts w:eastAsia="Arial Unicode MS"/>
          <w:sz w:val="22"/>
          <w:szCs w:val="22"/>
        </w:rPr>
        <w:t xml:space="preserve"> que o citado órgão tem o condão de suprir a vulnerabilidade do consumidor, conscientizá-los quanto aos seus direitos e deveres nas relações de consumo, bem como, dar celeridade à solução dos conflitos decorrentes destas</w:t>
      </w:r>
      <w:r w:rsidR="00EC767A">
        <w:rPr>
          <w:rFonts w:eastAsia="Arial Unicode MS"/>
          <w:sz w:val="22"/>
          <w:szCs w:val="22"/>
        </w:rPr>
        <w:t>;</w:t>
      </w:r>
    </w:p>
    <w:p w:rsidR="00EC767A" w:rsidRPr="00EC767A" w:rsidRDefault="00EC767A" w:rsidP="00EC76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3B6EB0" w:rsidRPr="00EC767A" w:rsidRDefault="00C11447" w:rsidP="00EC76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EC767A">
        <w:rPr>
          <w:rFonts w:eastAsia="Arial Unicode MS"/>
          <w:sz w:val="22"/>
          <w:szCs w:val="22"/>
        </w:rPr>
        <w:t xml:space="preserve">Considerando </w:t>
      </w:r>
      <w:r w:rsidR="003B6EB0" w:rsidRPr="00EC767A">
        <w:rPr>
          <w:rFonts w:eastAsia="Arial Unicode MS"/>
          <w:sz w:val="22"/>
          <w:szCs w:val="22"/>
        </w:rPr>
        <w:t xml:space="preserve">as constantes </w:t>
      </w:r>
      <w:r w:rsidRPr="00EC767A">
        <w:rPr>
          <w:rFonts w:eastAsia="Arial Unicode MS"/>
          <w:sz w:val="22"/>
          <w:szCs w:val="22"/>
        </w:rPr>
        <w:t>reclamações recebidas dos</w:t>
      </w:r>
      <w:r w:rsidR="003B6EB0" w:rsidRPr="00EC767A">
        <w:rPr>
          <w:rFonts w:eastAsia="Arial Unicode MS"/>
          <w:sz w:val="22"/>
          <w:szCs w:val="22"/>
        </w:rPr>
        <w:t xml:space="preserve"> </w:t>
      </w:r>
      <w:r w:rsidRPr="00EC767A">
        <w:rPr>
          <w:rFonts w:eastAsia="Arial Unicode MS"/>
          <w:sz w:val="22"/>
          <w:szCs w:val="22"/>
        </w:rPr>
        <w:t xml:space="preserve">consumidores, no que </w:t>
      </w:r>
      <w:r w:rsidR="003B6EB0" w:rsidRPr="00EC767A">
        <w:rPr>
          <w:rFonts w:eastAsia="Arial Unicode MS"/>
          <w:sz w:val="22"/>
          <w:szCs w:val="22"/>
        </w:rPr>
        <w:t xml:space="preserve">tange a ausência de soluções nos casos de reclamações referente </w:t>
      </w:r>
      <w:proofErr w:type="gramStart"/>
      <w:r w:rsidR="003B6EB0" w:rsidRPr="00EC767A">
        <w:rPr>
          <w:rFonts w:eastAsia="Arial Unicode MS"/>
          <w:sz w:val="22"/>
          <w:szCs w:val="22"/>
        </w:rPr>
        <w:t>as</w:t>
      </w:r>
      <w:proofErr w:type="gramEnd"/>
      <w:r w:rsidRPr="00EC767A">
        <w:rPr>
          <w:rFonts w:eastAsia="Arial Unicode MS"/>
          <w:sz w:val="22"/>
          <w:szCs w:val="22"/>
        </w:rPr>
        <w:t xml:space="preserve"> divergências de valores cobrados nas contas de água e luz</w:t>
      </w:r>
      <w:r w:rsidRPr="00EC767A">
        <w:rPr>
          <w:sz w:val="22"/>
          <w:szCs w:val="22"/>
        </w:rPr>
        <w:t xml:space="preserve"> pelas</w:t>
      </w:r>
      <w:r w:rsidRPr="00EC767A">
        <w:rPr>
          <w:rFonts w:eastAsia="Arial Unicode MS"/>
          <w:sz w:val="22"/>
          <w:szCs w:val="22"/>
        </w:rPr>
        <w:t xml:space="preserve"> </w:t>
      </w:r>
      <w:r w:rsidR="003B6EB0" w:rsidRPr="00EC767A">
        <w:rPr>
          <w:rFonts w:eastAsia="Arial Unicode MS"/>
          <w:sz w:val="22"/>
          <w:szCs w:val="22"/>
        </w:rPr>
        <w:t xml:space="preserve">referidas </w:t>
      </w:r>
      <w:r w:rsidRPr="00EC767A">
        <w:rPr>
          <w:rFonts w:eastAsia="Arial Unicode MS"/>
          <w:sz w:val="22"/>
          <w:szCs w:val="22"/>
        </w:rPr>
        <w:t>Concessionárias de Serviço Público</w:t>
      </w:r>
      <w:r w:rsidR="00EC767A">
        <w:rPr>
          <w:rFonts w:eastAsia="Arial Unicode MS"/>
          <w:sz w:val="22"/>
          <w:szCs w:val="22"/>
        </w:rPr>
        <w:t>;</w:t>
      </w:r>
    </w:p>
    <w:p w:rsidR="003B6EB0" w:rsidRPr="00EC767A" w:rsidRDefault="003B6EB0" w:rsidP="00EC767A">
      <w:pPr>
        <w:pStyle w:val="xmsonormal"/>
        <w:shd w:val="clear" w:color="auto" w:fill="FFFFFF"/>
        <w:spacing w:before="0" w:beforeAutospacing="0" w:after="0" w:afterAutospacing="0"/>
        <w:jc w:val="both"/>
        <w:rPr>
          <w:rFonts w:eastAsia="Arial Unicode MS"/>
          <w:sz w:val="22"/>
          <w:szCs w:val="22"/>
        </w:rPr>
      </w:pPr>
    </w:p>
    <w:p w:rsidR="00492AE4" w:rsidRPr="00EC767A" w:rsidRDefault="00492AE4" w:rsidP="00EC76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EC767A">
        <w:rPr>
          <w:rFonts w:eastAsia="Arial Unicode MS"/>
          <w:sz w:val="22"/>
          <w:szCs w:val="22"/>
        </w:rPr>
        <w:t>Considerando a vulnerabilidade dos consumidores, que diante das divergências de valores</w:t>
      </w:r>
      <w:r w:rsidR="00CC3E1F" w:rsidRPr="00EC767A">
        <w:rPr>
          <w:rFonts w:eastAsia="Arial Unicode MS"/>
          <w:sz w:val="22"/>
          <w:szCs w:val="22"/>
        </w:rPr>
        <w:t xml:space="preserve"> nas contas</w:t>
      </w:r>
      <w:r w:rsidRPr="00EC767A">
        <w:rPr>
          <w:rFonts w:eastAsia="Arial Unicode MS"/>
          <w:sz w:val="22"/>
          <w:szCs w:val="22"/>
        </w:rPr>
        <w:t xml:space="preserve"> entre um mês e outro, não têm possibilidade ou condições de comprovar erros de medições e são forçados a realizar</w:t>
      </w:r>
      <w:r w:rsidR="00EC767A">
        <w:rPr>
          <w:rFonts w:eastAsia="Arial Unicode MS"/>
          <w:sz w:val="22"/>
          <w:szCs w:val="22"/>
        </w:rPr>
        <w:t xml:space="preserve"> acordos de valores contestados;</w:t>
      </w:r>
    </w:p>
    <w:p w:rsidR="00836E01" w:rsidRPr="00EC767A" w:rsidRDefault="00836E01" w:rsidP="00EC76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492AE4" w:rsidRDefault="00836E01" w:rsidP="00EC767A">
      <w:pPr>
        <w:spacing w:after="0" w:line="240" w:lineRule="auto"/>
        <w:ind w:firstLine="1418"/>
        <w:jc w:val="both"/>
        <w:rPr>
          <w:rFonts w:eastAsia="Arial Unicode MS"/>
          <w:sz w:val="22"/>
          <w:szCs w:val="22"/>
        </w:rPr>
      </w:pPr>
      <w:r w:rsidRPr="00EC767A">
        <w:rPr>
          <w:rFonts w:eastAsia="Arial Unicode MS"/>
          <w:sz w:val="22"/>
          <w:szCs w:val="22"/>
        </w:rPr>
        <w:t xml:space="preserve">Considerando ainda, as constantes reclamações quanto </w:t>
      </w:r>
      <w:r w:rsidR="00F717EE" w:rsidRPr="00EC767A">
        <w:rPr>
          <w:rFonts w:eastAsia="Arial Unicode MS"/>
          <w:sz w:val="22"/>
          <w:szCs w:val="22"/>
        </w:rPr>
        <w:t>à</w:t>
      </w:r>
      <w:r w:rsidRPr="00EC767A">
        <w:rPr>
          <w:rFonts w:eastAsia="Arial Unicode MS"/>
          <w:sz w:val="22"/>
          <w:szCs w:val="22"/>
        </w:rPr>
        <w:t xml:space="preserve"> qualidade da água </w:t>
      </w:r>
      <w:r w:rsidR="00F717EE" w:rsidRPr="00EC767A">
        <w:rPr>
          <w:rFonts w:eastAsia="Arial Unicode MS"/>
          <w:sz w:val="22"/>
          <w:szCs w:val="22"/>
        </w:rPr>
        <w:t>que</w:t>
      </w:r>
      <w:r w:rsidRPr="00EC767A">
        <w:rPr>
          <w:rFonts w:eastAsia="Arial Unicode MS"/>
          <w:sz w:val="22"/>
          <w:szCs w:val="22"/>
        </w:rPr>
        <w:t xml:space="preserve"> chega </w:t>
      </w:r>
      <w:proofErr w:type="gramStart"/>
      <w:r w:rsidRPr="00EC767A">
        <w:rPr>
          <w:rFonts w:eastAsia="Arial Unicode MS"/>
          <w:sz w:val="22"/>
          <w:szCs w:val="22"/>
        </w:rPr>
        <w:t>as</w:t>
      </w:r>
      <w:proofErr w:type="gramEnd"/>
      <w:r w:rsidRPr="00EC767A">
        <w:rPr>
          <w:rFonts w:eastAsia="Arial Unicode MS"/>
          <w:sz w:val="22"/>
          <w:szCs w:val="22"/>
        </w:rPr>
        <w:t xml:space="preserve"> residências</w:t>
      </w:r>
      <w:r w:rsidR="00EC767A">
        <w:rPr>
          <w:rFonts w:eastAsia="Arial Unicode MS"/>
          <w:sz w:val="22"/>
          <w:szCs w:val="22"/>
        </w:rPr>
        <w:t>;</w:t>
      </w:r>
    </w:p>
    <w:p w:rsidR="00EC767A" w:rsidRPr="00EC767A" w:rsidRDefault="00EC767A" w:rsidP="00EC767A">
      <w:pPr>
        <w:spacing w:after="0" w:line="240" w:lineRule="auto"/>
        <w:ind w:firstLine="1418"/>
        <w:jc w:val="both"/>
        <w:rPr>
          <w:rFonts w:eastAsia="Arial Unicode MS"/>
          <w:sz w:val="22"/>
          <w:szCs w:val="22"/>
        </w:rPr>
      </w:pPr>
    </w:p>
    <w:p w:rsidR="007605EA" w:rsidRPr="00EC767A" w:rsidRDefault="003B6EB0" w:rsidP="00EC76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EC767A">
        <w:rPr>
          <w:rFonts w:eastAsia="Arial Unicode MS"/>
          <w:sz w:val="22"/>
          <w:szCs w:val="22"/>
        </w:rPr>
        <w:t>Considerando a necessidade de</w:t>
      </w:r>
      <w:r w:rsidR="00492AE4" w:rsidRPr="00EC767A">
        <w:rPr>
          <w:rFonts w:eastAsia="Arial Unicode MS"/>
          <w:sz w:val="22"/>
          <w:szCs w:val="22"/>
        </w:rPr>
        <w:t xml:space="preserve"> maior proteção</w:t>
      </w:r>
      <w:r w:rsidR="00CC3E1F" w:rsidRPr="00EC767A">
        <w:rPr>
          <w:rFonts w:eastAsia="Arial Unicode MS"/>
          <w:sz w:val="22"/>
          <w:szCs w:val="22"/>
        </w:rPr>
        <w:t xml:space="preserve"> aos consumidores, sobretudo os mais carentes</w:t>
      </w:r>
      <w:r w:rsidR="00492AE4" w:rsidRPr="00EC767A">
        <w:rPr>
          <w:rFonts w:eastAsia="Arial Unicode MS"/>
          <w:sz w:val="22"/>
          <w:szCs w:val="22"/>
        </w:rPr>
        <w:t>, a</w:t>
      </w:r>
      <w:r w:rsidRPr="00EC767A">
        <w:rPr>
          <w:rFonts w:eastAsia="Arial Unicode MS"/>
          <w:sz w:val="22"/>
          <w:szCs w:val="22"/>
        </w:rPr>
        <w:t xml:space="preserve"> constatação ou perícia </w:t>
      </w:r>
      <w:r w:rsidRPr="00EC767A">
        <w:rPr>
          <w:rFonts w:eastAsia="Arial Unicode MS"/>
          <w:i/>
          <w:sz w:val="22"/>
          <w:szCs w:val="22"/>
        </w:rPr>
        <w:t>in loco</w:t>
      </w:r>
      <w:r w:rsidR="00492AE4" w:rsidRPr="00EC767A">
        <w:rPr>
          <w:rFonts w:eastAsia="Arial Unicode MS"/>
          <w:i/>
          <w:sz w:val="22"/>
          <w:szCs w:val="22"/>
        </w:rPr>
        <w:t>,</w:t>
      </w:r>
      <w:r w:rsidRPr="00EC767A">
        <w:rPr>
          <w:rFonts w:eastAsia="Arial Unicode MS"/>
          <w:sz w:val="22"/>
          <w:szCs w:val="22"/>
        </w:rPr>
        <w:t xml:space="preserve"> nos hidrômetros e medidores de energia elétrica, por profissional habilitado e especializado na área, com o intuito de </w:t>
      </w:r>
      <w:r w:rsidR="00492AE4" w:rsidRPr="00EC767A">
        <w:rPr>
          <w:rFonts w:eastAsia="Arial Unicode MS"/>
          <w:sz w:val="22"/>
          <w:szCs w:val="22"/>
        </w:rPr>
        <w:t>atestar</w:t>
      </w:r>
      <w:r w:rsidRPr="00EC767A">
        <w:rPr>
          <w:rFonts w:eastAsia="Arial Unicode MS"/>
          <w:sz w:val="22"/>
          <w:szCs w:val="22"/>
        </w:rPr>
        <w:t xml:space="preserve"> ou não as medições </w:t>
      </w:r>
      <w:r w:rsidR="00492AE4" w:rsidRPr="00EC767A">
        <w:rPr>
          <w:rFonts w:eastAsia="Arial Unicode MS"/>
          <w:sz w:val="22"/>
          <w:szCs w:val="22"/>
        </w:rPr>
        <w:t>incorretas</w:t>
      </w:r>
      <w:r w:rsidR="00C33AD0" w:rsidRPr="00EC767A">
        <w:rPr>
          <w:rFonts w:eastAsia="Arial Unicode MS"/>
          <w:sz w:val="22"/>
          <w:szCs w:val="22"/>
        </w:rPr>
        <w:t xml:space="preserve"> é medida de salutar importância na solução dos conflitos</w:t>
      </w:r>
      <w:r w:rsidR="00EC767A">
        <w:rPr>
          <w:rFonts w:eastAsia="Arial Unicode MS"/>
          <w:sz w:val="22"/>
          <w:szCs w:val="22"/>
        </w:rPr>
        <w:t>;</w:t>
      </w:r>
    </w:p>
    <w:p w:rsidR="007605EA" w:rsidRPr="00EC767A" w:rsidRDefault="007605EA" w:rsidP="00EC76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7605EA" w:rsidRPr="00EC767A" w:rsidRDefault="00C33AD0" w:rsidP="00EC76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EC767A">
        <w:rPr>
          <w:rFonts w:eastAsia="Arial Unicode MS"/>
          <w:sz w:val="22"/>
          <w:szCs w:val="22"/>
        </w:rPr>
        <w:t>Desse modo, c</w:t>
      </w:r>
      <w:r w:rsidR="007605EA" w:rsidRPr="00EC767A">
        <w:rPr>
          <w:rFonts w:eastAsia="Arial Unicode MS"/>
          <w:sz w:val="22"/>
          <w:szCs w:val="22"/>
        </w:rPr>
        <w:t>onsiderando ser uma reivindicação da população,</w:t>
      </w:r>
      <w:r w:rsidR="00115799" w:rsidRPr="00EC767A">
        <w:rPr>
          <w:rFonts w:eastAsia="Arial Unicode MS"/>
          <w:sz w:val="22"/>
          <w:szCs w:val="22"/>
        </w:rPr>
        <w:t xml:space="preserve"> razão pela qual,</w:t>
      </w:r>
      <w:r w:rsidR="007605EA" w:rsidRPr="00EC767A">
        <w:rPr>
          <w:rFonts w:eastAsia="Arial Unicode MS"/>
          <w:sz w:val="22"/>
          <w:szCs w:val="22"/>
        </w:rPr>
        <w:t xml:space="preserve"> faz-se necessária a</w:t>
      </w:r>
      <w:r w:rsidR="00115799" w:rsidRPr="00EC767A">
        <w:rPr>
          <w:rFonts w:eastAsia="Arial Unicode MS"/>
          <w:sz w:val="22"/>
          <w:szCs w:val="22"/>
        </w:rPr>
        <w:t>s contratações</w:t>
      </w:r>
      <w:r w:rsidR="007605EA" w:rsidRPr="00EC767A">
        <w:rPr>
          <w:rFonts w:eastAsia="Arial Unicode MS"/>
          <w:sz w:val="22"/>
          <w:szCs w:val="22"/>
        </w:rPr>
        <w:t xml:space="preserve"> requeridas.</w:t>
      </w:r>
    </w:p>
    <w:p w:rsidR="0014440F" w:rsidRPr="00EC767A" w:rsidRDefault="0014440F" w:rsidP="00EC767A">
      <w:pPr>
        <w:tabs>
          <w:tab w:val="left" w:pos="1418"/>
        </w:tabs>
        <w:spacing w:after="0" w:line="240" w:lineRule="auto"/>
        <w:jc w:val="both"/>
        <w:rPr>
          <w:bCs/>
          <w:color w:val="000000"/>
          <w:sz w:val="22"/>
          <w:szCs w:val="22"/>
        </w:rPr>
      </w:pPr>
      <w:bookmarkStart w:id="0" w:name="_GoBack"/>
      <w:bookmarkEnd w:id="0"/>
    </w:p>
    <w:p w:rsidR="00EC767A" w:rsidRDefault="00EC767A" w:rsidP="00EC767A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  <w:sz w:val="22"/>
          <w:szCs w:val="22"/>
        </w:rPr>
      </w:pPr>
    </w:p>
    <w:p w:rsidR="001E4DC9" w:rsidRPr="00EC767A" w:rsidRDefault="001E4DC9" w:rsidP="00EC767A">
      <w:pPr>
        <w:tabs>
          <w:tab w:val="left" w:pos="2835"/>
        </w:tabs>
        <w:spacing w:after="0" w:line="240" w:lineRule="auto"/>
        <w:ind w:firstLine="1418"/>
        <w:jc w:val="both"/>
        <w:rPr>
          <w:bCs/>
          <w:color w:val="000000"/>
          <w:sz w:val="22"/>
          <w:szCs w:val="22"/>
        </w:rPr>
      </w:pPr>
      <w:r w:rsidRPr="00EC767A">
        <w:rPr>
          <w:color w:val="000000" w:themeColor="text1"/>
          <w:sz w:val="22"/>
          <w:szCs w:val="22"/>
        </w:rPr>
        <w:t xml:space="preserve">Câmara Municipal de Sorriso, Estado de Mato Grosso, </w:t>
      </w:r>
      <w:r w:rsidR="007605EA" w:rsidRPr="00EC767A">
        <w:rPr>
          <w:color w:val="000000" w:themeColor="text1"/>
          <w:sz w:val="22"/>
          <w:szCs w:val="22"/>
        </w:rPr>
        <w:t>0</w:t>
      </w:r>
      <w:r w:rsidR="00460A78">
        <w:rPr>
          <w:color w:val="000000" w:themeColor="text1"/>
          <w:sz w:val="22"/>
          <w:szCs w:val="22"/>
        </w:rPr>
        <w:t>7</w:t>
      </w:r>
      <w:r w:rsidR="00B23710" w:rsidRPr="00EC767A">
        <w:rPr>
          <w:color w:val="000000" w:themeColor="text1"/>
          <w:sz w:val="22"/>
          <w:szCs w:val="22"/>
        </w:rPr>
        <w:t xml:space="preserve"> </w:t>
      </w:r>
      <w:r w:rsidR="006B19B1" w:rsidRPr="00EC767A">
        <w:rPr>
          <w:color w:val="000000" w:themeColor="text1"/>
          <w:sz w:val="22"/>
          <w:szCs w:val="22"/>
        </w:rPr>
        <w:t xml:space="preserve">de </w:t>
      </w:r>
      <w:r w:rsidR="00460A78">
        <w:rPr>
          <w:color w:val="000000" w:themeColor="text1"/>
          <w:sz w:val="22"/>
          <w:szCs w:val="22"/>
        </w:rPr>
        <w:t>n</w:t>
      </w:r>
      <w:r w:rsidR="007605EA" w:rsidRPr="00EC767A">
        <w:rPr>
          <w:color w:val="000000" w:themeColor="text1"/>
          <w:sz w:val="22"/>
          <w:szCs w:val="22"/>
        </w:rPr>
        <w:t>ovem</w:t>
      </w:r>
      <w:r w:rsidR="00BD2052" w:rsidRPr="00EC767A">
        <w:rPr>
          <w:color w:val="000000" w:themeColor="text1"/>
          <w:sz w:val="22"/>
          <w:szCs w:val="22"/>
        </w:rPr>
        <w:t>b</w:t>
      </w:r>
      <w:r w:rsidR="00116BA9" w:rsidRPr="00EC767A">
        <w:rPr>
          <w:color w:val="000000" w:themeColor="text1"/>
          <w:sz w:val="22"/>
          <w:szCs w:val="22"/>
        </w:rPr>
        <w:t>r</w:t>
      </w:r>
      <w:r w:rsidR="00BD2052" w:rsidRPr="00EC767A">
        <w:rPr>
          <w:color w:val="000000" w:themeColor="text1"/>
          <w:sz w:val="22"/>
          <w:szCs w:val="22"/>
        </w:rPr>
        <w:t>o</w:t>
      </w:r>
      <w:r w:rsidR="00647D4A" w:rsidRPr="00EC767A">
        <w:rPr>
          <w:color w:val="000000" w:themeColor="text1"/>
          <w:sz w:val="22"/>
          <w:szCs w:val="22"/>
        </w:rPr>
        <w:t xml:space="preserve"> de 2018</w:t>
      </w:r>
      <w:r w:rsidRPr="00EC767A">
        <w:rPr>
          <w:color w:val="000000" w:themeColor="text1"/>
          <w:sz w:val="22"/>
          <w:szCs w:val="22"/>
        </w:rPr>
        <w:t>.</w:t>
      </w: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RPr="00EC767A" w:rsidTr="00EC767A">
        <w:trPr>
          <w:trHeight w:val="131"/>
          <w:jc w:val="center"/>
        </w:trPr>
        <w:tc>
          <w:tcPr>
            <w:tcW w:w="4290" w:type="dxa"/>
          </w:tcPr>
          <w:p w:rsidR="001B17A3" w:rsidRPr="00EC767A" w:rsidRDefault="001B17A3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F5C8E" w:rsidRDefault="005F5C8E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C767A" w:rsidRPr="00EC767A" w:rsidRDefault="00EC767A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B17A3" w:rsidRPr="00EC767A" w:rsidRDefault="001B17A3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767A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NA TV</w:t>
            </w:r>
          </w:p>
          <w:p w:rsidR="001B17A3" w:rsidRPr="00EC767A" w:rsidRDefault="001B17A3" w:rsidP="00EC767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767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Pr="00EC767A" w:rsidRDefault="001B17A3" w:rsidP="00EC767A">
            <w:pPr>
              <w:tabs>
                <w:tab w:val="left" w:pos="0"/>
              </w:tabs>
              <w:spacing w:after="0" w:line="240" w:lineRule="auto"/>
              <w:ind w:firstLine="141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F2BD6" w:rsidRPr="00EC767A" w:rsidRDefault="002F2BD6" w:rsidP="00EC767A">
            <w:pPr>
              <w:tabs>
                <w:tab w:val="left" w:pos="0"/>
              </w:tabs>
              <w:spacing w:after="0" w:line="240" w:lineRule="auto"/>
              <w:ind w:firstLine="141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60A78" w:rsidRDefault="00460A78" w:rsidP="00EC767A">
            <w:pPr>
              <w:tabs>
                <w:tab w:val="left" w:pos="0"/>
              </w:tabs>
              <w:spacing w:after="0" w:line="240" w:lineRule="auto"/>
              <w:ind w:firstLine="141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B17A3" w:rsidRPr="00EC767A" w:rsidRDefault="001B17A3" w:rsidP="00EC767A">
            <w:pPr>
              <w:tabs>
                <w:tab w:val="left" w:pos="0"/>
              </w:tabs>
              <w:spacing w:after="0" w:line="240" w:lineRule="auto"/>
              <w:ind w:firstLine="141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767A">
              <w:rPr>
                <w:b/>
                <w:bCs/>
                <w:color w:val="000000"/>
                <w:sz w:val="22"/>
                <w:szCs w:val="22"/>
                <w:lang w:eastAsia="en-US"/>
              </w:rPr>
              <w:t>TOCO BAGGIO</w:t>
            </w:r>
          </w:p>
          <w:p w:rsidR="001B17A3" w:rsidRPr="00EC767A" w:rsidRDefault="001B17A3" w:rsidP="00EC767A">
            <w:pPr>
              <w:spacing w:after="0" w:line="240" w:lineRule="auto"/>
              <w:ind w:firstLine="141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767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1B17A3" w:rsidRPr="00EC767A" w:rsidRDefault="001B17A3" w:rsidP="00EC767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241"/>
        <w:tblOverlap w:val="never"/>
        <w:tblW w:w="8931" w:type="dxa"/>
        <w:tblLook w:val="04A0" w:firstRow="1" w:lastRow="0" w:firstColumn="1" w:lastColumn="0" w:noHBand="0" w:noVBand="1"/>
      </w:tblPr>
      <w:tblGrid>
        <w:gridCol w:w="2835"/>
        <w:gridCol w:w="2977"/>
        <w:gridCol w:w="3119"/>
      </w:tblGrid>
      <w:tr w:rsidR="005F5C8E" w:rsidRPr="00EC767A" w:rsidTr="00EC767A">
        <w:trPr>
          <w:trHeight w:val="621"/>
        </w:trPr>
        <w:tc>
          <w:tcPr>
            <w:tcW w:w="2835" w:type="dxa"/>
          </w:tcPr>
          <w:p w:rsidR="005F5C8E" w:rsidRPr="00EC767A" w:rsidRDefault="005F5C8E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F5C8E" w:rsidRPr="00EC767A" w:rsidRDefault="005F5C8E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F5C8E" w:rsidRPr="00EC767A" w:rsidRDefault="005F5C8E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767A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5F5C8E" w:rsidRPr="00EC767A" w:rsidRDefault="005F5C8E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767A">
              <w:rPr>
                <w:b/>
                <w:bCs/>
                <w:color w:val="000000"/>
                <w:sz w:val="22"/>
                <w:szCs w:val="22"/>
              </w:rPr>
              <w:t>Vereador DEM</w:t>
            </w:r>
          </w:p>
          <w:p w:rsidR="005F5C8E" w:rsidRPr="00EC767A" w:rsidRDefault="005F5C8E" w:rsidP="00EC767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5F5C8E" w:rsidRPr="00EC767A" w:rsidRDefault="005F5C8E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F5C8E" w:rsidRPr="00EC767A" w:rsidRDefault="005F5C8E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F5C8E" w:rsidRPr="00EC767A" w:rsidRDefault="005F5C8E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767A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5F5C8E" w:rsidRPr="00EC767A" w:rsidRDefault="005F5C8E" w:rsidP="00EC767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767A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9" w:type="dxa"/>
            <w:hideMark/>
          </w:tcPr>
          <w:p w:rsidR="005F5C8E" w:rsidRPr="00EC767A" w:rsidRDefault="005F5C8E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F5C8E" w:rsidRPr="00EC767A" w:rsidRDefault="005F5C8E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F5C8E" w:rsidRPr="00EC767A" w:rsidRDefault="005F5C8E" w:rsidP="00EC76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767A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5F5C8E" w:rsidRPr="00EC767A" w:rsidRDefault="005F5C8E" w:rsidP="00EC767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767A">
              <w:rPr>
                <w:b/>
                <w:bCs/>
                <w:color w:val="000000"/>
                <w:sz w:val="22"/>
                <w:szCs w:val="22"/>
              </w:rPr>
              <w:t>Vereadora PRP</w:t>
            </w:r>
          </w:p>
        </w:tc>
      </w:tr>
    </w:tbl>
    <w:p w:rsidR="00467AB9" w:rsidRPr="00EC767A" w:rsidRDefault="00467AB9" w:rsidP="00EC767A">
      <w:pPr>
        <w:spacing w:after="0" w:line="240" w:lineRule="auto"/>
        <w:rPr>
          <w:sz w:val="22"/>
          <w:szCs w:val="22"/>
        </w:rPr>
      </w:pPr>
    </w:p>
    <w:sectPr w:rsidR="00467AB9" w:rsidRPr="00EC767A" w:rsidSect="00EC767A">
      <w:pgSz w:w="11906" w:h="16838"/>
      <w:pgMar w:top="2552" w:right="707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62" w:rsidRDefault="000A0462" w:rsidP="00C33AD0">
      <w:pPr>
        <w:spacing w:after="0" w:line="240" w:lineRule="auto"/>
      </w:pPr>
      <w:r>
        <w:separator/>
      </w:r>
    </w:p>
  </w:endnote>
  <w:endnote w:type="continuationSeparator" w:id="0">
    <w:p w:rsidR="000A0462" w:rsidRDefault="000A0462" w:rsidP="00C3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62" w:rsidRDefault="000A0462" w:rsidP="00C33AD0">
      <w:pPr>
        <w:spacing w:after="0" w:line="240" w:lineRule="auto"/>
      </w:pPr>
      <w:r>
        <w:separator/>
      </w:r>
    </w:p>
  </w:footnote>
  <w:footnote w:type="continuationSeparator" w:id="0">
    <w:p w:rsidR="000A0462" w:rsidRDefault="000A0462" w:rsidP="00C33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A0462"/>
    <w:rsid w:val="000B1724"/>
    <w:rsid w:val="000B1A7B"/>
    <w:rsid w:val="00115799"/>
    <w:rsid w:val="00116BA9"/>
    <w:rsid w:val="00122690"/>
    <w:rsid w:val="0014440F"/>
    <w:rsid w:val="00175A79"/>
    <w:rsid w:val="001B17A3"/>
    <w:rsid w:val="001B6D31"/>
    <w:rsid w:val="001E4616"/>
    <w:rsid w:val="001E4DC9"/>
    <w:rsid w:val="001F1D4C"/>
    <w:rsid w:val="002141F4"/>
    <w:rsid w:val="00253F83"/>
    <w:rsid w:val="002962E6"/>
    <w:rsid w:val="002F2BD6"/>
    <w:rsid w:val="00384B4E"/>
    <w:rsid w:val="003A5C03"/>
    <w:rsid w:val="003B6EB0"/>
    <w:rsid w:val="003C5922"/>
    <w:rsid w:val="003D30AF"/>
    <w:rsid w:val="00460A78"/>
    <w:rsid w:val="00467AB9"/>
    <w:rsid w:val="00472EDD"/>
    <w:rsid w:val="00492AE4"/>
    <w:rsid w:val="004A7CBB"/>
    <w:rsid w:val="004E31C1"/>
    <w:rsid w:val="00574056"/>
    <w:rsid w:val="005A6BBE"/>
    <w:rsid w:val="005F5C8E"/>
    <w:rsid w:val="00647D4A"/>
    <w:rsid w:val="0066170C"/>
    <w:rsid w:val="006B19B1"/>
    <w:rsid w:val="006D4A42"/>
    <w:rsid w:val="0072766D"/>
    <w:rsid w:val="00732D4F"/>
    <w:rsid w:val="007338EB"/>
    <w:rsid w:val="00753ED2"/>
    <w:rsid w:val="007605EA"/>
    <w:rsid w:val="00767D20"/>
    <w:rsid w:val="007F28B5"/>
    <w:rsid w:val="00836E01"/>
    <w:rsid w:val="00866048"/>
    <w:rsid w:val="008772DD"/>
    <w:rsid w:val="008B10B0"/>
    <w:rsid w:val="008B5B44"/>
    <w:rsid w:val="008E30E0"/>
    <w:rsid w:val="009660C4"/>
    <w:rsid w:val="009C79AA"/>
    <w:rsid w:val="009D64CE"/>
    <w:rsid w:val="009E5135"/>
    <w:rsid w:val="00A306E8"/>
    <w:rsid w:val="00A459D0"/>
    <w:rsid w:val="00A8541C"/>
    <w:rsid w:val="00AD3843"/>
    <w:rsid w:val="00B01CFE"/>
    <w:rsid w:val="00B23710"/>
    <w:rsid w:val="00B441C3"/>
    <w:rsid w:val="00BD2052"/>
    <w:rsid w:val="00BD3401"/>
    <w:rsid w:val="00C10E93"/>
    <w:rsid w:val="00C11447"/>
    <w:rsid w:val="00C33AD0"/>
    <w:rsid w:val="00C74523"/>
    <w:rsid w:val="00C77376"/>
    <w:rsid w:val="00C84ACC"/>
    <w:rsid w:val="00CC3E1F"/>
    <w:rsid w:val="00D05990"/>
    <w:rsid w:val="00D63EC5"/>
    <w:rsid w:val="00E61CAB"/>
    <w:rsid w:val="00EB014A"/>
    <w:rsid w:val="00EC3343"/>
    <w:rsid w:val="00EC767A"/>
    <w:rsid w:val="00EE3DC4"/>
    <w:rsid w:val="00F7062D"/>
    <w:rsid w:val="00F717EE"/>
    <w:rsid w:val="00F77721"/>
    <w:rsid w:val="00FA6A8C"/>
    <w:rsid w:val="00FB567E"/>
    <w:rsid w:val="00FC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C33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3AD0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3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AD0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C33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3AD0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3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AD0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2018-11-08T10:55:00Z</cp:lastPrinted>
  <dcterms:created xsi:type="dcterms:W3CDTF">2018-11-01T15:18:00Z</dcterms:created>
  <dcterms:modified xsi:type="dcterms:W3CDTF">2018-11-08T10:56:00Z</dcterms:modified>
</cp:coreProperties>
</file>