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2D" w:rsidRPr="00726C6D" w:rsidRDefault="00024769" w:rsidP="003C301B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726C6D">
        <w:rPr>
          <w:rFonts w:ascii="Times New Roman" w:hAnsi="Times New Roman"/>
          <w:sz w:val="24"/>
          <w:szCs w:val="24"/>
        </w:rPr>
        <w:t xml:space="preserve">PROJETO DE </w:t>
      </w:r>
      <w:r w:rsidR="00112078" w:rsidRPr="00726C6D">
        <w:rPr>
          <w:rFonts w:ascii="Times New Roman" w:hAnsi="Times New Roman"/>
          <w:sz w:val="24"/>
          <w:szCs w:val="24"/>
        </w:rPr>
        <w:t>LEI</w:t>
      </w:r>
      <w:r w:rsidRPr="00726C6D">
        <w:rPr>
          <w:rFonts w:ascii="Times New Roman" w:hAnsi="Times New Roman"/>
          <w:sz w:val="24"/>
          <w:szCs w:val="24"/>
        </w:rPr>
        <w:t xml:space="preserve"> </w:t>
      </w:r>
      <w:r w:rsidR="003C301B" w:rsidRPr="00726C6D">
        <w:rPr>
          <w:rFonts w:ascii="Times New Roman" w:hAnsi="Times New Roman"/>
          <w:sz w:val="24"/>
          <w:szCs w:val="24"/>
        </w:rPr>
        <w:t xml:space="preserve">Nº </w:t>
      </w:r>
      <w:r w:rsidR="00980FA4">
        <w:rPr>
          <w:rFonts w:ascii="Times New Roman" w:hAnsi="Times New Roman"/>
          <w:sz w:val="24"/>
          <w:szCs w:val="24"/>
        </w:rPr>
        <w:t>115/2018</w:t>
      </w:r>
      <w:bookmarkStart w:id="0" w:name="_GoBack"/>
      <w:bookmarkEnd w:id="0"/>
    </w:p>
    <w:p w:rsidR="004508DC" w:rsidRPr="00726C6D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3C301B" w:rsidRPr="00726C6D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670D2D" w:rsidRPr="00726C6D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color w:val="000000"/>
          <w:szCs w:val="24"/>
        </w:rPr>
      </w:pPr>
      <w:r w:rsidRPr="00726C6D">
        <w:rPr>
          <w:rFonts w:ascii="Times New Roman" w:hAnsi="Times New Roman"/>
          <w:color w:val="000000"/>
          <w:szCs w:val="24"/>
        </w:rPr>
        <w:t>Data</w:t>
      </w:r>
      <w:r w:rsidR="00E07FBA" w:rsidRPr="00726C6D">
        <w:rPr>
          <w:rFonts w:ascii="Times New Roman" w:hAnsi="Times New Roman"/>
          <w:color w:val="000000"/>
          <w:szCs w:val="24"/>
        </w:rPr>
        <w:t>:</w:t>
      </w:r>
      <w:r w:rsidR="00980FA4">
        <w:rPr>
          <w:rFonts w:ascii="Times New Roman" w:hAnsi="Times New Roman"/>
          <w:color w:val="000000"/>
          <w:szCs w:val="24"/>
        </w:rPr>
        <w:t xml:space="preserve"> 12 de novembro de 2018.</w:t>
      </w:r>
    </w:p>
    <w:p w:rsidR="004508DC" w:rsidRPr="00726C6D" w:rsidRDefault="004508DC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3C301B" w:rsidRPr="00726C6D" w:rsidRDefault="003C301B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670D2D" w:rsidRPr="00726C6D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726C6D">
        <w:rPr>
          <w:b w:val="0"/>
          <w:color w:val="000000"/>
          <w:szCs w:val="24"/>
        </w:rPr>
        <w:t>Dispõe sobre a Revisão do Plano Plurianual – PPA, ins</w:t>
      </w:r>
      <w:r w:rsidR="003A39DC" w:rsidRPr="00726C6D">
        <w:rPr>
          <w:b w:val="0"/>
          <w:color w:val="000000"/>
          <w:szCs w:val="24"/>
        </w:rPr>
        <w:t xml:space="preserve">tituído pela Lei Municipal </w:t>
      </w:r>
      <w:r w:rsidR="002329B4" w:rsidRPr="00726C6D">
        <w:rPr>
          <w:b w:val="0"/>
          <w:color w:val="000000"/>
          <w:szCs w:val="24"/>
        </w:rPr>
        <w:t xml:space="preserve">2768/2017 e revisado pela Lei </w:t>
      </w:r>
      <w:r w:rsidR="00943DD3">
        <w:rPr>
          <w:b w:val="0"/>
          <w:color w:val="000000"/>
          <w:szCs w:val="24"/>
        </w:rPr>
        <w:t>2.893/2018</w:t>
      </w:r>
      <w:r w:rsidR="002329B4" w:rsidRPr="00726C6D">
        <w:rPr>
          <w:b w:val="0"/>
          <w:color w:val="000000"/>
          <w:szCs w:val="24"/>
        </w:rPr>
        <w:t xml:space="preserve">, </w:t>
      </w:r>
      <w:r w:rsidRPr="00726C6D">
        <w:rPr>
          <w:b w:val="0"/>
          <w:color w:val="000000"/>
          <w:szCs w:val="24"/>
        </w:rPr>
        <w:t>e dá outras providências.</w:t>
      </w:r>
    </w:p>
    <w:p w:rsidR="00670D2D" w:rsidRPr="00726C6D" w:rsidRDefault="00670D2D" w:rsidP="003C301B">
      <w:pPr>
        <w:pStyle w:val="Recuodecorpodetexto3"/>
        <w:ind w:left="3402"/>
        <w:rPr>
          <w:color w:val="000000"/>
          <w:szCs w:val="24"/>
        </w:rPr>
      </w:pPr>
    </w:p>
    <w:p w:rsidR="004508DC" w:rsidRPr="00726C6D" w:rsidRDefault="004508DC" w:rsidP="003C301B">
      <w:pPr>
        <w:pStyle w:val="Recuodecorpodetexto3"/>
        <w:ind w:left="3402"/>
        <w:rPr>
          <w:b w:val="0"/>
          <w:color w:val="000000"/>
          <w:szCs w:val="24"/>
        </w:rPr>
      </w:pPr>
    </w:p>
    <w:p w:rsidR="003C301B" w:rsidRPr="00726C6D" w:rsidRDefault="002329B4" w:rsidP="003C301B">
      <w:pPr>
        <w:ind w:firstLine="3402"/>
        <w:jc w:val="both"/>
        <w:rPr>
          <w:sz w:val="24"/>
          <w:szCs w:val="24"/>
        </w:rPr>
      </w:pPr>
      <w:r w:rsidRPr="00726C6D">
        <w:rPr>
          <w:sz w:val="24"/>
          <w:szCs w:val="24"/>
        </w:rPr>
        <w:t>Ari Gené</w:t>
      </w:r>
      <w:r w:rsidR="00896C05">
        <w:rPr>
          <w:sz w:val="24"/>
          <w:szCs w:val="24"/>
        </w:rPr>
        <w:t>z</w:t>
      </w:r>
      <w:r w:rsidRPr="00726C6D">
        <w:rPr>
          <w:sz w:val="24"/>
          <w:szCs w:val="24"/>
        </w:rPr>
        <w:t>io Lafin</w:t>
      </w:r>
      <w:r w:rsidR="003C301B" w:rsidRPr="00726C6D">
        <w:rPr>
          <w:sz w:val="24"/>
          <w:szCs w:val="24"/>
        </w:rPr>
        <w:t xml:space="preserve">, Prefeito Municipal de Sorriso, Estado de Mato Grosso, </w:t>
      </w:r>
      <w:r w:rsidR="00726C6D" w:rsidRPr="00726C6D">
        <w:rPr>
          <w:sz w:val="24"/>
          <w:szCs w:val="24"/>
        </w:rPr>
        <w:t>encaminha para deliberação n</w:t>
      </w:r>
      <w:r w:rsidR="003C301B" w:rsidRPr="00726C6D">
        <w:rPr>
          <w:sz w:val="24"/>
          <w:szCs w:val="24"/>
        </w:rPr>
        <w:t>a Câmara Municipal de Sorriso o seguinte Projeto de Lei:</w:t>
      </w:r>
    </w:p>
    <w:p w:rsidR="004508DC" w:rsidRPr="00726C6D" w:rsidRDefault="004508DC" w:rsidP="003C301B">
      <w:pPr>
        <w:ind w:firstLine="1418"/>
        <w:jc w:val="both"/>
        <w:rPr>
          <w:color w:val="000000"/>
          <w:sz w:val="24"/>
          <w:szCs w:val="24"/>
        </w:rPr>
      </w:pPr>
    </w:p>
    <w:p w:rsidR="00E07FBA" w:rsidRPr="00726C6D" w:rsidRDefault="00E07FBA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726C6D" w:rsidRDefault="00670D2D" w:rsidP="003C301B">
      <w:pPr>
        <w:ind w:firstLine="1418"/>
        <w:jc w:val="both"/>
        <w:rPr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 1º</w:t>
      </w:r>
      <w:r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>Fica aprovada a Revisão do Plano Plurianual – PPA 201</w:t>
      </w:r>
      <w:r w:rsidR="002329B4" w:rsidRPr="00726C6D">
        <w:rPr>
          <w:color w:val="000000"/>
          <w:sz w:val="24"/>
          <w:szCs w:val="24"/>
        </w:rPr>
        <w:t>8</w:t>
      </w:r>
      <w:r w:rsidR="00677BDD" w:rsidRPr="00726C6D">
        <w:rPr>
          <w:color w:val="000000"/>
          <w:sz w:val="24"/>
          <w:szCs w:val="24"/>
        </w:rPr>
        <w:t>-20</w:t>
      </w:r>
      <w:r w:rsidR="002329B4" w:rsidRPr="00726C6D">
        <w:rPr>
          <w:color w:val="000000"/>
          <w:sz w:val="24"/>
          <w:szCs w:val="24"/>
        </w:rPr>
        <w:t>21</w:t>
      </w:r>
      <w:r w:rsidR="00677BDD" w:rsidRPr="00726C6D">
        <w:rPr>
          <w:color w:val="000000"/>
          <w:sz w:val="24"/>
          <w:szCs w:val="24"/>
        </w:rPr>
        <w:t xml:space="preserve"> do Município</w:t>
      </w:r>
      <w:r w:rsidR="00A21351" w:rsidRPr="00726C6D">
        <w:rPr>
          <w:color w:val="000000"/>
          <w:sz w:val="24"/>
          <w:szCs w:val="24"/>
        </w:rPr>
        <w:t>, incluindo a administração indireta,</w:t>
      </w:r>
      <w:r w:rsidR="000543F4"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para o período </w:t>
      </w:r>
      <w:r w:rsidR="00595842" w:rsidRPr="00726C6D">
        <w:rPr>
          <w:color w:val="000000"/>
          <w:sz w:val="24"/>
          <w:szCs w:val="24"/>
        </w:rPr>
        <w:t>201</w:t>
      </w:r>
      <w:r w:rsidR="002329B4" w:rsidRPr="00726C6D">
        <w:rPr>
          <w:color w:val="000000"/>
          <w:sz w:val="24"/>
          <w:szCs w:val="24"/>
        </w:rPr>
        <w:t>9</w:t>
      </w:r>
      <w:r w:rsidR="00677BDD" w:rsidRPr="00726C6D">
        <w:rPr>
          <w:color w:val="000000"/>
          <w:sz w:val="24"/>
          <w:szCs w:val="24"/>
        </w:rPr>
        <w:t xml:space="preserve">, conforme autoriza a </w:t>
      </w:r>
      <w:r w:rsidR="005E0FB7" w:rsidRPr="00726C6D">
        <w:rPr>
          <w:color w:val="000000"/>
          <w:sz w:val="24"/>
          <w:szCs w:val="24"/>
        </w:rPr>
        <w:t>Lei 2.798 de 30 de novembro de 2017</w:t>
      </w:r>
      <w:r w:rsidR="00980FA4">
        <w:rPr>
          <w:sz w:val="24"/>
          <w:szCs w:val="24"/>
        </w:rPr>
        <w:t xml:space="preserve">, e revisão pela Lei </w:t>
      </w:r>
      <w:r w:rsidR="00943DD3">
        <w:rPr>
          <w:sz w:val="24"/>
          <w:szCs w:val="24"/>
        </w:rPr>
        <w:t>2893/2018.</w:t>
      </w:r>
    </w:p>
    <w:p w:rsidR="00677BDD" w:rsidRPr="00726C6D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A21351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677BDD" w:rsidRPr="00726C6D">
        <w:rPr>
          <w:b/>
          <w:color w:val="000000"/>
          <w:sz w:val="24"/>
          <w:szCs w:val="24"/>
        </w:rPr>
        <w:t xml:space="preserve"> 2º </w:t>
      </w:r>
      <w:r w:rsidR="00677BDD" w:rsidRPr="00726C6D">
        <w:rPr>
          <w:color w:val="000000"/>
          <w:sz w:val="24"/>
          <w:szCs w:val="24"/>
        </w:rPr>
        <w:t>A Revisão do Plano Plurianual 201</w:t>
      </w:r>
      <w:r w:rsidR="002329B4" w:rsidRPr="00726C6D">
        <w:rPr>
          <w:color w:val="000000"/>
          <w:sz w:val="24"/>
          <w:szCs w:val="24"/>
        </w:rPr>
        <w:t>8</w:t>
      </w:r>
      <w:r w:rsidR="00677BDD" w:rsidRPr="00726C6D">
        <w:rPr>
          <w:color w:val="000000"/>
          <w:sz w:val="24"/>
          <w:szCs w:val="24"/>
        </w:rPr>
        <w:t>-20</w:t>
      </w:r>
      <w:r w:rsidR="002329B4" w:rsidRPr="00726C6D">
        <w:rPr>
          <w:color w:val="000000"/>
          <w:sz w:val="24"/>
          <w:szCs w:val="24"/>
        </w:rPr>
        <w:t>2</w:t>
      </w:r>
      <w:r w:rsidR="00677BDD" w:rsidRPr="00726C6D">
        <w:rPr>
          <w:color w:val="000000"/>
          <w:sz w:val="24"/>
          <w:szCs w:val="24"/>
        </w:rPr>
        <w:t xml:space="preserve">1, especialmente em relação ao período de </w:t>
      </w:r>
      <w:r w:rsidR="00595842" w:rsidRPr="00726C6D">
        <w:rPr>
          <w:color w:val="000000"/>
          <w:sz w:val="24"/>
          <w:szCs w:val="24"/>
        </w:rPr>
        <w:t>201</w:t>
      </w:r>
      <w:r w:rsidR="002329B4" w:rsidRPr="00726C6D">
        <w:rPr>
          <w:color w:val="000000"/>
          <w:sz w:val="24"/>
          <w:szCs w:val="24"/>
        </w:rPr>
        <w:t>9</w:t>
      </w:r>
      <w:r w:rsidR="00A21351"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>compreende a realização dos ajustes necessários à flexibilização governamental, bem como consiste na atualização e inclusão de ações e metas para o exercício seguinte</w:t>
      </w:r>
      <w:r w:rsidR="00A21351" w:rsidRPr="00726C6D">
        <w:rPr>
          <w:color w:val="000000"/>
          <w:sz w:val="24"/>
          <w:szCs w:val="24"/>
        </w:rPr>
        <w:t>, criadas através de leis específicas e inclusas através deste projeto</w:t>
      </w:r>
      <w:r w:rsidR="000543F4" w:rsidRPr="00726C6D">
        <w:rPr>
          <w:color w:val="000000"/>
          <w:sz w:val="24"/>
          <w:szCs w:val="24"/>
        </w:rPr>
        <w:t xml:space="preserve">, </w:t>
      </w:r>
      <w:r w:rsidR="002329B4" w:rsidRPr="00726C6D">
        <w:rPr>
          <w:color w:val="000000"/>
          <w:sz w:val="24"/>
          <w:szCs w:val="24"/>
        </w:rPr>
        <w:t xml:space="preserve">que serão </w:t>
      </w:r>
      <w:r w:rsidR="000543F4" w:rsidRPr="00726C6D">
        <w:rPr>
          <w:color w:val="000000"/>
          <w:sz w:val="24"/>
          <w:szCs w:val="24"/>
        </w:rPr>
        <w:t xml:space="preserve">revalidadas na Lei </w:t>
      </w:r>
      <w:r w:rsidR="002329B4" w:rsidRPr="00726C6D">
        <w:rPr>
          <w:color w:val="000000"/>
          <w:sz w:val="24"/>
          <w:szCs w:val="24"/>
        </w:rPr>
        <w:t>O</w:t>
      </w:r>
      <w:r w:rsidR="000543F4" w:rsidRPr="00726C6D">
        <w:rPr>
          <w:color w:val="000000"/>
          <w:sz w:val="24"/>
          <w:szCs w:val="24"/>
        </w:rPr>
        <w:t>rçamentária Anual.</w:t>
      </w:r>
      <w:r w:rsidR="00A21351" w:rsidRPr="00726C6D">
        <w:rPr>
          <w:color w:val="000000"/>
          <w:sz w:val="24"/>
          <w:szCs w:val="24"/>
        </w:rPr>
        <w:t xml:space="preserve"> </w:t>
      </w:r>
    </w:p>
    <w:p w:rsidR="00677BDD" w:rsidRPr="00726C6D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BF5621" w:rsidRPr="00726C6D" w:rsidRDefault="004F7D02" w:rsidP="003C301B">
      <w:pPr>
        <w:ind w:firstLine="1418"/>
        <w:jc w:val="both"/>
        <w:rPr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 xml:space="preserve">§ 1º </w:t>
      </w:r>
      <w:r w:rsidR="00677BDD" w:rsidRPr="00726C6D">
        <w:rPr>
          <w:color w:val="000000"/>
          <w:sz w:val="24"/>
          <w:szCs w:val="24"/>
        </w:rPr>
        <w:t>As adequações efetuadas alteram as</w:t>
      </w:r>
      <w:r w:rsidRPr="00726C6D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726C6D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="00A21351" w:rsidRPr="00726C6D">
        <w:rPr>
          <w:sz w:val="24"/>
          <w:szCs w:val="24"/>
        </w:rPr>
        <w:t>período de</w:t>
      </w:r>
      <w:r w:rsidR="008F06E8" w:rsidRPr="00726C6D">
        <w:rPr>
          <w:sz w:val="24"/>
          <w:szCs w:val="24"/>
        </w:rPr>
        <w:t xml:space="preserve"> </w:t>
      </w:r>
      <w:r w:rsidR="002329B4" w:rsidRPr="00726C6D">
        <w:rPr>
          <w:sz w:val="24"/>
          <w:szCs w:val="24"/>
        </w:rPr>
        <w:t>agosto/201</w:t>
      </w:r>
      <w:r w:rsidR="00BF5621" w:rsidRPr="00726C6D">
        <w:rPr>
          <w:sz w:val="24"/>
          <w:szCs w:val="24"/>
        </w:rPr>
        <w:t>8</w:t>
      </w:r>
      <w:r w:rsidR="00A21351" w:rsidRPr="00726C6D">
        <w:rPr>
          <w:sz w:val="24"/>
          <w:szCs w:val="24"/>
        </w:rPr>
        <w:t>, passando o valor a ser de R$</w:t>
      </w:r>
      <w:r w:rsidR="00B47C8D" w:rsidRPr="00726C6D">
        <w:rPr>
          <w:sz w:val="24"/>
          <w:szCs w:val="24"/>
        </w:rPr>
        <w:t xml:space="preserve"> </w:t>
      </w:r>
      <w:r w:rsidR="002329B4" w:rsidRPr="00726C6D">
        <w:rPr>
          <w:sz w:val="24"/>
          <w:szCs w:val="24"/>
        </w:rPr>
        <w:t>35</w:t>
      </w:r>
      <w:r w:rsidR="005E0FB7">
        <w:rPr>
          <w:sz w:val="24"/>
          <w:szCs w:val="24"/>
        </w:rPr>
        <w:t>6</w:t>
      </w:r>
      <w:r w:rsidR="002329B4" w:rsidRPr="00726C6D">
        <w:rPr>
          <w:sz w:val="24"/>
          <w:szCs w:val="24"/>
        </w:rPr>
        <w:t>.</w:t>
      </w:r>
      <w:r w:rsidR="005E0FB7">
        <w:rPr>
          <w:sz w:val="24"/>
          <w:szCs w:val="24"/>
        </w:rPr>
        <w:t>19</w:t>
      </w:r>
      <w:r w:rsidR="002329B4" w:rsidRPr="00726C6D">
        <w:rPr>
          <w:sz w:val="24"/>
          <w:szCs w:val="24"/>
        </w:rPr>
        <w:t>0.000</w:t>
      </w:r>
      <w:r w:rsidR="00B03043" w:rsidRPr="00726C6D">
        <w:rPr>
          <w:sz w:val="24"/>
          <w:szCs w:val="24"/>
        </w:rPr>
        <w:t>,00</w:t>
      </w:r>
      <w:r w:rsidR="00CF7ACB" w:rsidRPr="00726C6D">
        <w:rPr>
          <w:sz w:val="24"/>
          <w:szCs w:val="24"/>
        </w:rPr>
        <w:t xml:space="preserve"> (</w:t>
      </w:r>
      <w:r w:rsidR="00F91BC5" w:rsidRPr="00726C6D">
        <w:rPr>
          <w:sz w:val="24"/>
          <w:szCs w:val="24"/>
        </w:rPr>
        <w:t>Trezentos e C</w:t>
      </w:r>
      <w:r w:rsidR="00BF5621" w:rsidRPr="00726C6D">
        <w:rPr>
          <w:sz w:val="24"/>
          <w:szCs w:val="24"/>
        </w:rPr>
        <w:t xml:space="preserve">inquenta </w:t>
      </w:r>
      <w:r w:rsidR="005E0FB7">
        <w:rPr>
          <w:sz w:val="24"/>
          <w:szCs w:val="24"/>
        </w:rPr>
        <w:t xml:space="preserve">e Seis </w:t>
      </w:r>
      <w:r w:rsidR="00BF5621" w:rsidRPr="00726C6D">
        <w:rPr>
          <w:sz w:val="24"/>
          <w:szCs w:val="24"/>
        </w:rPr>
        <w:t xml:space="preserve">Milhões, </w:t>
      </w:r>
      <w:r w:rsidR="005E0FB7">
        <w:rPr>
          <w:sz w:val="24"/>
          <w:szCs w:val="24"/>
        </w:rPr>
        <w:t xml:space="preserve">Cento e Noventa </w:t>
      </w:r>
      <w:r w:rsidR="00BF5621" w:rsidRPr="00726C6D">
        <w:rPr>
          <w:sz w:val="24"/>
          <w:szCs w:val="24"/>
        </w:rPr>
        <w:t xml:space="preserve">Mil </w:t>
      </w:r>
      <w:r w:rsidR="00FD7BEB" w:rsidRPr="00726C6D">
        <w:rPr>
          <w:sz w:val="24"/>
          <w:szCs w:val="24"/>
        </w:rPr>
        <w:t>Reais</w:t>
      </w:r>
      <w:r w:rsidR="00B62CD0" w:rsidRPr="00726C6D">
        <w:rPr>
          <w:sz w:val="24"/>
          <w:szCs w:val="24"/>
        </w:rPr>
        <w:t xml:space="preserve">) </w:t>
      </w:r>
      <w:r w:rsidR="00A21351" w:rsidRPr="00726C6D">
        <w:rPr>
          <w:sz w:val="24"/>
          <w:szCs w:val="24"/>
        </w:rPr>
        <w:t xml:space="preserve">para </w:t>
      </w:r>
      <w:r w:rsidR="00595842" w:rsidRPr="00726C6D">
        <w:rPr>
          <w:sz w:val="24"/>
          <w:szCs w:val="24"/>
        </w:rPr>
        <w:t>201</w:t>
      </w:r>
      <w:r w:rsidR="00BF5621" w:rsidRPr="00726C6D">
        <w:rPr>
          <w:sz w:val="24"/>
          <w:szCs w:val="24"/>
        </w:rPr>
        <w:t>9</w:t>
      </w:r>
      <w:r w:rsidR="00B47C8D" w:rsidRPr="00726C6D">
        <w:rPr>
          <w:sz w:val="24"/>
          <w:szCs w:val="24"/>
        </w:rPr>
        <w:t>, sendo</w:t>
      </w:r>
      <w:r w:rsidR="00BF5621" w:rsidRPr="00726C6D">
        <w:rPr>
          <w:sz w:val="24"/>
          <w:szCs w:val="24"/>
        </w:rPr>
        <w:t>:</w:t>
      </w:r>
    </w:p>
    <w:p w:rsidR="00BF5621" w:rsidRPr="00726C6D" w:rsidRDefault="00595842" w:rsidP="003C301B">
      <w:pPr>
        <w:ind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 </w:t>
      </w:r>
      <w:r w:rsidR="00B47C8D" w:rsidRPr="00726C6D">
        <w:rPr>
          <w:sz w:val="24"/>
          <w:szCs w:val="24"/>
        </w:rPr>
        <w:t>R$</w:t>
      </w:r>
      <w:r w:rsidR="00BF5621" w:rsidRPr="00726C6D">
        <w:rPr>
          <w:sz w:val="24"/>
          <w:szCs w:val="24"/>
        </w:rPr>
        <w:t xml:space="preserve"> 11.948.000,00 (onze milhões, novecentos e quarenta e oito mil reais) para o Legislativo Municipal;</w:t>
      </w:r>
    </w:p>
    <w:p w:rsidR="00BF5621" w:rsidRPr="00726C6D" w:rsidRDefault="00BF5621" w:rsidP="003C301B">
      <w:pPr>
        <w:ind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 R$ 1.167.000,00 (Hum milhão, cento e sessenta e sete mil reais) para a Fundação Sorriso;</w:t>
      </w:r>
    </w:p>
    <w:p w:rsidR="00BA559F" w:rsidRDefault="00BF5621" w:rsidP="003C301B">
      <w:pPr>
        <w:ind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 R$ 35.620.000,00 (Trinta e cinco milhões, seiscentos e vinte mil reais) para o Previso;</w:t>
      </w:r>
    </w:p>
    <w:p w:rsidR="00BF5621" w:rsidRPr="00726C6D" w:rsidRDefault="00BA559F" w:rsidP="003C301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</w:t>
      </w:r>
      <w:proofErr w:type="gramStart"/>
      <w:r>
        <w:rPr>
          <w:sz w:val="24"/>
          <w:szCs w:val="24"/>
        </w:rPr>
        <w:t>$  1.070.000</w:t>
      </w:r>
      <w:proofErr w:type="gramEnd"/>
      <w:r>
        <w:rPr>
          <w:sz w:val="24"/>
          <w:szCs w:val="24"/>
        </w:rPr>
        <w:t xml:space="preserve">,00 (Hum Milhão, Setenta Mil Reais) para a Agencia Reguladora – AGER; </w:t>
      </w:r>
      <w:r w:rsidR="00BF5621" w:rsidRPr="00726C6D">
        <w:rPr>
          <w:sz w:val="24"/>
          <w:szCs w:val="24"/>
        </w:rPr>
        <w:t xml:space="preserve"> e</w:t>
      </w:r>
    </w:p>
    <w:p w:rsidR="00BF5621" w:rsidRPr="00726C6D" w:rsidRDefault="00BF5621" w:rsidP="003C301B">
      <w:pPr>
        <w:ind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 R$ 30</w:t>
      </w:r>
      <w:r w:rsidR="00BA559F">
        <w:rPr>
          <w:sz w:val="24"/>
          <w:szCs w:val="24"/>
        </w:rPr>
        <w:t>6</w:t>
      </w:r>
      <w:r w:rsidRPr="00726C6D">
        <w:rPr>
          <w:sz w:val="24"/>
          <w:szCs w:val="24"/>
        </w:rPr>
        <w:t>.</w:t>
      </w:r>
      <w:r w:rsidR="00BA559F">
        <w:rPr>
          <w:sz w:val="24"/>
          <w:szCs w:val="24"/>
        </w:rPr>
        <w:t>3</w:t>
      </w:r>
      <w:r w:rsidRPr="00726C6D">
        <w:rPr>
          <w:sz w:val="24"/>
          <w:szCs w:val="24"/>
        </w:rPr>
        <w:t>85.000,00</w:t>
      </w:r>
      <w:r w:rsidR="00BA559F">
        <w:rPr>
          <w:sz w:val="24"/>
          <w:szCs w:val="24"/>
        </w:rPr>
        <w:t xml:space="preserve"> (Trezentos e Seis Milhões, Trezentos e Oitenta e Cinco Mil Reais)</w:t>
      </w:r>
      <w:r w:rsidRPr="00726C6D">
        <w:rPr>
          <w:sz w:val="24"/>
          <w:szCs w:val="24"/>
        </w:rPr>
        <w:t xml:space="preserve"> para a Prefeitura Municipal de Sorriso.</w:t>
      </w:r>
    </w:p>
    <w:p w:rsidR="00B62CD0" w:rsidRPr="00726C6D" w:rsidRDefault="00B62CD0" w:rsidP="003C301B">
      <w:pPr>
        <w:ind w:firstLine="1418"/>
        <w:jc w:val="both"/>
        <w:rPr>
          <w:color w:val="000000"/>
          <w:sz w:val="24"/>
          <w:szCs w:val="24"/>
        </w:rPr>
      </w:pPr>
    </w:p>
    <w:p w:rsidR="00677BDD" w:rsidRPr="00726C6D" w:rsidRDefault="00CF7ACB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§ 2º</w:t>
      </w:r>
      <w:r w:rsidRPr="00726C6D">
        <w:rPr>
          <w:color w:val="000000"/>
          <w:sz w:val="24"/>
          <w:szCs w:val="24"/>
        </w:rPr>
        <w:t xml:space="preserve"> Fica autorizad</w:t>
      </w:r>
      <w:r w:rsidR="00726C6D" w:rsidRPr="00726C6D">
        <w:rPr>
          <w:color w:val="000000"/>
          <w:sz w:val="24"/>
          <w:szCs w:val="24"/>
        </w:rPr>
        <w:t>a</w:t>
      </w:r>
      <w:r w:rsidRPr="00726C6D">
        <w:rPr>
          <w:color w:val="000000"/>
          <w:sz w:val="24"/>
          <w:szCs w:val="24"/>
        </w:rPr>
        <w:t xml:space="preserve"> a exclusão de ações previstas para </w:t>
      </w:r>
      <w:r w:rsidR="00595842" w:rsidRPr="00726C6D">
        <w:rPr>
          <w:color w:val="000000"/>
          <w:sz w:val="24"/>
          <w:szCs w:val="24"/>
        </w:rPr>
        <w:t>201</w:t>
      </w:r>
      <w:r w:rsidR="00BF5621" w:rsidRPr="00726C6D">
        <w:rPr>
          <w:color w:val="000000"/>
          <w:sz w:val="24"/>
          <w:szCs w:val="24"/>
        </w:rPr>
        <w:t>9</w:t>
      </w:r>
      <w:r w:rsidR="00DF1595" w:rsidRPr="00726C6D">
        <w:rPr>
          <w:color w:val="000000"/>
          <w:sz w:val="24"/>
          <w:szCs w:val="24"/>
        </w:rPr>
        <w:t>,</w:t>
      </w:r>
      <w:r w:rsidRPr="00726C6D">
        <w:rPr>
          <w:color w:val="000000"/>
          <w:sz w:val="24"/>
          <w:szCs w:val="24"/>
        </w:rPr>
        <w:t xml:space="preserve"> junção de outras, com objetivos parecidos; bem como a </w:t>
      </w:r>
      <w:r w:rsidR="00BF5621" w:rsidRPr="00726C6D">
        <w:rPr>
          <w:color w:val="000000"/>
          <w:sz w:val="24"/>
          <w:szCs w:val="24"/>
        </w:rPr>
        <w:t xml:space="preserve">inclusão </w:t>
      </w:r>
      <w:r w:rsidRPr="00726C6D">
        <w:rPr>
          <w:color w:val="000000"/>
          <w:sz w:val="24"/>
          <w:szCs w:val="24"/>
        </w:rPr>
        <w:t>de algumas ações, objetivando o maior detalhamento d</w:t>
      </w:r>
      <w:r w:rsidR="00BF5621" w:rsidRPr="00726C6D">
        <w:rPr>
          <w:color w:val="000000"/>
          <w:sz w:val="24"/>
          <w:szCs w:val="24"/>
        </w:rPr>
        <w:t>a</w:t>
      </w:r>
      <w:r w:rsidRPr="00726C6D">
        <w:rPr>
          <w:color w:val="000000"/>
          <w:sz w:val="24"/>
          <w:szCs w:val="24"/>
        </w:rPr>
        <w:t>s mesm</w:t>
      </w:r>
      <w:r w:rsidR="00BF5621" w:rsidRPr="00726C6D">
        <w:rPr>
          <w:color w:val="000000"/>
          <w:sz w:val="24"/>
          <w:szCs w:val="24"/>
        </w:rPr>
        <w:t>a</w:t>
      </w:r>
      <w:r w:rsidR="00BA559F">
        <w:rPr>
          <w:color w:val="000000"/>
          <w:sz w:val="24"/>
          <w:szCs w:val="24"/>
        </w:rPr>
        <w:t xml:space="preserve">s, bem como sugestões advindas de audiências públicas. </w:t>
      </w:r>
      <w:r w:rsidRPr="00726C6D">
        <w:rPr>
          <w:color w:val="000000"/>
          <w:sz w:val="24"/>
          <w:szCs w:val="24"/>
        </w:rPr>
        <w:t xml:space="preserve"> </w:t>
      </w:r>
      <w:r w:rsidR="004F7D02" w:rsidRPr="00726C6D">
        <w:rPr>
          <w:color w:val="000000"/>
          <w:sz w:val="24"/>
          <w:szCs w:val="24"/>
        </w:rPr>
        <w:t xml:space="preserve"> </w:t>
      </w:r>
    </w:p>
    <w:p w:rsidR="004F7D02" w:rsidRPr="00726C6D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4F7D02" w:rsidRPr="00726C6D" w:rsidRDefault="004F7D02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 xml:space="preserve"> </w:t>
      </w:r>
      <w:r w:rsidR="007B0B88" w:rsidRPr="00726C6D">
        <w:rPr>
          <w:b/>
          <w:color w:val="000000"/>
          <w:sz w:val="24"/>
          <w:szCs w:val="24"/>
        </w:rPr>
        <w:t>Art.</w:t>
      </w:r>
      <w:r w:rsidRPr="00726C6D">
        <w:rPr>
          <w:b/>
          <w:color w:val="000000"/>
          <w:sz w:val="24"/>
          <w:szCs w:val="24"/>
        </w:rPr>
        <w:t xml:space="preserve"> 3º </w:t>
      </w:r>
      <w:r w:rsidRPr="00726C6D">
        <w:rPr>
          <w:color w:val="000000"/>
          <w:sz w:val="24"/>
          <w:szCs w:val="24"/>
        </w:rPr>
        <w:t xml:space="preserve">Passa a fazer parte desta lei o </w:t>
      </w:r>
      <w:r w:rsidRPr="00726C6D">
        <w:rPr>
          <w:b/>
          <w:color w:val="000000"/>
          <w:sz w:val="24"/>
          <w:szCs w:val="24"/>
        </w:rPr>
        <w:t>Anexo I</w:t>
      </w:r>
      <w:r w:rsidR="000F1AE9" w:rsidRPr="00726C6D">
        <w:rPr>
          <w:color w:val="000000"/>
          <w:sz w:val="24"/>
          <w:szCs w:val="24"/>
        </w:rPr>
        <w:t>–</w:t>
      </w:r>
      <w:r w:rsidR="00726C6D" w:rsidRPr="00726C6D">
        <w:rPr>
          <w:color w:val="000000"/>
          <w:sz w:val="24"/>
          <w:szCs w:val="24"/>
        </w:rPr>
        <w:t xml:space="preserve"> </w:t>
      </w:r>
      <w:r w:rsidR="000F1AE9" w:rsidRPr="00726C6D">
        <w:rPr>
          <w:color w:val="000000"/>
          <w:sz w:val="24"/>
          <w:szCs w:val="24"/>
        </w:rPr>
        <w:t xml:space="preserve">Programas Finalísticos e de Apoio Administrativo; </w:t>
      </w:r>
      <w:r w:rsidR="000F1AE9" w:rsidRPr="00726C6D">
        <w:rPr>
          <w:b/>
          <w:color w:val="000000"/>
          <w:sz w:val="24"/>
          <w:szCs w:val="24"/>
        </w:rPr>
        <w:t>Anexo II</w:t>
      </w:r>
      <w:r w:rsidR="000F1AE9" w:rsidRPr="00726C6D">
        <w:rPr>
          <w:color w:val="000000"/>
          <w:sz w:val="24"/>
          <w:szCs w:val="24"/>
        </w:rPr>
        <w:t xml:space="preserve"> -  Total de Programas por Secretaria e Valores previstos; </w:t>
      </w:r>
      <w:r w:rsidR="000F1AE9" w:rsidRPr="00726C6D">
        <w:rPr>
          <w:b/>
          <w:color w:val="000000"/>
          <w:sz w:val="24"/>
          <w:szCs w:val="24"/>
        </w:rPr>
        <w:lastRenderedPageBreak/>
        <w:t>Anexo I</w:t>
      </w:r>
      <w:r w:rsidR="00BA559F">
        <w:rPr>
          <w:b/>
          <w:color w:val="000000"/>
          <w:sz w:val="24"/>
          <w:szCs w:val="24"/>
        </w:rPr>
        <w:t>II</w:t>
      </w:r>
      <w:r w:rsidR="000F1AE9" w:rsidRPr="00726C6D">
        <w:rPr>
          <w:color w:val="000000"/>
          <w:sz w:val="24"/>
          <w:szCs w:val="24"/>
        </w:rPr>
        <w:t xml:space="preserve"> – Programas Validados por Objetivos Estratégicos; </w:t>
      </w:r>
      <w:r w:rsidR="000F1AE9" w:rsidRPr="00726C6D">
        <w:rPr>
          <w:b/>
          <w:color w:val="000000"/>
          <w:sz w:val="24"/>
          <w:szCs w:val="24"/>
        </w:rPr>
        <w:t xml:space="preserve">Anexo </w:t>
      </w:r>
      <w:r w:rsidR="00BA559F">
        <w:rPr>
          <w:b/>
          <w:color w:val="000000"/>
          <w:sz w:val="24"/>
          <w:szCs w:val="24"/>
        </w:rPr>
        <w:t>I</w:t>
      </w:r>
      <w:r w:rsidR="000F1AE9" w:rsidRPr="00726C6D">
        <w:rPr>
          <w:b/>
          <w:color w:val="000000"/>
          <w:sz w:val="24"/>
          <w:szCs w:val="24"/>
        </w:rPr>
        <w:t>V</w:t>
      </w:r>
      <w:r w:rsidR="000F1AE9" w:rsidRPr="00726C6D">
        <w:rPr>
          <w:color w:val="000000"/>
          <w:sz w:val="24"/>
          <w:szCs w:val="24"/>
        </w:rPr>
        <w:t xml:space="preserve"> – Programas por Função e Subfunção, que demonstram as ações, metas, projetos e atividades que passam a vigorar no PPA 2018-2021, substituindo os relatórios constantes na Lei 2.798 de 30 de novembro de 2017, que dispõe s</w:t>
      </w:r>
      <w:r w:rsidR="00943DD3">
        <w:rPr>
          <w:color w:val="000000"/>
          <w:sz w:val="24"/>
          <w:szCs w:val="24"/>
        </w:rPr>
        <w:t>obre a revisão do PPA 2018-2021 e Lei 2.893 de 09 de  novembro de 2018.</w:t>
      </w:r>
    </w:p>
    <w:p w:rsidR="000F1AE9" w:rsidRPr="00726C6D" w:rsidRDefault="000F1AE9" w:rsidP="003C301B">
      <w:pPr>
        <w:ind w:firstLine="1418"/>
        <w:jc w:val="both"/>
        <w:rPr>
          <w:color w:val="000000"/>
          <w:sz w:val="24"/>
          <w:szCs w:val="24"/>
        </w:rPr>
      </w:pPr>
    </w:p>
    <w:p w:rsidR="00886BF0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886BF0" w:rsidRPr="00726C6D">
        <w:rPr>
          <w:b/>
          <w:color w:val="000000"/>
          <w:sz w:val="24"/>
          <w:szCs w:val="24"/>
        </w:rPr>
        <w:t xml:space="preserve"> 4º </w:t>
      </w:r>
      <w:r w:rsidR="000F1AE9" w:rsidRPr="00726C6D">
        <w:rPr>
          <w:color w:val="000000"/>
          <w:sz w:val="24"/>
          <w:szCs w:val="24"/>
        </w:rPr>
        <w:t>O Projeto de Lei Orçamentária anual será elaborado</w:t>
      </w:r>
      <w:r w:rsidR="00886BF0" w:rsidRPr="00726C6D">
        <w:rPr>
          <w:color w:val="000000"/>
          <w:sz w:val="24"/>
          <w:szCs w:val="24"/>
        </w:rPr>
        <w:t>, de forma compatível com a Lei do Plano Plurianual e suas revisões</w:t>
      </w:r>
      <w:r w:rsidR="00726C6D" w:rsidRPr="00726C6D">
        <w:rPr>
          <w:color w:val="000000"/>
          <w:sz w:val="24"/>
          <w:szCs w:val="24"/>
        </w:rPr>
        <w:t>.</w:t>
      </w:r>
    </w:p>
    <w:p w:rsidR="0082111D" w:rsidRPr="00726C6D" w:rsidRDefault="0082111D" w:rsidP="003C301B">
      <w:pPr>
        <w:ind w:firstLine="1418"/>
        <w:jc w:val="both"/>
        <w:rPr>
          <w:color w:val="000000"/>
          <w:sz w:val="24"/>
          <w:szCs w:val="24"/>
        </w:rPr>
      </w:pPr>
    </w:p>
    <w:p w:rsidR="009810BC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A25A7E" w:rsidRPr="00726C6D">
        <w:rPr>
          <w:b/>
          <w:color w:val="000000"/>
          <w:sz w:val="24"/>
          <w:szCs w:val="24"/>
        </w:rPr>
        <w:t xml:space="preserve"> </w:t>
      </w:r>
      <w:r w:rsidR="000F1AE9" w:rsidRPr="00726C6D">
        <w:rPr>
          <w:b/>
          <w:color w:val="000000"/>
          <w:sz w:val="24"/>
          <w:szCs w:val="24"/>
        </w:rPr>
        <w:t>5</w:t>
      </w:r>
      <w:r w:rsidR="009810BC" w:rsidRPr="00726C6D">
        <w:rPr>
          <w:b/>
          <w:color w:val="000000"/>
          <w:sz w:val="24"/>
          <w:szCs w:val="24"/>
        </w:rPr>
        <w:t>º</w:t>
      </w:r>
      <w:r w:rsidR="003C301B" w:rsidRPr="00726C6D">
        <w:rPr>
          <w:b/>
          <w:color w:val="000000"/>
          <w:sz w:val="24"/>
          <w:szCs w:val="24"/>
        </w:rPr>
        <w:t xml:space="preserve"> </w:t>
      </w:r>
      <w:r w:rsidR="009810BC" w:rsidRPr="00726C6D">
        <w:rPr>
          <w:color w:val="000000"/>
          <w:sz w:val="24"/>
          <w:szCs w:val="24"/>
        </w:rPr>
        <w:t xml:space="preserve">Esta Lei entra em vigor na data de sua publicação, surtindo efeitos a partir de 01 de Janeiro de </w:t>
      </w:r>
      <w:r w:rsidR="00595842" w:rsidRPr="00726C6D">
        <w:rPr>
          <w:color w:val="000000"/>
          <w:sz w:val="24"/>
          <w:szCs w:val="24"/>
        </w:rPr>
        <w:t>201</w:t>
      </w:r>
      <w:r w:rsidR="000F1AE9" w:rsidRPr="00726C6D">
        <w:rPr>
          <w:color w:val="000000"/>
          <w:sz w:val="24"/>
          <w:szCs w:val="24"/>
        </w:rPr>
        <w:t>9</w:t>
      </w:r>
      <w:r w:rsidR="00E07FBA" w:rsidRPr="00726C6D">
        <w:rPr>
          <w:color w:val="000000"/>
          <w:sz w:val="24"/>
          <w:szCs w:val="24"/>
        </w:rPr>
        <w:t>.</w:t>
      </w:r>
    </w:p>
    <w:p w:rsidR="009810BC" w:rsidRPr="00726C6D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:rsidR="003C301B" w:rsidRPr="00726C6D" w:rsidRDefault="003C301B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726C6D" w:rsidRDefault="000543F4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color w:val="000000"/>
          <w:sz w:val="24"/>
          <w:szCs w:val="24"/>
        </w:rPr>
        <w:t>S</w:t>
      </w:r>
      <w:r w:rsidR="00FD7BEB" w:rsidRPr="00726C6D">
        <w:rPr>
          <w:color w:val="000000"/>
          <w:sz w:val="24"/>
          <w:szCs w:val="24"/>
        </w:rPr>
        <w:t>orriso</w:t>
      </w:r>
      <w:r w:rsidR="003C301B" w:rsidRPr="00726C6D">
        <w:rPr>
          <w:color w:val="000000"/>
          <w:sz w:val="24"/>
          <w:szCs w:val="24"/>
        </w:rPr>
        <w:t xml:space="preserve">, </w:t>
      </w:r>
      <w:r w:rsidR="00670D2D" w:rsidRPr="00726C6D">
        <w:rPr>
          <w:color w:val="000000"/>
          <w:sz w:val="24"/>
          <w:szCs w:val="24"/>
        </w:rPr>
        <w:t>Estado de Mato Grosso</w:t>
      </w:r>
      <w:r w:rsidR="00E07FBA" w:rsidRPr="00726C6D">
        <w:rPr>
          <w:color w:val="000000"/>
          <w:sz w:val="24"/>
          <w:szCs w:val="24"/>
        </w:rPr>
        <w:t>.</w:t>
      </w:r>
    </w:p>
    <w:p w:rsidR="00F64C02" w:rsidRPr="00726C6D" w:rsidRDefault="00F64C02">
      <w:pPr>
        <w:jc w:val="both"/>
        <w:rPr>
          <w:color w:val="000000"/>
          <w:sz w:val="24"/>
          <w:szCs w:val="24"/>
        </w:rPr>
      </w:pPr>
    </w:p>
    <w:p w:rsidR="00670D2D" w:rsidRPr="00726C6D" w:rsidRDefault="00670D2D">
      <w:pPr>
        <w:jc w:val="both"/>
        <w:rPr>
          <w:color w:val="000000"/>
          <w:sz w:val="24"/>
          <w:szCs w:val="24"/>
        </w:rPr>
      </w:pPr>
    </w:p>
    <w:p w:rsidR="001D27C2" w:rsidRPr="00726C6D" w:rsidRDefault="001D27C2">
      <w:pPr>
        <w:jc w:val="both"/>
        <w:rPr>
          <w:color w:val="000000"/>
          <w:sz w:val="24"/>
          <w:szCs w:val="24"/>
        </w:rPr>
      </w:pPr>
    </w:p>
    <w:p w:rsidR="00670D2D" w:rsidRPr="00726C6D" w:rsidRDefault="00670D2D">
      <w:pPr>
        <w:rPr>
          <w:iCs/>
          <w:color w:val="000000"/>
          <w:sz w:val="24"/>
          <w:szCs w:val="24"/>
        </w:rPr>
      </w:pPr>
    </w:p>
    <w:p w:rsidR="00670D2D" w:rsidRPr="00726C6D" w:rsidRDefault="000F1AE9">
      <w:pPr>
        <w:pStyle w:val="Ttulo2"/>
        <w:rPr>
          <w:b/>
          <w:iCs/>
          <w:color w:val="000000"/>
          <w:szCs w:val="24"/>
        </w:rPr>
      </w:pPr>
      <w:r w:rsidRPr="00726C6D">
        <w:rPr>
          <w:b/>
          <w:iCs/>
          <w:color w:val="000000"/>
          <w:szCs w:val="24"/>
        </w:rPr>
        <w:t>A</w:t>
      </w:r>
      <w:r w:rsidR="00B5043E">
        <w:rPr>
          <w:b/>
          <w:iCs/>
          <w:color w:val="000000"/>
          <w:szCs w:val="24"/>
        </w:rPr>
        <w:t>RI GENÉZIO LAFIN</w:t>
      </w:r>
    </w:p>
    <w:p w:rsidR="00670D2D" w:rsidRDefault="00670D2D">
      <w:pPr>
        <w:pStyle w:val="Ttulo3"/>
        <w:jc w:val="center"/>
        <w:rPr>
          <w:b w:val="0"/>
          <w:color w:val="000000"/>
          <w:szCs w:val="24"/>
        </w:rPr>
      </w:pPr>
      <w:r w:rsidRPr="00726C6D">
        <w:rPr>
          <w:b w:val="0"/>
          <w:color w:val="000000"/>
          <w:szCs w:val="24"/>
        </w:rPr>
        <w:t>Prefeito Municipal</w:t>
      </w:r>
      <w:r w:rsidR="008A63CC" w:rsidRPr="00726C6D">
        <w:rPr>
          <w:b w:val="0"/>
          <w:color w:val="000000"/>
          <w:szCs w:val="24"/>
        </w:rPr>
        <w:t xml:space="preserve"> </w:t>
      </w:r>
    </w:p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980FA4" w:rsidRPr="00726C6D" w:rsidRDefault="00980FA4" w:rsidP="00980FA4">
      <w:pPr>
        <w:outlineLvl w:val="0"/>
        <w:rPr>
          <w:b/>
          <w:bCs/>
          <w:iCs/>
          <w:sz w:val="24"/>
          <w:szCs w:val="24"/>
        </w:rPr>
      </w:pPr>
      <w:r w:rsidRPr="00726C6D">
        <w:rPr>
          <w:b/>
          <w:bCs/>
          <w:iCs/>
          <w:sz w:val="24"/>
          <w:szCs w:val="24"/>
        </w:rPr>
        <w:lastRenderedPageBreak/>
        <w:t xml:space="preserve">MENSAGEM Nº </w:t>
      </w:r>
      <w:r>
        <w:rPr>
          <w:b/>
          <w:bCs/>
          <w:iCs/>
          <w:sz w:val="24"/>
          <w:szCs w:val="24"/>
        </w:rPr>
        <w:t>111</w:t>
      </w:r>
      <w:r w:rsidRPr="00726C6D">
        <w:rPr>
          <w:b/>
          <w:bCs/>
          <w:iCs/>
          <w:sz w:val="24"/>
          <w:szCs w:val="24"/>
        </w:rPr>
        <w:t>/2018</w:t>
      </w:r>
      <w:r>
        <w:rPr>
          <w:b/>
          <w:bCs/>
          <w:iCs/>
          <w:sz w:val="24"/>
          <w:szCs w:val="24"/>
        </w:rPr>
        <w:t>.</w:t>
      </w:r>
    </w:p>
    <w:p w:rsidR="00980FA4" w:rsidRPr="00726C6D" w:rsidRDefault="00980FA4" w:rsidP="00980FA4">
      <w:pPr>
        <w:pStyle w:val="Rodap"/>
        <w:tabs>
          <w:tab w:val="clear" w:pos="4419"/>
          <w:tab w:val="clear" w:pos="8838"/>
        </w:tabs>
        <w:outlineLvl w:val="0"/>
      </w:pPr>
    </w:p>
    <w:p w:rsidR="00980FA4" w:rsidRPr="00726C6D" w:rsidRDefault="00980FA4" w:rsidP="00980FA4">
      <w:pPr>
        <w:pStyle w:val="Rodap"/>
        <w:tabs>
          <w:tab w:val="clear" w:pos="4419"/>
          <w:tab w:val="clear" w:pos="8838"/>
        </w:tabs>
        <w:outlineLvl w:val="0"/>
      </w:pPr>
    </w:p>
    <w:p w:rsidR="00980FA4" w:rsidRPr="00726C6D" w:rsidRDefault="00980FA4" w:rsidP="00980FA4">
      <w:pPr>
        <w:spacing w:line="360" w:lineRule="auto"/>
        <w:rPr>
          <w:b/>
          <w:iCs/>
          <w:sz w:val="24"/>
          <w:szCs w:val="24"/>
        </w:rPr>
      </w:pPr>
    </w:p>
    <w:p w:rsidR="00980FA4" w:rsidRPr="00726C6D" w:rsidRDefault="00980FA4" w:rsidP="00980FA4">
      <w:pPr>
        <w:jc w:val="both"/>
        <w:rPr>
          <w:b/>
          <w:iCs/>
          <w:sz w:val="24"/>
          <w:szCs w:val="24"/>
        </w:rPr>
      </w:pPr>
      <w:r w:rsidRPr="00726C6D">
        <w:rPr>
          <w:b/>
          <w:iCs/>
          <w:sz w:val="24"/>
          <w:szCs w:val="24"/>
        </w:rPr>
        <w:t xml:space="preserve">Senhor Presidente, </w:t>
      </w:r>
    </w:p>
    <w:p w:rsidR="00980FA4" w:rsidRPr="00726C6D" w:rsidRDefault="00980FA4" w:rsidP="00980FA4">
      <w:pPr>
        <w:jc w:val="both"/>
        <w:rPr>
          <w:b/>
          <w:iCs/>
          <w:sz w:val="24"/>
          <w:szCs w:val="24"/>
        </w:rPr>
      </w:pPr>
      <w:r w:rsidRPr="00726C6D">
        <w:rPr>
          <w:b/>
          <w:iCs/>
          <w:sz w:val="24"/>
          <w:szCs w:val="24"/>
        </w:rPr>
        <w:t>Senhores Vereadores e Vereadoras,</w:t>
      </w:r>
    </w:p>
    <w:p w:rsidR="00980FA4" w:rsidRPr="00726C6D" w:rsidRDefault="00980FA4" w:rsidP="00980FA4">
      <w:pPr>
        <w:spacing w:line="360" w:lineRule="auto"/>
        <w:ind w:firstLine="1418"/>
        <w:jc w:val="both"/>
        <w:rPr>
          <w:b/>
          <w:i/>
          <w:iCs/>
          <w:sz w:val="24"/>
          <w:szCs w:val="24"/>
        </w:rPr>
      </w:pPr>
    </w:p>
    <w:p w:rsidR="00980FA4" w:rsidRPr="00726C6D" w:rsidRDefault="00980FA4" w:rsidP="00980FA4">
      <w:pPr>
        <w:spacing w:line="360" w:lineRule="auto"/>
        <w:ind w:firstLine="1418"/>
        <w:jc w:val="both"/>
        <w:rPr>
          <w:b/>
          <w:i/>
          <w:iCs/>
          <w:sz w:val="24"/>
          <w:szCs w:val="24"/>
        </w:rPr>
      </w:pPr>
    </w:p>
    <w:p w:rsidR="00980FA4" w:rsidRPr="00726C6D" w:rsidRDefault="00980FA4" w:rsidP="00980FA4">
      <w:pPr>
        <w:ind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Temos a grata satisfação de submeter à elevada apreciação de Vossa Excelência e Dignos Pares, o </w:t>
      </w:r>
      <w:r w:rsidRPr="00726C6D">
        <w:rPr>
          <w:b/>
          <w:bCs/>
          <w:iCs/>
          <w:sz w:val="24"/>
          <w:szCs w:val="24"/>
        </w:rPr>
        <w:t>Projeto de Lei</w:t>
      </w:r>
      <w:r w:rsidRPr="00726C6D">
        <w:rPr>
          <w:sz w:val="24"/>
          <w:szCs w:val="24"/>
        </w:rPr>
        <w:t>, que Dispõe sobre a Revisão do Plano Plurianual – PPA para o Exercício de 2019 e dá outras providências.</w:t>
      </w:r>
    </w:p>
    <w:p w:rsidR="00980FA4" w:rsidRPr="00726C6D" w:rsidRDefault="00980FA4" w:rsidP="00980FA4">
      <w:pPr>
        <w:ind w:firstLine="1418"/>
        <w:jc w:val="both"/>
        <w:rPr>
          <w:sz w:val="24"/>
          <w:szCs w:val="24"/>
        </w:rPr>
      </w:pPr>
    </w:p>
    <w:p w:rsidR="00980FA4" w:rsidRPr="00726C6D" w:rsidRDefault="00980FA4" w:rsidP="00980FA4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sz w:val="24"/>
          <w:szCs w:val="24"/>
        </w:rPr>
        <w:t>A referida revisão vem demonstrada através dos anexos:</w:t>
      </w:r>
      <w:r w:rsidRPr="00726C6D">
        <w:rPr>
          <w:color w:val="000000"/>
          <w:sz w:val="24"/>
          <w:szCs w:val="24"/>
        </w:rPr>
        <w:t xml:space="preserve"> </w:t>
      </w:r>
      <w:r w:rsidRPr="00726C6D">
        <w:rPr>
          <w:b/>
          <w:color w:val="000000"/>
          <w:sz w:val="24"/>
          <w:szCs w:val="24"/>
        </w:rPr>
        <w:t>Anexo I</w:t>
      </w:r>
      <w:r w:rsidRPr="00726C6D">
        <w:rPr>
          <w:color w:val="000000"/>
          <w:sz w:val="24"/>
          <w:szCs w:val="24"/>
        </w:rPr>
        <w:t xml:space="preserve"> – Programas Finalísticos e de Apoio Administrativo; </w:t>
      </w:r>
      <w:r w:rsidRPr="00726C6D">
        <w:rPr>
          <w:b/>
          <w:color w:val="000000"/>
          <w:sz w:val="24"/>
          <w:szCs w:val="24"/>
        </w:rPr>
        <w:t>Anexo II</w:t>
      </w:r>
      <w:r w:rsidRPr="00726C6D">
        <w:rPr>
          <w:color w:val="000000"/>
          <w:sz w:val="24"/>
          <w:szCs w:val="24"/>
        </w:rPr>
        <w:t xml:space="preserve"> - Total de Programas por Secretaria e Valores previstos; </w:t>
      </w:r>
      <w:r w:rsidRPr="00726C6D">
        <w:rPr>
          <w:b/>
          <w:color w:val="000000"/>
          <w:sz w:val="24"/>
          <w:szCs w:val="24"/>
        </w:rPr>
        <w:t>Anexo I</w:t>
      </w:r>
      <w:r>
        <w:rPr>
          <w:b/>
          <w:color w:val="000000"/>
          <w:sz w:val="24"/>
          <w:szCs w:val="24"/>
        </w:rPr>
        <w:t>II</w:t>
      </w:r>
      <w:r w:rsidRPr="00726C6D">
        <w:rPr>
          <w:color w:val="000000"/>
          <w:sz w:val="24"/>
          <w:szCs w:val="24"/>
        </w:rPr>
        <w:t xml:space="preserve"> – Programas Validados por Objetivos Estratégicos; </w:t>
      </w:r>
      <w:r w:rsidRPr="00726C6D">
        <w:rPr>
          <w:b/>
          <w:color w:val="000000"/>
          <w:sz w:val="24"/>
          <w:szCs w:val="24"/>
        </w:rPr>
        <w:t xml:space="preserve">Anexo </w:t>
      </w:r>
      <w:r>
        <w:rPr>
          <w:b/>
          <w:color w:val="000000"/>
          <w:sz w:val="24"/>
          <w:szCs w:val="24"/>
        </w:rPr>
        <w:t>I</w:t>
      </w:r>
      <w:r w:rsidRPr="00726C6D">
        <w:rPr>
          <w:b/>
          <w:color w:val="000000"/>
          <w:sz w:val="24"/>
          <w:szCs w:val="24"/>
        </w:rPr>
        <w:t>V</w:t>
      </w:r>
      <w:r w:rsidRPr="00726C6D">
        <w:rPr>
          <w:color w:val="000000"/>
          <w:sz w:val="24"/>
          <w:szCs w:val="24"/>
        </w:rPr>
        <w:t xml:space="preserve"> – Programas por Função e </w:t>
      </w:r>
      <w:proofErr w:type="spellStart"/>
      <w:r w:rsidRPr="00726C6D">
        <w:rPr>
          <w:color w:val="000000"/>
          <w:sz w:val="24"/>
          <w:szCs w:val="24"/>
        </w:rPr>
        <w:t>Subfunção</w:t>
      </w:r>
      <w:proofErr w:type="spellEnd"/>
      <w:r w:rsidRPr="00726C6D">
        <w:rPr>
          <w:color w:val="000000"/>
          <w:sz w:val="24"/>
          <w:szCs w:val="24"/>
        </w:rPr>
        <w:t>, que demonstram as ações, metas, projetos e atividades que passam a vigorar no PPA 2018-2021, substituindo os relatórios constantes na Lei 2.798 de 30 de novembro de 2017, que dispõe sobre a revisão do PPA 2018-2021</w:t>
      </w:r>
      <w:r>
        <w:rPr>
          <w:color w:val="000000"/>
          <w:sz w:val="24"/>
          <w:szCs w:val="24"/>
        </w:rPr>
        <w:t xml:space="preserve"> e Lei nº 2.893 de 09 de novembro de 2018.</w:t>
      </w:r>
    </w:p>
    <w:p w:rsidR="00980FA4" w:rsidRPr="00726C6D" w:rsidRDefault="00980FA4" w:rsidP="00980FA4">
      <w:pPr>
        <w:ind w:right="34"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ab/>
      </w:r>
      <w:r w:rsidRPr="00726C6D">
        <w:rPr>
          <w:sz w:val="24"/>
          <w:szCs w:val="24"/>
        </w:rPr>
        <w:tab/>
      </w:r>
    </w:p>
    <w:p w:rsidR="00980FA4" w:rsidRPr="00726C6D" w:rsidRDefault="00980FA4" w:rsidP="00980FA4">
      <w:pPr>
        <w:spacing w:before="120"/>
        <w:ind w:right="34"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Sem mais para o momento e certos de contarmos com vosso apoio na aprovação do presente projeto de lei, reiteramos votos de elevada estima e consideração. </w:t>
      </w:r>
    </w:p>
    <w:p w:rsidR="00980FA4" w:rsidRPr="00726C6D" w:rsidRDefault="00980FA4" w:rsidP="00980FA4">
      <w:pPr>
        <w:tabs>
          <w:tab w:val="right" w:pos="1384"/>
          <w:tab w:val="left" w:pos="3758"/>
        </w:tabs>
        <w:ind w:right="35" w:firstLine="1418"/>
        <w:jc w:val="both"/>
        <w:outlineLvl w:val="0"/>
        <w:rPr>
          <w:b/>
          <w:sz w:val="24"/>
          <w:szCs w:val="24"/>
        </w:rPr>
      </w:pPr>
    </w:p>
    <w:p w:rsidR="00980FA4" w:rsidRPr="00726C6D" w:rsidRDefault="00980FA4" w:rsidP="00980FA4">
      <w:pPr>
        <w:tabs>
          <w:tab w:val="right" w:pos="1384"/>
          <w:tab w:val="left" w:pos="3758"/>
        </w:tabs>
        <w:ind w:right="35" w:firstLine="1418"/>
        <w:jc w:val="both"/>
        <w:outlineLvl w:val="0"/>
        <w:rPr>
          <w:b/>
          <w:sz w:val="24"/>
          <w:szCs w:val="24"/>
        </w:rPr>
      </w:pPr>
    </w:p>
    <w:p w:rsidR="00980FA4" w:rsidRPr="00726C6D" w:rsidRDefault="00980FA4" w:rsidP="00980FA4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</w:p>
    <w:p w:rsidR="00980FA4" w:rsidRPr="00726C6D" w:rsidRDefault="00980FA4" w:rsidP="00980FA4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</w:p>
    <w:p w:rsidR="00980FA4" w:rsidRPr="00726C6D" w:rsidRDefault="00980FA4" w:rsidP="00980FA4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  <w:r w:rsidRPr="00726C6D">
        <w:rPr>
          <w:bCs/>
          <w:sz w:val="24"/>
          <w:szCs w:val="24"/>
        </w:rPr>
        <w:t xml:space="preserve"> </w:t>
      </w:r>
    </w:p>
    <w:p w:rsidR="00980FA4" w:rsidRPr="00726C6D" w:rsidRDefault="00980FA4" w:rsidP="00980FA4">
      <w:pPr>
        <w:rPr>
          <w:iCs/>
          <w:color w:val="000000"/>
          <w:sz w:val="24"/>
          <w:szCs w:val="24"/>
        </w:rPr>
      </w:pPr>
    </w:p>
    <w:p w:rsidR="00980FA4" w:rsidRPr="00726C6D" w:rsidRDefault="00980FA4" w:rsidP="00980FA4">
      <w:pPr>
        <w:pStyle w:val="Ttulo2"/>
        <w:rPr>
          <w:b/>
          <w:iCs/>
          <w:color w:val="000000"/>
          <w:szCs w:val="24"/>
        </w:rPr>
      </w:pPr>
      <w:r w:rsidRPr="00726C6D">
        <w:rPr>
          <w:b/>
          <w:iCs/>
          <w:color w:val="000000"/>
          <w:szCs w:val="24"/>
        </w:rPr>
        <w:t>A</w:t>
      </w:r>
      <w:r>
        <w:rPr>
          <w:b/>
          <w:iCs/>
          <w:color w:val="000000"/>
          <w:szCs w:val="24"/>
        </w:rPr>
        <w:t>RI GENÉZIO LAFIN</w:t>
      </w:r>
    </w:p>
    <w:p w:rsidR="00980FA4" w:rsidRPr="00726C6D" w:rsidRDefault="00980FA4" w:rsidP="00980FA4">
      <w:pPr>
        <w:pStyle w:val="Ttulo3"/>
        <w:jc w:val="center"/>
        <w:rPr>
          <w:b w:val="0"/>
          <w:color w:val="000000"/>
          <w:szCs w:val="24"/>
        </w:rPr>
      </w:pPr>
      <w:r w:rsidRPr="00726C6D">
        <w:rPr>
          <w:b w:val="0"/>
          <w:color w:val="000000"/>
          <w:szCs w:val="24"/>
        </w:rPr>
        <w:t xml:space="preserve">Prefeito Municipal </w:t>
      </w:r>
    </w:p>
    <w:p w:rsidR="00980FA4" w:rsidRPr="00726C6D" w:rsidRDefault="00980FA4" w:rsidP="00980FA4">
      <w:pPr>
        <w:rPr>
          <w:sz w:val="24"/>
          <w:szCs w:val="24"/>
        </w:rPr>
      </w:pPr>
    </w:p>
    <w:p w:rsidR="00980FA4" w:rsidRPr="00726C6D" w:rsidRDefault="00980FA4" w:rsidP="00980FA4">
      <w:pPr>
        <w:rPr>
          <w:sz w:val="24"/>
          <w:szCs w:val="24"/>
        </w:rPr>
      </w:pP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  <w:r w:rsidRPr="00726C6D">
        <w:rPr>
          <w:color w:val="000000" w:themeColor="text1"/>
          <w:sz w:val="24"/>
          <w:szCs w:val="24"/>
        </w:rPr>
        <w:t>A Sua excelência</w:t>
      </w:r>
    </w:p>
    <w:p w:rsidR="00980FA4" w:rsidRPr="00726C6D" w:rsidRDefault="00980FA4" w:rsidP="00980FA4">
      <w:pPr>
        <w:widowControl w:val="0"/>
        <w:ind w:left="2835" w:hanging="2835"/>
        <w:jc w:val="both"/>
        <w:rPr>
          <w:b/>
          <w:color w:val="000000" w:themeColor="text1"/>
          <w:sz w:val="24"/>
          <w:szCs w:val="24"/>
        </w:rPr>
      </w:pPr>
      <w:r w:rsidRPr="00726C6D">
        <w:rPr>
          <w:b/>
          <w:color w:val="000000" w:themeColor="text1"/>
          <w:sz w:val="24"/>
          <w:szCs w:val="24"/>
        </w:rPr>
        <w:t>FÁBIO GAVASSO</w:t>
      </w:r>
    </w:p>
    <w:p w:rsidR="00980FA4" w:rsidRPr="00726C6D" w:rsidRDefault="00980FA4" w:rsidP="00980FA4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  <w:r w:rsidRPr="00726C6D">
        <w:rPr>
          <w:color w:val="000000" w:themeColor="text1"/>
          <w:sz w:val="24"/>
          <w:szCs w:val="24"/>
        </w:rPr>
        <w:t>Presidente da Câmara Municipal de Vereadores</w:t>
      </w:r>
    </w:p>
    <w:p w:rsidR="00980FA4" w:rsidRDefault="00980FA4" w:rsidP="00980FA4">
      <w:pPr>
        <w:rPr>
          <w:color w:val="000000" w:themeColor="text1"/>
          <w:sz w:val="24"/>
          <w:szCs w:val="24"/>
        </w:rPr>
      </w:pPr>
      <w:r w:rsidRPr="00726C6D">
        <w:rPr>
          <w:color w:val="000000" w:themeColor="text1"/>
          <w:sz w:val="24"/>
          <w:szCs w:val="24"/>
        </w:rPr>
        <w:t>Nesta</w:t>
      </w:r>
    </w:p>
    <w:p w:rsidR="00980FA4" w:rsidRDefault="00980FA4" w:rsidP="00980FA4">
      <w:pPr>
        <w:rPr>
          <w:color w:val="000000" w:themeColor="text1"/>
          <w:sz w:val="24"/>
          <w:szCs w:val="24"/>
        </w:rPr>
      </w:pPr>
    </w:p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Pr="002877F8" w:rsidRDefault="002877F8" w:rsidP="002877F8">
      <w:pPr>
        <w:jc w:val="center"/>
        <w:rPr>
          <w:color w:val="000000"/>
          <w:sz w:val="44"/>
          <w:szCs w:val="44"/>
        </w:rPr>
      </w:pPr>
      <w:r w:rsidRPr="002877F8">
        <w:rPr>
          <w:b/>
          <w:color w:val="000000"/>
          <w:sz w:val="90"/>
          <w:szCs w:val="90"/>
        </w:rPr>
        <w:t>Anexo I</w:t>
      </w:r>
      <w:r w:rsidRPr="002877F8">
        <w:rPr>
          <w:color w:val="000000"/>
          <w:sz w:val="90"/>
          <w:szCs w:val="90"/>
        </w:rPr>
        <w:t>–</w:t>
      </w:r>
      <w:r w:rsidRPr="00726C6D">
        <w:rPr>
          <w:color w:val="000000"/>
          <w:sz w:val="24"/>
          <w:szCs w:val="24"/>
        </w:rPr>
        <w:t xml:space="preserve"> </w:t>
      </w:r>
      <w:r w:rsidRPr="002877F8">
        <w:rPr>
          <w:color w:val="000000"/>
          <w:sz w:val="44"/>
          <w:szCs w:val="44"/>
        </w:rPr>
        <w:t>Programas Finalísticos e de Apoio Administrativo</w:t>
      </w: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Pr="002877F8" w:rsidRDefault="002877F8" w:rsidP="002877F8">
      <w:pPr>
        <w:jc w:val="center"/>
        <w:rPr>
          <w:color w:val="000000"/>
          <w:sz w:val="44"/>
          <w:szCs w:val="44"/>
        </w:rPr>
      </w:pPr>
      <w:r w:rsidRPr="002877F8">
        <w:rPr>
          <w:b/>
          <w:color w:val="000000"/>
          <w:sz w:val="90"/>
          <w:szCs w:val="90"/>
        </w:rPr>
        <w:t>Anexo II</w:t>
      </w:r>
      <w:r w:rsidRPr="002877F8">
        <w:rPr>
          <w:color w:val="000000"/>
          <w:sz w:val="90"/>
          <w:szCs w:val="90"/>
        </w:rPr>
        <w:t xml:space="preserve"> </w:t>
      </w:r>
      <w:r w:rsidRPr="002877F8">
        <w:rPr>
          <w:color w:val="000000"/>
          <w:sz w:val="44"/>
          <w:szCs w:val="44"/>
        </w:rPr>
        <w:t>-  Total de Programas por Secretaria e Valores previstos</w:t>
      </w:r>
    </w:p>
    <w:p w:rsidR="002877F8" w:rsidRPr="002877F8" w:rsidRDefault="002877F8" w:rsidP="002877F8">
      <w:pPr>
        <w:rPr>
          <w:color w:val="000000"/>
          <w:sz w:val="44"/>
          <w:szCs w:val="44"/>
        </w:rPr>
      </w:pPr>
    </w:p>
    <w:p w:rsidR="002877F8" w:rsidRPr="002877F8" w:rsidRDefault="002877F8" w:rsidP="002877F8">
      <w:pPr>
        <w:rPr>
          <w:color w:val="000000"/>
          <w:sz w:val="44"/>
          <w:szCs w:val="44"/>
        </w:rPr>
      </w:pPr>
    </w:p>
    <w:p w:rsidR="002877F8" w:rsidRPr="002877F8" w:rsidRDefault="002877F8" w:rsidP="002877F8">
      <w:pPr>
        <w:rPr>
          <w:color w:val="000000"/>
          <w:sz w:val="44"/>
          <w:szCs w:val="4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  <w:r w:rsidRPr="002877F8">
        <w:rPr>
          <w:b/>
          <w:color w:val="000000"/>
          <w:sz w:val="90"/>
          <w:szCs w:val="90"/>
        </w:rPr>
        <w:t>Anexo III</w:t>
      </w:r>
      <w:r w:rsidRPr="002877F8">
        <w:rPr>
          <w:color w:val="000000"/>
          <w:sz w:val="90"/>
          <w:szCs w:val="90"/>
        </w:rPr>
        <w:t xml:space="preserve"> </w:t>
      </w:r>
      <w:r w:rsidRPr="002877F8">
        <w:rPr>
          <w:color w:val="000000"/>
          <w:sz w:val="44"/>
          <w:szCs w:val="44"/>
        </w:rPr>
        <w:t>– Programas Validados por Objetivos Estratégicos;</w:t>
      </w: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Default="002877F8" w:rsidP="002877F8">
      <w:pPr>
        <w:jc w:val="center"/>
        <w:rPr>
          <w:color w:val="000000"/>
          <w:sz w:val="44"/>
          <w:szCs w:val="44"/>
        </w:rPr>
      </w:pPr>
    </w:p>
    <w:p w:rsidR="002877F8" w:rsidRPr="002877F8" w:rsidRDefault="002877F8" w:rsidP="002877F8">
      <w:pPr>
        <w:jc w:val="center"/>
        <w:rPr>
          <w:sz w:val="48"/>
          <w:szCs w:val="48"/>
        </w:rPr>
      </w:pPr>
      <w:r w:rsidRPr="002877F8">
        <w:rPr>
          <w:color w:val="000000"/>
          <w:sz w:val="90"/>
          <w:szCs w:val="90"/>
        </w:rPr>
        <w:t xml:space="preserve"> </w:t>
      </w:r>
      <w:r w:rsidRPr="002877F8">
        <w:rPr>
          <w:b/>
          <w:color w:val="000000"/>
          <w:sz w:val="90"/>
          <w:szCs w:val="90"/>
        </w:rPr>
        <w:t>Anexo IV</w:t>
      </w:r>
      <w:r w:rsidRPr="00726C6D">
        <w:rPr>
          <w:color w:val="000000"/>
          <w:sz w:val="24"/>
          <w:szCs w:val="24"/>
        </w:rPr>
        <w:t xml:space="preserve"> – </w:t>
      </w:r>
      <w:r w:rsidRPr="002877F8">
        <w:rPr>
          <w:color w:val="000000"/>
          <w:sz w:val="48"/>
          <w:szCs w:val="48"/>
        </w:rPr>
        <w:t>Programas por Função e Subfunção</w:t>
      </w:r>
    </w:p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Pr="002877F8" w:rsidRDefault="002877F8" w:rsidP="002877F8"/>
    <w:sectPr w:rsidR="002877F8" w:rsidRPr="002877F8" w:rsidSect="006757FF">
      <w:pgSz w:w="11907" w:h="16840" w:code="9"/>
      <w:pgMar w:top="269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1B2FDD"/>
    <w:multiLevelType w:val="hybridMultilevel"/>
    <w:tmpl w:val="AA064FE0"/>
    <w:lvl w:ilvl="0" w:tplc="C5DE4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CE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4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E0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8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44B7B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0F1AE9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2A5"/>
    <w:rsid w:val="00216C21"/>
    <w:rsid w:val="00217655"/>
    <w:rsid w:val="00217726"/>
    <w:rsid w:val="002329B4"/>
    <w:rsid w:val="002400DD"/>
    <w:rsid w:val="002454E7"/>
    <w:rsid w:val="002535E2"/>
    <w:rsid w:val="0025549A"/>
    <w:rsid w:val="00277EF5"/>
    <w:rsid w:val="002877F8"/>
    <w:rsid w:val="002B6C23"/>
    <w:rsid w:val="002C5ACF"/>
    <w:rsid w:val="002F6B8A"/>
    <w:rsid w:val="0031724F"/>
    <w:rsid w:val="00327A5F"/>
    <w:rsid w:val="00332C1E"/>
    <w:rsid w:val="00367520"/>
    <w:rsid w:val="00395585"/>
    <w:rsid w:val="003A39DC"/>
    <w:rsid w:val="003B2C26"/>
    <w:rsid w:val="003B3001"/>
    <w:rsid w:val="003C301B"/>
    <w:rsid w:val="003D403C"/>
    <w:rsid w:val="003E0070"/>
    <w:rsid w:val="003F3753"/>
    <w:rsid w:val="003F49BB"/>
    <w:rsid w:val="00412EF9"/>
    <w:rsid w:val="00417161"/>
    <w:rsid w:val="00433C0A"/>
    <w:rsid w:val="00434318"/>
    <w:rsid w:val="004508DC"/>
    <w:rsid w:val="0045405B"/>
    <w:rsid w:val="00461302"/>
    <w:rsid w:val="0046677B"/>
    <w:rsid w:val="00480355"/>
    <w:rsid w:val="00481D17"/>
    <w:rsid w:val="00492CC9"/>
    <w:rsid w:val="004A0860"/>
    <w:rsid w:val="004A14FD"/>
    <w:rsid w:val="004B4ADA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5D7C"/>
    <w:rsid w:val="0055273E"/>
    <w:rsid w:val="005532F6"/>
    <w:rsid w:val="00554495"/>
    <w:rsid w:val="00555984"/>
    <w:rsid w:val="005578A2"/>
    <w:rsid w:val="00561939"/>
    <w:rsid w:val="00593C48"/>
    <w:rsid w:val="00595842"/>
    <w:rsid w:val="005A65FA"/>
    <w:rsid w:val="005E0FB7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11955"/>
    <w:rsid w:val="00637EBE"/>
    <w:rsid w:val="00657AF6"/>
    <w:rsid w:val="00665A40"/>
    <w:rsid w:val="00670D2D"/>
    <w:rsid w:val="006757FF"/>
    <w:rsid w:val="00677BDD"/>
    <w:rsid w:val="00693F31"/>
    <w:rsid w:val="00695F7B"/>
    <w:rsid w:val="006A58AD"/>
    <w:rsid w:val="006A5E27"/>
    <w:rsid w:val="006B2658"/>
    <w:rsid w:val="006B5B2C"/>
    <w:rsid w:val="006D51D0"/>
    <w:rsid w:val="006F3529"/>
    <w:rsid w:val="006F5302"/>
    <w:rsid w:val="00713C3B"/>
    <w:rsid w:val="0071544B"/>
    <w:rsid w:val="00726C6D"/>
    <w:rsid w:val="007315BF"/>
    <w:rsid w:val="00731C72"/>
    <w:rsid w:val="00740475"/>
    <w:rsid w:val="00753CB3"/>
    <w:rsid w:val="00765ACA"/>
    <w:rsid w:val="00771862"/>
    <w:rsid w:val="007B0B88"/>
    <w:rsid w:val="007B5FA4"/>
    <w:rsid w:val="007C4081"/>
    <w:rsid w:val="007C56D2"/>
    <w:rsid w:val="007E421B"/>
    <w:rsid w:val="007F6D8B"/>
    <w:rsid w:val="00815ACD"/>
    <w:rsid w:val="00816B19"/>
    <w:rsid w:val="0082111D"/>
    <w:rsid w:val="008269EC"/>
    <w:rsid w:val="0084667F"/>
    <w:rsid w:val="00875912"/>
    <w:rsid w:val="008858E0"/>
    <w:rsid w:val="00886BF0"/>
    <w:rsid w:val="00892B98"/>
    <w:rsid w:val="00896C05"/>
    <w:rsid w:val="008A63CC"/>
    <w:rsid w:val="008B6EE8"/>
    <w:rsid w:val="008D106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3DD3"/>
    <w:rsid w:val="00944B95"/>
    <w:rsid w:val="00952580"/>
    <w:rsid w:val="009534D1"/>
    <w:rsid w:val="00964E96"/>
    <w:rsid w:val="00972C5B"/>
    <w:rsid w:val="00980FA4"/>
    <w:rsid w:val="009810BC"/>
    <w:rsid w:val="009817DC"/>
    <w:rsid w:val="009A5C93"/>
    <w:rsid w:val="009A5DB1"/>
    <w:rsid w:val="009C09EF"/>
    <w:rsid w:val="009C15F5"/>
    <w:rsid w:val="009C38F1"/>
    <w:rsid w:val="00A21351"/>
    <w:rsid w:val="00A25A7E"/>
    <w:rsid w:val="00A40DCA"/>
    <w:rsid w:val="00A42C55"/>
    <w:rsid w:val="00A55F91"/>
    <w:rsid w:val="00A64439"/>
    <w:rsid w:val="00A67D9B"/>
    <w:rsid w:val="00A87686"/>
    <w:rsid w:val="00A93FF9"/>
    <w:rsid w:val="00AA758E"/>
    <w:rsid w:val="00AB7903"/>
    <w:rsid w:val="00AC477F"/>
    <w:rsid w:val="00AD2FD4"/>
    <w:rsid w:val="00AD3D2F"/>
    <w:rsid w:val="00AE56D1"/>
    <w:rsid w:val="00AE6683"/>
    <w:rsid w:val="00AE6D2F"/>
    <w:rsid w:val="00AE7C25"/>
    <w:rsid w:val="00AF3160"/>
    <w:rsid w:val="00B03043"/>
    <w:rsid w:val="00B1460A"/>
    <w:rsid w:val="00B22FF3"/>
    <w:rsid w:val="00B33F79"/>
    <w:rsid w:val="00B34A08"/>
    <w:rsid w:val="00B4191D"/>
    <w:rsid w:val="00B47C8D"/>
    <w:rsid w:val="00B5043E"/>
    <w:rsid w:val="00B53EA4"/>
    <w:rsid w:val="00B62CD0"/>
    <w:rsid w:val="00B734BB"/>
    <w:rsid w:val="00B82EB8"/>
    <w:rsid w:val="00B85B52"/>
    <w:rsid w:val="00B9160C"/>
    <w:rsid w:val="00BA3214"/>
    <w:rsid w:val="00BA4461"/>
    <w:rsid w:val="00BA4A19"/>
    <w:rsid w:val="00BA4E99"/>
    <w:rsid w:val="00BA559F"/>
    <w:rsid w:val="00BD501A"/>
    <w:rsid w:val="00BE77F1"/>
    <w:rsid w:val="00BF562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7A8F"/>
    <w:rsid w:val="00CF46D9"/>
    <w:rsid w:val="00CF7ACB"/>
    <w:rsid w:val="00D212DA"/>
    <w:rsid w:val="00D30700"/>
    <w:rsid w:val="00D43386"/>
    <w:rsid w:val="00D43A16"/>
    <w:rsid w:val="00D54141"/>
    <w:rsid w:val="00D57DA9"/>
    <w:rsid w:val="00D6540E"/>
    <w:rsid w:val="00D67235"/>
    <w:rsid w:val="00D67C39"/>
    <w:rsid w:val="00D71884"/>
    <w:rsid w:val="00D82C1E"/>
    <w:rsid w:val="00D83EA6"/>
    <w:rsid w:val="00D856AE"/>
    <w:rsid w:val="00D9082A"/>
    <w:rsid w:val="00DA0C12"/>
    <w:rsid w:val="00DB2B7D"/>
    <w:rsid w:val="00DB6217"/>
    <w:rsid w:val="00DB6934"/>
    <w:rsid w:val="00DC1305"/>
    <w:rsid w:val="00DE2803"/>
    <w:rsid w:val="00DF1595"/>
    <w:rsid w:val="00E063BE"/>
    <w:rsid w:val="00E07FBA"/>
    <w:rsid w:val="00E137D9"/>
    <w:rsid w:val="00E14CF2"/>
    <w:rsid w:val="00E21251"/>
    <w:rsid w:val="00E46999"/>
    <w:rsid w:val="00E52C96"/>
    <w:rsid w:val="00E5577A"/>
    <w:rsid w:val="00E959D7"/>
    <w:rsid w:val="00EB3DD3"/>
    <w:rsid w:val="00EC22EA"/>
    <w:rsid w:val="00EC2C52"/>
    <w:rsid w:val="00EC39A2"/>
    <w:rsid w:val="00EC5FC0"/>
    <w:rsid w:val="00ED4CE7"/>
    <w:rsid w:val="00EE32A3"/>
    <w:rsid w:val="00EF0DEA"/>
    <w:rsid w:val="00EF5F6D"/>
    <w:rsid w:val="00F011E9"/>
    <w:rsid w:val="00F03D19"/>
    <w:rsid w:val="00F360E2"/>
    <w:rsid w:val="00F36DA7"/>
    <w:rsid w:val="00F510F0"/>
    <w:rsid w:val="00F64345"/>
    <w:rsid w:val="00F64C02"/>
    <w:rsid w:val="00F66291"/>
    <w:rsid w:val="00F664D7"/>
    <w:rsid w:val="00F823F2"/>
    <w:rsid w:val="00F82523"/>
    <w:rsid w:val="00F90F1D"/>
    <w:rsid w:val="00F91BC5"/>
    <w:rsid w:val="00FB0729"/>
    <w:rsid w:val="00FB7140"/>
    <w:rsid w:val="00FD7BEB"/>
    <w:rsid w:val="00FF0DE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2C90E4-82DC-4242-80E1-7C487C15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F84A-D4B9-4464-B3BD-75635034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687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Mineia</cp:lastModifiedBy>
  <cp:revision>2</cp:revision>
  <cp:lastPrinted>2018-11-09T17:33:00Z</cp:lastPrinted>
  <dcterms:created xsi:type="dcterms:W3CDTF">2018-11-30T13:19:00Z</dcterms:created>
  <dcterms:modified xsi:type="dcterms:W3CDTF">2018-11-30T13:19:00Z</dcterms:modified>
</cp:coreProperties>
</file>