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BE" w:rsidRPr="00A46DBE" w:rsidRDefault="00A46DBE" w:rsidP="00A46DBE">
      <w:pPr>
        <w:autoSpaceDE w:val="0"/>
        <w:autoSpaceDN w:val="0"/>
        <w:adjustRightInd w:val="0"/>
        <w:ind w:firstLine="3402"/>
        <w:rPr>
          <w:rFonts w:ascii="Times New Roman" w:eastAsia="Times New Roman" w:hAnsi="Times New Roman" w:cs="Times New Roman"/>
          <w:b/>
          <w:bCs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LEI Nº 2.904, DE 28 DE NOVEMBRO DE 2018.</w:t>
      </w:r>
    </w:p>
    <w:p w:rsidR="00A46DBE" w:rsidRPr="00A46DBE" w:rsidRDefault="00A46DBE" w:rsidP="00A46DBE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ab/>
      </w:r>
    </w:p>
    <w:p w:rsidR="00A46DBE" w:rsidRPr="00A46DBE" w:rsidRDefault="00A46DBE" w:rsidP="00A46DBE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46DBE" w:rsidRPr="00A46DBE" w:rsidRDefault="00A46DBE" w:rsidP="00A46DBE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Cs/>
          <w:lang w:eastAsia="pt-BR"/>
        </w:rPr>
        <w:t>Declara de Utilidade Pública a Associação Esportiva Peladão de Sorriso-MT.</w:t>
      </w:r>
    </w:p>
    <w:p w:rsidR="00A46DBE" w:rsidRPr="00A46DBE" w:rsidRDefault="00A46DBE" w:rsidP="00A46D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pt-BR"/>
        </w:rPr>
      </w:pPr>
    </w:p>
    <w:p w:rsidR="00A46DBE" w:rsidRPr="00A46DBE" w:rsidRDefault="00A46DBE" w:rsidP="00A46D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lang w:eastAsia="pt-BR"/>
        </w:rPr>
      </w:pPr>
    </w:p>
    <w:p w:rsidR="00A46DBE" w:rsidRPr="00A46DBE" w:rsidRDefault="00A46DBE" w:rsidP="00A46DBE">
      <w:pPr>
        <w:ind w:firstLine="3402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lang w:eastAsia="pt-BR"/>
        </w:rPr>
        <w:t xml:space="preserve">Ari </w:t>
      </w:r>
      <w:proofErr w:type="spellStart"/>
      <w:r w:rsidRPr="00A46DBE">
        <w:rPr>
          <w:rFonts w:ascii="Times New Roman" w:eastAsia="Times New Roman" w:hAnsi="Times New Roman" w:cs="Times New Roman"/>
          <w:lang w:eastAsia="pt-BR"/>
        </w:rPr>
        <w:t>Genézio</w:t>
      </w:r>
      <w:proofErr w:type="spellEnd"/>
      <w:r w:rsidRPr="00A46DBE">
        <w:rPr>
          <w:rFonts w:ascii="Times New Roman" w:eastAsia="Times New Roman" w:hAnsi="Times New Roman" w:cs="Times New Roman"/>
          <w:lang w:eastAsia="pt-BR"/>
        </w:rPr>
        <w:t xml:space="preserve"> Lafin, Prefeito Municipal de Sorriso, Estado de Mato Grosso, faço saber que a Câmara Municipal de Sorriso aprovou e eu sanciono a seguinte Lei: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 xml:space="preserve">Art. 1º 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Fica declarada de Utilidade Pública a </w:t>
      </w:r>
      <w:r w:rsidRPr="00A46DBE">
        <w:rPr>
          <w:rFonts w:ascii="Times New Roman" w:eastAsia="Times New Roman" w:hAnsi="Times New Roman" w:cs="Times New Roman"/>
          <w:b/>
          <w:lang w:eastAsia="pt-BR"/>
        </w:rPr>
        <w:t>Associação Esportiva Peladão de Sorriso-MT – AEP</w:t>
      </w:r>
      <w:r w:rsidRPr="00A46DBE">
        <w:rPr>
          <w:rFonts w:ascii="Times New Roman" w:eastAsia="Times New Roman" w:hAnsi="Times New Roman" w:cs="Times New Roman"/>
          <w:lang w:eastAsia="pt-BR"/>
        </w:rPr>
        <w:t>, pessoa jurídica de direito privado, inscrita no CNPJ sob nº 29.287.865/0001-62, em 06 de novembro de 2017, cujo Estatuto Social encontra-se devidamente registrado sob o nº R-2894 no Cartório de 2º Oficio Extrajudicial Registro Civil e Pessoas Jurídicas de Comarca de Sorriso-MT, no Livro A/069, folhas 087, protocolo nº 0063, página 001/018 datado de 06 de novembro de 2017, com endereço na Rua São Pedro, nº 959, Bairro Jardim Primavera, nesta Cidade e Comarca de Sorriso, Estado de Mato Grosso.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lang w:eastAsia="pt-BR"/>
        </w:rPr>
        <w:tab/>
      </w:r>
      <w:r w:rsidRPr="00A46DBE">
        <w:rPr>
          <w:rFonts w:ascii="Times New Roman" w:eastAsia="Times New Roman" w:hAnsi="Times New Roman" w:cs="Times New Roman"/>
          <w:lang w:eastAsia="pt-BR"/>
        </w:rPr>
        <w:tab/>
      </w:r>
      <w:r w:rsidRPr="00A46DBE">
        <w:rPr>
          <w:rFonts w:ascii="Times New Roman" w:eastAsia="Times New Roman" w:hAnsi="Times New Roman" w:cs="Times New Roman"/>
          <w:lang w:eastAsia="pt-BR"/>
        </w:rPr>
        <w:tab/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Art. 2º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 Para que a </w:t>
      </w:r>
      <w:r w:rsidRPr="00A46DBE">
        <w:rPr>
          <w:rFonts w:ascii="Times New Roman" w:eastAsia="Times New Roman" w:hAnsi="Times New Roman" w:cs="Times New Roman"/>
          <w:b/>
          <w:lang w:eastAsia="pt-BR"/>
        </w:rPr>
        <w:t>Associação Esportiva Peladão de Sorriso-MT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. – </w:t>
      </w:r>
      <w:r w:rsidRPr="00A46DBE">
        <w:rPr>
          <w:rFonts w:ascii="Times New Roman" w:eastAsia="Times New Roman" w:hAnsi="Times New Roman" w:cs="Times New Roman"/>
          <w:b/>
          <w:lang w:eastAsia="pt-BR"/>
        </w:rPr>
        <w:t>APE</w:t>
      </w:r>
      <w:r w:rsidRPr="00A46DBE">
        <w:rPr>
          <w:rFonts w:ascii="Times New Roman" w:eastAsia="Times New Roman" w:hAnsi="Times New Roman" w:cs="Times New Roman"/>
          <w:lang w:eastAsia="pt-BR"/>
        </w:rPr>
        <w:t>, usufrua de todos os benefícios previstos decorrentes da</w:t>
      </w:r>
      <w:proofErr w:type="gramStart"/>
      <w:r w:rsidRPr="00A46DBE">
        <w:rPr>
          <w:rFonts w:ascii="Times New Roman" w:eastAsia="Times New Roman" w:hAnsi="Times New Roman" w:cs="Times New Roman"/>
          <w:lang w:eastAsia="pt-BR"/>
        </w:rPr>
        <w:t xml:space="preserve">  </w:t>
      </w:r>
      <w:proofErr w:type="gramEnd"/>
      <w:r w:rsidRPr="00A46DBE">
        <w:rPr>
          <w:rFonts w:ascii="Times New Roman" w:eastAsia="Times New Roman" w:hAnsi="Times New Roman" w:cs="Times New Roman"/>
          <w:lang w:eastAsia="pt-BR"/>
        </w:rPr>
        <w:t>presente Lei, deverá cumprir fielmente as suas funções de acordo com o que estabelece seu Estatuto, conforme cópia em anexo, parte integrante da presente Lei.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Art. 3º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 Cessarão os efeitos da declaração de Utilidade Pública quando a beneficiada: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I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 - Não requerer perante o Município a expedição de necessário Alvará de Licença, valido por 01 (um) ano, no prazo máximo de 30 (trinta) dias, contados da publicação da respectiva Lei;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II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 - Não requerer a renovação de seu Alvará de Licença, no prazo de 90 (noventa) dias, contados de seu vencimento;</w:t>
      </w:r>
      <w:bookmarkStart w:id="0" w:name="_GoBack"/>
      <w:bookmarkEnd w:id="0"/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III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 - Substituir os fins estatutários ou negar-se a prestar serviços neles compreendidos;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>IV</w:t>
      </w:r>
      <w:r w:rsidRPr="00A46DBE">
        <w:rPr>
          <w:rFonts w:ascii="Times New Roman" w:eastAsia="Times New Roman" w:hAnsi="Times New Roman" w:cs="Times New Roman"/>
          <w:lang w:eastAsia="pt-BR"/>
        </w:rPr>
        <w:t xml:space="preserve"> - Alterar sua razão social ou denominação e não comunicar a Câmara Municipal de Sorriso, no prazo de 90 (noventa) dias contados do registro público, a necessária alteração da Lei respectiva.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bCs/>
          <w:lang w:eastAsia="pt-BR"/>
        </w:rPr>
        <w:t xml:space="preserve">Art. 4º </w:t>
      </w:r>
      <w:r w:rsidRPr="00A46DBE">
        <w:rPr>
          <w:rFonts w:ascii="Times New Roman" w:eastAsia="Times New Roman" w:hAnsi="Times New Roman" w:cs="Times New Roman"/>
          <w:lang w:eastAsia="pt-BR"/>
        </w:rPr>
        <w:t>Esta Lei entra em vigor na data de sua publicação.</w:t>
      </w: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widowControl w:val="0"/>
        <w:autoSpaceDE w:val="0"/>
        <w:autoSpaceDN w:val="0"/>
        <w:adjustRightInd w:val="0"/>
        <w:ind w:firstLine="1418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lang w:eastAsia="pt-BR"/>
        </w:rPr>
        <w:t>Sorriso, Estado de Mato Grosso, em 28 de novembro de 2018.</w:t>
      </w:r>
    </w:p>
    <w:p w:rsidR="00A46DBE" w:rsidRPr="00A46DBE" w:rsidRDefault="00A46DBE" w:rsidP="00A46DBE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lang w:eastAsia="pt-BR"/>
        </w:rPr>
      </w:pPr>
    </w:p>
    <w:p w:rsidR="00A46DBE" w:rsidRPr="00A46DBE" w:rsidRDefault="00A46DBE" w:rsidP="00A46DBE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A46DBE" w:rsidRPr="00A46DBE" w:rsidRDefault="00A46DBE" w:rsidP="00A46DBE">
      <w:pPr>
        <w:autoSpaceDE w:val="0"/>
        <w:autoSpaceDN w:val="0"/>
        <w:adjustRightInd w:val="0"/>
        <w:ind w:firstLine="1440"/>
        <w:jc w:val="both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A46DBE" w:rsidRPr="00A46DBE" w:rsidRDefault="00A46DBE" w:rsidP="00A46DBE">
      <w:pPr>
        <w:autoSpaceDE w:val="0"/>
        <w:autoSpaceDN w:val="0"/>
        <w:adjustRightInd w:val="0"/>
        <w:ind w:firstLine="1440"/>
        <w:rPr>
          <w:rFonts w:ascii="Times New Roman" w:eastAsia="Times New Roman" w:hAnsi="Times New Roman" w:cs="Times New Roman"/>
          <w:b/>
          <w:bCs/>
          <w:iCs/>
          <w:lang w:eastAsia="pt-BR"/>
        </w:rPr>
      </w:pPr>
    </w:p>
    <w:p w:rsidR="00A46DBE" w:rsidRPr="00A46DBE" w:rsidRDefault="00A46DBE" w:rsidP="00A46DBE">
      <w:pPr>
        <w:ind w:left="4954" w:firstLine="710"/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ARI GENÉZIO LAFIN</w:t>
      </w:r>
    </w:p>
    <w:p w:rsidR="00A46DBE" w:rsidRPr="00A46DBE" w:rsidRDefault="00A46DBE" w:rsidP="00A46DBE">
      <w:pPr>
        <w:ind w:left="4954" w:firstLine="710"/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 xml:space="preserve">     Prefeito Municipal</w:t>
      </w:r>
    </w:p>
    <w:p w:rsidR="00A46DBE" w:rsidRPr="00A46DBE" w:rsidRDefault="00A46DBE" w:rsidP="00A46DBE">
      <w:pPr>
        <w:tabs>
          <w:tab w:val="left" w:pos="2229"/>
        </w:tabs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ab/>
      </w:r>
    </w:p>
    <w:p w:rsidR="00A46DBE" w:rsidRPr="00A46DBE" w:rsidRDefault="00A46DBE" w:rsidP="00A46DBE">
      <w:pPr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ESTEVAM HUNGARO CALVO FILHO</w:t>
      </w:r>
    </w:p>
    <w:p w:rsidR="00A46DBE" w:rsidRPr="00A46DBE" w:rsidRDefault="00A46DBE" w:rsidP="00A46DBE">
      <w:pPr>
        <w:ind w:firstLine="708"/>
        <w:rPr>
          <w:rFonts w:ascii="Times New Roman" w:eastAsia="Times New Roman" w:hAnsi="Times New Roman" w:cs="Times New Roman"/>
          <w:lang w:eastAsia="pt-BR"/>
        </w:rPr>
      </w:pPr>
      <w:r w:rsidRPr="00A46DBE">
        <w:rPr>
          <w:rFonts w:ascii="Times New Roman" w:eastAsia="Times New Roman" w:hAnsi="Times New Roman" w:cs="Times New Roman"/>
          <w:b/>
          <w:shd w:val="clear" w:color="auto" w:fill="FFFFFF"/>
          <w:lang w:eastAsia="pt-BR"/>
        </w:rPr>
        <w:t>Secretário de Administração</w:t>
      </w:r>
    </w:p>
    <w:p w:rsidR="00E87D13" w:rsidRDefault="00E87D13"/>
    <w:sectPr w:rsidR="00E87D13" w:rsidSect="00402DAD">
      <w:headerReference w:type="default" r:id="rId5"/>
      <w:pgSz w:w="11907" w:h="16840" w:code="9"/>
      <w:pgMar w:top="2694" w:right="992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6C" w:rsidRDefault="00E87D13">
    <w:pPr>
      <w:jc w:val="center"/>
      <w:rPr>
        <w:b/>
        <w:sz w:val="28"/>
      </w:rPr>
    </w:pPr>
  </w:p>
  <w:p w:rsidR="00E74E6C" w:rsidRDefault="00E87D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46DBE"/>
    <w:rsid w:val="00A906D8"/>
    <w:rsid w:val="00AB5A74"/>
    <w:rsid w:val="00E87D1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A46D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6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2018-12-05T11:36:00Z</dcterms:created>
  <dcterms:modified xsi:type="dcterms:W3CDTF">2018-12-05T11:37:00Z</dcterms:modified>
</cp:coreProperties>
</file>