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A4" w:rsidRDefault="006E1CA4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14B85" w:rsidRPr="00771953" w:rsidRDefault="00914B85" w:rsidP="006E1CA4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490745">
        <w:rPr>
          <w:rFonts w:ascii="Times New Roman" w:hAnsi="Times New Roman"/>
          <w:color w:val="auto"/>
          <w:sz w:val="24"/>
          <w:szCs w:val="24"/>
        </w:rPr>
        <w:t>006</w:t>
      </w:r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490745">
        <w:rPr>
          <w:rFonts w:ascii="Times New Roman" w:hAnsi="Times New Roman"/>
          <w:color w:val="auto"/>
          <w:sz w:val="24"/>
          <w:szCs w:val="24"/>
        </w:rPr>
        <w:t>9</w:t>
      </w:r>
      <w:bookmarkStart w:id="0" w:name="_GoBack"/>
      <w:bookmarkEnd w:id="0"/>
    </w:p>
    <w:p w:rsidR="00914B85" w:rsidRPr="00914B85" w:rsidRDefault="00914B85" w:rsidP="006E1CA4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574698" w:rsidRDefault="00574698" w:rsidP="006E1CA4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r w:rsidR="00490745">
        <w:rPr>
          <w:bCs/>
          <w:iCs/>
          <w:sz w:val="24"/>
          <w:szCs w:val="24"/>
        </w:rPr>
        <w:t>16</w:t>
      </w:r>
      <w:r w:rsidRPr="00574698">
        <w:rPr>
          <w:bCs/>
          <w:iCs/>
          <w:sz w:val="24"/>
          <w:szCs w:val="24"/>
        </w:rPr>
        <w:t xml:space="preserve"> de </w:t>
      </w:r>
      <w:r w:rsidR="00490745">
        <w:rPr>
          <w:bCs/>
          <w:iCs/>
          <w:sz w:val="24"/>
          <w:szCs w:val="24"/>
        </w:rPr>
        <w:t>janeiro</w:t>
      </w:r>
      <w:r w:rsidRPr="00574698">
        <w:rPr>
          <w:bCs/>
          <w:iCs/>
          <w:sz w:val="24"/>
          <w:szCs w:val="24"/>
        </w:rPr>
        <w:t xml:space="preserve"> de 201</w:t>
      </w:r>
      <w:r w:rsidR="00490745">
        <w:rPr>
          <w:bCs/>
          <w:iCs/>
          <w:sz w:val="24"/>
          <w:szCs w:val="24"/>
        </w:rPr>
        <w:t>9</w:t>
      </w:r>
    </w:p>
    <w:p w:rsidR="00914B85" w:rsidRPr="00574698" w:rsidRDefault="00914B85" w:rsidP="006E1CA4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7B7474" w:rsidP="006E1CA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Interrompe férias</w:t>
      </w:r>
      <w:r w:rsidR="00AA65C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="00AA65C4">
        <w:rPr>
          <w:rFonts w:ascii="Times New Roman" w:hAnsi="Times New Roman"/>
          <w:b w:val="0"/>
          <w:bCs/>
          <w:sz w:val="24"/>
          <w:szCs w:val="24"/>
        </w:rPr>
        <w:t xml:space="preserve">o servidor </w:t>
      </w:r>
      <w:r w:rsidR="00490745">
        <w:rPr>
          <w:rFonts w:ascii="Times New Roman" w:hAnsi="Times New Roman"/>
          <w:b w:val="0"/>
          <w:bCs/>
          <w:sz w:val="24"/>
          <w:szCs w:val="24"/>
        </w:rPr>
        <w:t>Edivaldo Xavier dos Santos</w:t>
      </w:r>
      <w:r>
        <w:rPr>
          <w:rFonts w:ascii="Times New Roman" w:hAnsi="Times New Roman"/>
          <w:b w:val="0"/>
          <w:bCs/>
          <w:sz w:val="24"/>
          <w:szCs w:val="24"/>
        </w:rPr>
        <w:t>.</w:t>
      </w:r>
      <w:r w:rsidR="00AA65C4">
        <w:rPr>
          <w:rFonts w:ascii="Times New Roman" w:hAnsi="Times New Roman"/>
          <w:b w:val="0"/>
          <w:bCs/>
          <w:sz w:val="24"/>
          <w:szCs w:val="24"/>
        </w:rPr>
        <w:t xml:space="preserve"> 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6E1CA4">
      <w:pPr>
        <w:ind w:firstLine="1418"/>
        <w:jc w:val="both"/>
        <w:rPr>
          <w:sz w:val="24"/>
          <w:szCs w:val="24"/>
        </w:rPr>
      </w:pPr>
      <w:proofErr w:type="gramStart"/>
      <w:r w:rsidRPr="00914B85">
        <w:rPr>
          <w:sz w:val="24"/>
          <w:szCs w:val="24"/>
        </w:rPr>
        <w:t>O Excelentíssimo</w:t>
      </w:r>
      <w:proofErr w:type="gramEnd"/>
      <w:r w:rsidRPr="00914B85">
        <w:rPr>
          <w:sz w:val="24"/>
          <w:szCs w:val="24"/>
        </w:rPr>
        <w:t xml:space="preserve"> Senhor </w:t>
      </w:r>
      <w:r w:rsidR="00490745">
        <w:rPr>
          <w:sz w:val="24"/>
          <w:szCs w:val="24"/>
        </w:rPr>
        <w:t>CLAUDIO OLIVEIRA</w:t>
      </w:r>
      <w:r w:rsidRPr="00914B85">
        <w:rPr>
          <w:sz w:val="24"/>
          <w:szCs w:val="24"/>
        </w:rPr>
        <w:t>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Considerando o </w:t>
      </w:r>
      <w:r w:rsidR="007B7474">
        <w:rPr>
          <w:sz w:val="24"/>
          <w:szCs w:val="24"/>
        </w:rPr>
        <w:t>§2º do artigo 78 da Lei Complementar nº 140/2011</w:t>
      </w:r>
      <w:r w:rsidRPr="00914B85">
        <w:rPr>
          <w:sz w:val="24"/>
          <w:szCs w:val="24"/>
        </w:rPr>
        <w:t>;</w:t>
      </w:r>
    </w:p>
    <w:p w:rsid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Considerando </w:t>
      </w:r>
      <w:r w:rsidR="007B7474">
        <w:rPr>
          <w:sz w:val="24"/>
          <w:szCs w:val="24"/>
        </w:rPr>
        <w:t>a Portaria nº 168/2018</w:t>
      </w:r>
      <w:r w:rsidR="00282C2C">
        <w:rPr>
          <w:sz w:val="24"/>
          <w:szCs w:val="24"/>
        </w:rPr>
        <w:t>;</w:t>
      </w:r>
    </w:p>
    <w:p w:rsidR="00282C2C" w:rsidRDefault="00282C2C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>Considerando a necessidade do serviço público</w:t>
      </w:r>
      <w:r w:rsidR="002B3F02">
        <w:rPr>
          <w:sz w:val="24"/>
          <w:szCs w:val="24"/>
        </w:rPr>
        <w:t>; e</w:t>
      </w:r>
    </w:p>
    <w:p w:rsidR="002B3F02" w:rsidRPr="00914B85" w:rsidRDefault="002B3F02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>Considerando a recomend</w:t>
      </w:r>
      <w:r w:rsidR="005B11E7">
        <w:rPr>
          <w:sz w:val="24"/>
          <w:szCs w:val="24"/>
        </w:rPr>
        <w:t>ação</w:t>
      </w:r>
      <w:r>
        <w:rPr>
          <w:sz w:val="24"/>
          <w:szCs w:val="24"/>
        </w:rPr>
        <w:t xml:space="preserve"> do Controle Interno.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</w:t>
      </w:r>
      <w:r w:rsidR="00282C2C">
        <w:rPr>
          <w:sz w:val="24"/>
          <w:szCs w:val="24"/>
        </w:rPr>
        <w:t>Interromper as</w:t>
      </w:r>
      <w:r w:rsidRPr="00914B85">
        <w:rPr>
          <w:sz w:val="24"/>
          <w:szCs w:val="24"/>
        </w:rPr>
        <w:t xml:space="preserve"> férias </w:t>
      </w:r>
      <w:r w:rsidR="00282C2C">
        <w:rPr>
          <w:sz w:val="24"/>
          <w:szCs w:val="24"/>
        </w:rPr>
        <w:t>do</w:t>
      </w:r>
      <w:r w:rsidRPr="00914B85">
        <w:rPr>
          <w:sz w:val="24"/>
          <w:szCs w:val="24"/>
        </w:rPr>
        <w:t xml:space="preserve"> servidor </w:t>
      </w:r>
      <w:r w:rsidR="009109F4">
        <w:rPr>
          <w:sz w:val="24"/>
          <w:szCs w:val="24"/>
        </w:rPr>
        <w:t>efetivo</w:t>
      </w:r>
      <w:r w:rsidRPr="00914B85">
        <w:rPr>
          <w:sz w:val="24"/>
          <w:szCs w:val="24"/>
        </w:rPr>
        <w:t xml:space="preserve"> </w:t>
      </w:r>
      <w:r w:rsidR="00490745">
        <w:rPr>
          <w:b/>
          <w:bCs/>
          <w:sz w:val="24"/>
          <w:szCs w:val="24"/>
        </w:rPr>
        <w:t>EDIVALDO XAVIER DOS SANTOS</w:t>
      </w:r>
      <w:r w:rsidRPr="00914B85">
        <w:rPr>
          <w:sz w:val="24"/>
          <w:szCs w:val="24"/>
        </w:rPr>
        <w:t xml:space="preserve">, </w:t>
      </w:r>
      <w:r w:rsidR="002B3F02">
        <w:rPr>
          <w:sz w:val="24"/>
          <w:szCs w:val="24"/>
        </w:rPr>
        <w:t xml:space="preserve">concedida através da Portaria </w:t>
      </w:r>
      <w:r w:rsidR="00490745">
        <w:rPr>
          <w:sz w:val="24"/>
          <w:szCs w:val="24"/>
        </w:rPr>
        <w:t>210</w:t>
      </w:r>
      <w:r w:rsidR="002B3F02">
        <w:rPr>
          <w:sz w:val="24"/>
          <w:szCs w:val="24"/>
        </w:rPr>
        <w:t xml:space="preserve"> de </w:t>
      </w:r>
      <w:r w:rsidR="00FD586B">
        <w:rPr>
          <w:sz w:val="24"/>
          <w:szCs w:val="24"/>
        </w:rPr>
        <w:t>1</w:t>
      </w:r>
      <w:r w:rsidR="00490745">
        <w:rPr>
          <w:sz w:val="24"/>
          <w:szCs w:val="24"/>
        </w:rPr>
        <w:t>2</w:t>
      </w:r>
      <w:r w:rsidR="002B3F02">
        <w:rPr>
          <w:sz w:val="24"/>
          <w:szCs w:val="24"/>
        </w:rPr>
        <w:t xml:space="preserve"> de </w:t>
      </w:r>
      <w:r w:rsidR="00490745">
        <w:rPr>
          <w:sz w:val="24"/>
          <w:szCs w:val="24"/>
        </w:rPr>
        <w:t>dezembro</w:t>
      </w:r>
      <w:r w:rsidR="002B3F02">
        <w:rPr>
          <w:sz w:val="24"/>
          <w:szCs w:val="24"/>
        </w:rPr>
        <w:t xml:space="preserve"> de 2018.</w:t>
      </w:r>
    </w:p>
    <w:p w:rsidR="002B3F02" w:rsidRDefault="002B3F02" w:rsidP="00914B85">
      <w:pPr>
        <w:jc w:val="both"/>
        <w:rPr>
          <w:sz w:val="24"/>
          <w:szCs w:val="24"/>
        </w:rPr>
      </w:pPr>
    </w:p>
    <w:p w:rsidR="002B3F02" w:rsidRPr="00914B85" w:rsidRDefault="002B3F02" w:rsidP="00914B8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945F7">
        <w:rPr>
          <w:b/>
          <w:bCs/>
          <w:sz w:val="24"/>
          <w:szCs w:val="24"/>
        </w:rPr>
        <w:t>Parágrafo único</w:t>
      </w:r>
      <w:r>
        <w:rPr>
          <w:sz w:val="24"/>
          <w:szCs w:val="24"/>
        </w:rPr>
        <w:t xml:space="preserve"> - O servidor deverá retornar as atividades a partir do dia </w:t>
      </w:r>
      <w:r w:rsidR="00490745">
        <w:rPr>
          <w:sz w:val="24"/>
          <w:szCs w:val="24"/>
        </w:rPr>
        <w:t>17</w:t>
      </w:r>
      <w:r>
        <w:rPr>
          <w:sz w:val="24"/>
          <w:szCs w:val="24"/>
        </w:rPr>
        <w:t xml:space="preserve"> de </w:t>
      </w:r>
      <w:r w:rsidR="00490745">
        <w:rPr>
          <w:sz w:val="24"/>
          <w:szCs w:val="24"/>
        </w:rPr>
        <w:t>janeiro</w:t>
      </w:r>
      <w:r>
        <w:rPr>
          <w:sz w:val="24"/>
          <w:szCs w:val="24"/>
        </w:rPr>
        <w:t xml:space="preserve"> de 201</w:t>
      </w:r>
      <w:r w:rsidR="00490745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</w:t>
      </w:r>
      <w:r w:rsidR="00BE207C">
        <w:rPr>
          <w:sz w:val="24"/>
          <w:szCs w:val="24"/>
        </w:rPr>
        <w:t xml:space="preserve">O período de férias </w:t>
      </w:r>
      <w:r w:rsidR="002B3F02">
        <w:rPr>
          <w:sz w:val="24"/>
          <w:szCs w:val="24"/>
        </w:rPr>
        <w:t>restante</w:t>
      </w:r>
      <w:r w:rsidR="00BE207C">
        <w:rPr>
          <w:sz w:val="24"/>
          <w:szCs w:val="24"/>
        </w:rPr>
        <w:t>, a que faz jus o servidor, deverão ser gozados de uma só vez.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490745">
        <w:rPr>
          <w:sz w:val="24"/>
          <w:szCs w:val="24"/>
        </w:rPr>
        <w:t>16</w:t>
      </w:r>
      <w:r w:rsidRPr="00914B85">
        <w:rPr>
          <w:sz w:val="24"/>
          <w:szCs w:val="24"/>
        </w:rPr>
        <w:t xml:space="preserve"> de </w:t>
      </w:r>
      <w:r w:rsidR="00490745">
        <w:rPr>
          <w:sz w:val="24"/>
          <w:szCs w:val="24"/>
        </w:rPr>
        <w:t>janeiro</w:t>
      </w:r>
      <w:r w:rsidRPr="00914B85">
        <w:rPr>
          <w:sz w:val="24"/>
          <w:szCs w:val="24"/>
        </w:rPr>
        <w:t xml:space="preserve"> de 201</w:t>
      </w:r>
      <w:r w:rsidR="00490745">
        <w:rPr>
          <w:sz w:val="24"/>
          <w:szCs w:val="24"/>
        </w:rPr>
        <w:t>9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490745" w:rsidP="00914B8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CLAUDIO OLIVEIRA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sectPr w:rsidR="00914B85" w:rsidRPr="00914B85" w:rsidSect="00574698">
      <w:headerReference w:type="default" r:id="rId8"/>
      <w:footerReference w:type="default" r:id="rId9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DDC" w:rsidRDefault="006A7DDC">
      <w:r>
        <w:separator/>
      </w:r>
    </w:p>
  </w:endnote>
  <w:endnote w:type="continuationSeparator" w:id="0">
    <w:p w:rsidR="006A7DDC" w:rsidRDefault="006A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DDC" w:rsidRDefault="006A7DDC">
      <w:r>
        <w:separator/>
      </w:r>
    </w:p>
  </w:footnote>
  <w:footnote w:type="continuationSeparator" w:id="0">
    <w:p w:rsidR="006A7DDC" w:rsidRDefault="006A7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34" w:rsidRDefault="006A7DDC">
    <w:pPr>
      <w:jc w:val="center"/>
      <w:rPr>
        <w:b/>
        <w:sz w:val="28"/>
      </w:rPr>
    </w:pPr>
  </w:p>
  <w:p w:rsidR="00762734" w:rsidRDefault="006A7DD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77359"/>
    <w:rsid w:val="000B10B8"/>
    <w:rsid w:val="000B7E74"/>
    <w:rsid w:val="00127683"/>
    <w:rsid w:val="00135A1F"/>
    <w:rsid w:val="00146A93"/>
    <w:rsid w:val="0017263F"/>
    <w:rsid w:val="00191D41"/>
    <w:rsid w:val="001C7322"/>
    <w:rsid w:val="001D1495"/>
    <w:rsid w:val="00214A35"/>
    <w:rsid w:val="00282C2C"/>
    <w:rsid w:val="0029003B"/>
    <w:rsid w:val="002B1DC3"/>
    <w:rsid w:val="002B3F02"/>
    <w:rsid w:val="002D3090"/>
    <w:rsid w:val="00325272"/>
    <w:rsid w:val="00352BBC"/>
    <w:rsid w:val="0035597F"/>
    <w:rsid w:val="003A5E1A"/>
    <w:rsid w:val="00420CBD"/>
    <w:rsid w:val="00460230"/>
    <w:rsid w:val="004615F2"/>
    <w:rsid w:val="004674D2"/>
    <w:rsid w:val="00490745"/>
    <w:rsid w:val="004C40EE"/>
    <w:rsid w:val="004C5FD9"/>
    <w:rsid w:val="004D1877"/>
    <w:rsid w:val="004E0E92"/>
    <w:rsid w:val="00511464"/>
    <w:rsid w:val="00516E53"/>
    <w:rsid w:val="0056196F"/>
    <w:rsid w:val="00574698"/>
    <w:rsid w:val="005B11E7"/>
    <w:rsid w:val="005C5F52"/>
    <w:rsid w:val="00641E14"/>
    <w:rsid w:val="006513A7"/>
    <w:rsid w:val="0065574C"/>
    <w:rsid w:val="006A6048"/>
    <w:rsid w:val="006A7DDC"/>
    <w:rsid w:val="006B085B"/>
    <w:rsid w:val="006E1CA4"/>
    <w:rsid w:val="007004A1"/>
    <w:rsid w:val="00705BFB"/>
    <w:rsid w:val="00724BF1"/>
    <w:rsid w:val="00731B64"/>
    <w:rsid w:val="0073337D"/>
    <w:rsid w:val="00771953"/>
    <w:rsid w:val="00784329"/>
    <w:rsid w:val="007A2A4B"/>
    <w:rsid w:val="007B7474"/>
    <w:rsid w:val="007E1E57"/>
    <w:rsid w:val="007E6269"/>
    <w:rsid w:val="0085289D"/>
    <w:rsid w:val="00897409"/>
    <w:rsid w:val="00904526"/>
    <w:rsid w:val="009109F4"/>
    <w:rsid w:val="00914B85"/>
    <w:rsid w:val="00931312"/>
    <w:rsid w:val="00983D5C"/>
    <w:rsid w:val="009920BE"/>
    <w:rsid w:val="00995ACE"/>
    <w:rsid w:val="00A10582"/>
    <w:rsid w:val="00A3308C"/>
    <w:rsid w:val="00A64956"/>
    <w:rsid w:val="00AA65C4"/>
    <w:rsid w:val="00B26A6C"/>
    <w:rsid w:val="00B61B00"/>
    <w:rsid w:val="00B718CC"/>
    <w:rsid w:val="00B87EEB"/>
    <w:rsid w:val="00B97B01"/>
    <w:rsid w:val="00BE207C"/>
    <w:rsid w:val="00C42F76"/>
    <w:rsid w:val="00C504F5"/>
    <w:rsid w:val="00CE3524"/>
    <w:rsid w:val="00D21A8B"/>
    <w:rsid w:val="00D62F7C"/>
    <w:rsid w:val="00DA006A"/>
    <w:rsid w:val="00DE2655"/>
    <w:rsid w:val="00E126AC"/>
    <w:rsid w:val="00E16BB7"/>
    <w:rsid w:val="00E945F7"/>
    <w:rsid w:val="00F37EB0"/>
    <w:rsid w:val="00FD586B"/>
    <w:rsid w:val="00FE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5</cp:revision>
  <cp:lastPrinted>2019-01-16T12:07:00Z</cp:lastPrinted>
  <dcterms:created xsi:type="dcterms:W3CDTF">2018-10-03T13:24:00Z</dcterms:created>
  <dcterms:modified xsi:type="dcterms:W3CDTF">2019-01-16T12:08:00Z</dcterms:modified>
</cp:coreProperties>
</file>